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heme="majorEastAsia" w:hAnsi="Calibri" w:cstheme="majorBidi"/>
          <w:caps/>
          <w:sz w:val="32"/>
          <w:szCs w:val="20"/>
        </w:rPr>
        <w:id w:val="34097985"/>
        <w:docPartObj>
          <w:docPartGallery w:val="Cover Pages"/>
          <w:docPartUnique/>
        </w:docPartObj>
      </w:sdtPr>
      <w:sdtEndPr>
        <w:rPr>
          <w:rFonts w:eastAsiaTheme="minorEastAsia" w:cstheme="minorBidi"/>
          <w:bCs/>
          <w:caps w:val="0"/>
          <w:sz w:val="24"/>
        </w:rPr>
      </w:sdtEndPr>
      <w:sdtContent>
        <w:tbl>
          <w:tblPr>
            <w:tblW w:w="5000" w:type="pct"/>
            <w:jc w:val="center"/>
            <w:tblLook w:val="04A0" w:firstRow="1" w:lastRow="0" w:firstColumn="1" w:lastColumn="0" w:noHBand="0" w:noVBand="1"/>
          </w:tblPr>
          <w:tblGrid>
            <w:gridCol w:w="9072"/>
          </w:tblGrid>
          <w:tr w:rsidR="004F3E29" w:rsidRPr="00D5231D" w14:paraId="68FC86E9" w14:textId="77777777">
            <w:trPr>
              <w:trHeight w:val="2880"/>
              <w:jc w:val="center"/>
            </w:trPr>
            <w:sdt>
              <w:sdtPr>
                <w:rPr>
                  <w:rFonts w:ascii="Calibri" w:eastAsiaTheme="majorEastAsia" w:hAnsi="Calibri" w:cstheme="majorBidi"/>
                  <w:caps/>
                  <w:sz w:val="32"/>
                  <w:szCs w:val="20"/>
                </w:rPr>
                <w:alias w:val="Şirket"/>
                <w:id w:val="15524243"/>
                <w:dataBinding w:prefixMappings="xmlns:ns0='http://schemas.openxmlformats.org/officeDocument/2006/extended-properties'" w:xpath="/ns0:Properties[1]/ns0:Company[1]" w:storeItemID="{6668398D-A668-4E3E-A5EB-62B293D839F1}"/>
                <w:text/>
              </w:sdtPr>
              <w:sdtEndPr>
                <w:rPr>
                  <w:sz w:val="52"/>
                </w:rPr>
              </w:sdtEndPr>
              <w:sdtContent>
                <w:tc>
                  <w:tcPr>
                    <w:tcW w:w="5000" w:type="pct"/>
                  </w:tcPr>
                  <w:p w14:paraId="11C90CCB" w14:textId="77777777" w:rsidR="004F3E29" w:rsidRPr="00D5231D" w:rsidRDefault="00D0574A">
                    <w:pPr>
                      <w:pStyle w:val="AralkYok"/>
                      <w:jc w:val="center"/>
                      <w:rPr>
                        <w:rFonts w:ascii="Calibri" w:eastAsiaTheme="majorEastAsia" w:hAnsi="Calibri" w:cstheme="majorBidi"/>
                        <w:caps/>
                        <w:sz w:val="32"/>
                        <w:szCs w:val="20"/>
                      </w:rPr>
                    </w:pPr>
                    <w:r w:rsidRPr="00D5231D">
                      <w:rPr>
                        <w:rFonts w:ascii="Calibri" w:eastAsiaTheme="majorEastAsia" w:hAnsi="Calibri" w:cstheme="majorBidi"/>
                        <w:caps/>
                        <w:sz w:val="52"/>
                        <w:szCs w:val="20"/>
                      </w:rPr>
                      <w:t>iiB</w:t>
                    </w:r>
                  </w:p>
                </w:tc>
              </w:sdtContent>
            </w:sdt>
          </w:tr>
          <w:tr w:rsidR="004F3E29" w:rsidRPr="00211E4A" w14:paraId="6A79E892" w14:textId="77777777">
            <w:trPr>
              <w:trHeight w:val="1440"/>
              <w:jc w:val="center"/>
            </w:trPr>
            <w:sdt>
              <w:sdtPr>
                <w:rPr>
                  <w:rFonts w:ascii="Times New Roman" w:eastAsiaTheme="majorEastAsia" w:hAnsi="Times New Roman" w:cs="Times New Roman"/>
                  <w:sz w:val="32"/>
                  <w:szCs w:val="20"/>
                </w:rPr>
                <w:alias w:val="Başlık"/>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AD07734" w14:textId="717BABC9" w:rsidR="004F3E29" w:rsidRPr="00211E4A" w:rsidRDefault="004F3E29" w:rsidP="004F3E29">
                    <w:pPr>
                      <w:pStyle w:val="AralkYok"/>
                      <w:jc w:val="center"/>
                      <w:rPr>
                        <w:rFonts w:ascii="Times New Roman" w:eastAsiaTheme="majorEastAsia" w:hAnsi="Times New Roman" w:cs="Times New Roman"/>
                        <w:sz w:val="32"/>
                        <w:szCs w:val="20"/>
                      </w:rPr>
                    </w:pPr>
                    <w:r w:rsidRPr="00211E4A">
                      <w:rPr>
                        <w:rFonts w:ascii="Times New Roman" w:eastAsiaTheme="majorEastAsia" w:hAnsi="Times New Roman" w:cs="Times New Roman"/>
                        <w:sz w:val="32"/>
                        <w:szCs w:val="20"/>
                      </w:rPr>
                      <w:t>Hububat, Bakliyat, Yağlı Tohumlar ve Mamulleri Sektör R</w:t>
                    </w:r>
                    <w:r w:rsidR="00211E4A" w:rsidRPr="00211E4A">
                      <w:rPr>
                        <w:rFonts w:ascii="Times New Roman" w:eastAsiaTheme="majorEastAsia" w:hAnsi="Times New Roman" w:cs="Times New Roman"/>
                        <w:sz w:val="32"/>
                        <w:szCs w:val="20"/>
                      </w:rPr>
                      <w:t>aporu</w:t>
                    </w:r>
                  </w:p>
                </w:tc>
              </w:sdtContent>
            </w:sdt>
          </w:tr>
          <w:tr w:rsidR="004F3E29" w:rsidRPr="00211E4A" w14:paraId="51AC14CC" w14:textId="77777777">
            <w:trPr>
              <w:trHeight w:val="720"/>
              <w:jc w:val="center"/>
            </w:trPr>
            <w:sdt>
              <w:sdtPr>
                <w:rPr>
                  <w:rFonts w:ascii="Times New Roman" w:eastAsiaTheme="majorEastAsia" w:hAnsi="Times New Roman" w:cs="Times New Roman"/>
                  <w:sz w:val="32"/>
                  <w:szCs w:val="20"/>
                </w:rPr>
                <w:alias w:val="Alt Konu Başlığı"/>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61DC0B58" w14:textId="2285A9D3" w:rsidR="004F3E29" w:rsidRPr="00211E4A" w:rsidRDefault="00CF495C" w:rsidP="00CF495C">
                    <w:pPr>
                      <w:pStyle w:val="AralkYok"/>
                      <w:jc w:val="center"/>
                      <w:rPr>
                        <w:rFonts w:ascii="Times New Roman" w:eastAsiaTheme="majorEastAsia" w:hAnsi="Times New Roman" w:cs="Times New Roman"/>
                        <w:sz w:val="32"/>
                        <w:szCs w:val="20"/>
                      </w:rPr>
                    </w:pPr>
                    <w:r>
                      <w:rPr>
                        <w:rFonts w:ascii="Times New Roman" w:eastAsiaTheme="majorEastAsia" w:hAnsi="Times New Roman" w:cs="Times New Roman"/>
                        <w:sz w:val="32"/>
                        <w:szCs w:val="20"/>
                      </w:rPr>
                      <w:t>HAZİRAN</w:t>
                    </w:r>
                  </w:p>
                </w:tc>
              </w:sdtContent>
            </w:sdt>
          </w:tr>
          <w:tr w:rsidR="004F3E29" w:rsidRPr="00211E4A" w14:paraId="01DB78E9" w14:textId="77777777">
            <w:trPr>
              <w:trHeight w:val="360"/>
              <w:jc w:val="center"/>
            </w:trPr>
            <w:tc>
              <w:tcPr>
                <w:tcW w:w="5000" w:type="pct"/>
                <w:vAlign w:val="center"/>
              </w:tcPr>
              <w:p w14:paraId="088D9F96" w14:textId="77777777" w:rsidR="004F3E29" w:rsidRDefault="004F3E29">
                <w:pPr>
                  <w:pStyle w:val="AralkYok"/>
                  <w:jc w:val="center"/>
                  <w:rPr>
                    <w:rFonts w:ascii="Times New Roman" w:hAnsi="Times New Roman" w:cs="Times New Roman"/>
                    <w:sz w:val="32"/>
                    <w:szCs w:val="20"/>
                  </w:rPr>
                </w:pPr>
              </w:p>
              <w:p w14:paraId="51A6AA2E" w14:textId="6E3529B3" w:rsidR="00C075C9" w:rsidRPr="00211E4A" w:rsidRDefault="00C075C9">
                <w:pPr>
                  <w:pStyle w:val="AralkYok"/>
                  <w:jc w:val="center"/>
                  <w:rPr>
                    <w:rFonts w:ascii="Times New Roman" w:hAnsi="Times New Roman" w:cs="Times New Roman"/>
                    <w:sz w:val="32"/>
                    <w:szCs w:val="20"/>
                  </w:rPr>
                </w:pPr>
              </w:p>
            </w:tc>
          </w:tr>
          <w:tr w:rsidR="004F3E29" w:rsidRPr="00211E4A" w14:paraId="133963BD" w14:textId="77777777">
            <w:trPr>
              <w:trHeight w:val="360"/>
              <w:jc w:val="center"/>
            </w:trPr>
            <w:sdt>
              <w:sdtPr>
                <w:rPr>
                  <w:rFonts w:ascii="Times New Roman" w:hAnsi="Times New Roman" w:cs="Times New Roman"/>
                  <w:b/>
                  <w:bCs/>
                  <w:sz w:val="28"/>
                  <w:szCs w:val="20"/>
                </w:rPr>
                <w:alias w:val="Yaza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5BBA4016" w14:textId="77777777" w:rsidR="004F3E29" w:rsidRPr="00211E4A" w:rsidRDefault="004F3E29" w:rsidP="004F3E29">
                    <w:pPr>
                      <w:pStyle w:val="AralkYok"/>
                      <w:jc w:val="center"/>
                      <w:rPr>
                        <w:rFonts w:ascii="Times New Roman" w:hAnsi="Times New Roman" w:cs="Times New Roman"/>
                        <w:b/>
                        <w:bCs/>
                        <w:sz w:val="28"/>
                        <w:szCs w:val="20"/>
                      </w:rPr>
                    </w:pPr>
                    <w:r w:rsidRPr="00211E4A">
                      <w:rPr>
                        <w:rFonts w:ascii="Times New Roman" w:hAnsi="Times New Roman" w:cs="Times New Roman"/>
                        <w:b/>
                        <w:bCs/>
                        <w:sz w:val="28"/>
                        <w:szCs w:val="20"/>
                      </w:rPr>
                      <w:t>İstanbul Hububat, Bakliyat, Yağlı Tohumlar ve Mamulleri İhracatçıları Birliği</w:t>
                    </w:r>
                  </w:p>
                </w:tc>
              </w:sdtContent>
            </w:sdt>
          </w:tr>
          <w:tr w:rsidR="004F3E29" w:rsidRPr="00211E4A" w14:paraId="64BDA578" w14:textId="77777777">
            <w:trPr>
              <w:trHeight w:val="360"/>
              <w:jc w:val="center"/>
            </w:trPr>
            <w:sdt>
              <w:sdtPr>
                <w:rPr>
                  <w:rFonts w:ascii="Times New Roman" w:hAnsi="Times New Roman" w:cs="Times New Roman"/>
                  <w:b/>
                  <w:bCs/>
                  <w:sz w:val="28"/>
                  <w:szCs w:val="20"/>
                </w:rPr>
                <w:alias w:val="Tarih"/>
                <w:id w:val="516659546"/>
                <w:dataBinding w:prefixMappings="xmlns:ns0='http://schemas.microsoft.com/office/2006/coverPageProps'" w:xpath="/ns0:CoverPageProperties[1]/ns0:PublishDate[1]" w:storeItemID="{55AF091B-3C7A-41E3-B477-F2FDAA23CFDA}"/>
                <w:date w:fullDate="2022-07-07T00:00:00Z">
                  <w:dateFormat w:val="dd.MM.yyyy"/>
                  <w:lid w:val="tr-TR"/>
                  <w:storeMappedDataAs w:val="dateTime"/>
                  <w:calendar w:val="gregorian"/>
                </w:date>
              </w:sdtPr>
              <w:sdtContent>
                <w:tc>
                  <w:tcPr>
                    <w:tcW w:w="5000" w:type="pct"/>
                    <w:vAlign w:val="center"/>
                  </w:tcPr>
                  <w:p w14:paraId="1BB408AD" w14:textId="36F10E75" w:rsidR="004F3E29" w:rsidRPr="00211E4A" w:rsidRDefault="005240D6" w:rsidP="008D2438">
                    <w:pPr>
                      <w:pStyle w:val="AralkYok"/>
                      <w:jc w:val="center"/>
                      <w:rPr>
                        <w:rFonts w:ascii="Times New Roman" w:hAnsi="Times New Roman" w:cs="Times New Roman"/>
                        <w:b/>
                        <w:bCs/>
                        <w:sz w:val="28"/>
                        <w:szCs w:val="20"/>
                      </w:rPr>
                    </w:pPr>
                    <w:r>
                      <w:rPr>
                        <w:rFonts w:ascii="Times New Roman" w:hAnsi="Times New Roman" w:cs="Times New Roman"/>
                        <w:b/>
                        <w:bCs/>
                        <w:sz w:val="28"/>
                        <w:szCs w:val="20"/>
                      </w:rPr>
                      <w:t>07</w:t>
                    </w:r>
                    <w:r w:rsidR="00CF495C">
                      <w:rPr>
                        <w:rFonts w:ascii="Times New Roman" w:hAnsi="Times New Roman" w:cs="Times New Roman"/>
                        <w:b/>
                        <w:bCs/>
                        <w:sz w:val="28"/>
                        <w:szCs w:val="20"/>
                      </w:rPr>
                      <w:t>.07</w:t>
                    </w:r>
                    <w:r w:rsidR="00296EE2" w:rsidRPr="00211E4A">
                      <w:rPr>
                        <w:rFonts w:ascii="Times New Roman" w:hAnsi="Times New Roman" w:cs="Times New Roman"/>
                        <w:b/>
                        <w:bCs/>
                        <w:sz w:val="28"/>
                        <w:szCs w:val="20"/>
                      </w:rPr>
                      <w:t>.2022</w:t>
                    </w:r>
                  </w:p>
                </w:tc>
              </w:sdtContent>
            </w:sdt>
          </w:tr>
        </w:tbl>
        <w:p w14:paraId="5A81D784" w14:textId="77777777" w:rsidR="004F3E29" w:rsidRPr="00D5231D" w:rsidRDefault="004F3E29">
          <w:pPr>
            <w:rPr>
              <w:rFonts w:ascii="Calibri" w:hAnsi="Calibri"/>
              <w:sz w:val="20"/>
              <w:szCs w:val="20"/>
            </w:rPr>
          </w:pPr>
        </w:p>
        <w:p w14:paraId="4235C483" w14:textId="77777777" w:rsidR="004F3E29" w:rsidRPr="00D5231D" w:rsidRDefault="004F3E29">
          <w:pPr>
            <w:rPr>
              <w:rFonts w:ascii="Calibri" w:hAnsi="Calibri"/>
              <w:sz w:val="20"/>
              <w:szCs w:val="20"/>
            </w:rPr>
          </w:pPr>
        </w:p>
        <w:p w14:paraId="23C09C19" w14:textId="77777777" w:rsidR="004F3E29" w:rsidRPr="00D5231D" w:rsidRDefault="004F3E29">
          <w:pPr>
            <w:rPr>
              <w:rFonts w:ascii="Calibri" w:hAnsi="Calibri"/>
              <w:sz w:val="20"/>
              <w:szCs w:val="20"/>
            </w:rPr>
          </w:pPr>
        </w:p>
        <w:p w14:paraId="2F314200" w14:textId="77777777" w:rsidR="00614819" w:rsidRPr="00D5231D" w:rsidRDefault="00614819">
          <w:pPr>
            <w:rPr>
              <w:rFonts w:ascii="Calibri" w:hAnsi="Calibri"/>
              <w:bCs/>
              <w:sz w:val="20"/>
              <w:szCs w:val="20"/>
            </w:rPr>
          </w:pPr>
        </w:p>
        <w:tbl>
          <w:tblPr>
            <w:tblpPr w:leftFromText="187" w:rightFromText="187" w:vertAnchor="page" w:horzAnchor="margin" w:tblpY="9556"/>
            <w:tblW w:w="5335" w:type="pct"/>
            <w:tblLook w:val="04A0" w:firstRow="1" w:lastRow="0" w:firstColumn="1" w:lastColumn="0" w:noHBand="0" w:noVBand="1"/>
          </w:tblPr>
          <w:tblGrid>
            <w:gridCol w:w="9680"/>
          </w:tblGrid>
          <w:tr w:rsidR="0023764A" w:rsidRPr="0023764A" w14:paraId="7EBFC46E" w14:textId="77777777" w:rsidTr="001A6C97">
            <w:trPr>
              <w:trHeight w:val="2117"/>
            </w:trPr>
            <w:sdt>
              <w:sdtPr>
                <w:rPr>
                  <w:rFonts w:ascii="Times New Roman" w:hAnsi="Times New Roman" w:cs="Times New Roman"/>
                  <w:sz w:val="24"/>
                  <w:szCs w:val="24"/>
                </w:rPr>
                <w:alias w:val="Özet"/>
                <w:id w:val="8276291"/>
                <w:dataBinding w:prefixMappings="xmlns:ns0='http://schemas.microsoft.com/office/2006/coverPageProps'" w:xpath="/ns0:CoverPageProperties[1]/ns0:Abstract[1]" w:storeItemID="{55AF091B-3C7A-41E3-B477-F2FDAA23CFDA}"/>
                <w:text/>
              </w:sdtPr>
              <w:sdtContent>
                <w:tc>
                  <w:tcPr>
                    <w:tcW w:w="5000" w:type="pct"/>
                  </w:tcPr>
                  <w:p w14:paraId="0FBDC874" w14:textId="77CA4B7F" w:rsidR="00486CF8" w:rsidRPr="0023764A" w:rsidRDefault="00746E49" w:rsidP="005240D6">
                    <w:pPr>
                      <w:pStyle w:val="AralkYok"/>
                      <w:jc w:val="both"/>
                      <w:rPr>
                        <w:rFonts w:ascii="Times New Roman" w:hAnsi="Times New Roman" w:cs="Times New Roman"/>
                        <w:sz w:val="24"/>
                        <w:szCs w:val="24"/>
                      </w:rPr>
                    </w:pPr>
                    <w:r w:rsidRPr="00746E49">
                      <w:rPr>
                        <w:rFonts w:ascii="Times New Roman" w:hAnsi="Times New Roman" w:cs="Times New Roman"/>
                        <w:sz w:val="24"/>
                        <w:szCs w:val="24"/>
                      </w:rPr>
                      <w:t xml:space="preserve">     2022 Haziran ayında Hububat, Bakliyat, Yağlı Tohumlar ve Mamulleri Sektörü Türkiye Geneli İhracatı 998.502 milyon dolar; </w:t>
                    </w:r>
                    <w:proofErr w:type="spellStart"/>
                    <w:r w:rsidRPr="00746E49">
                      <w:rPr>
                        <w:rFonts w:ascii="Times New Roman" w:hAnsi="Times New Roman" w:cs="Times New Roman"/>
                        <w:sz w:val="24"/>
                        <w:szCs w:val="24"/>
                      </w:rPr>
                      <w:t>İHBİR’in</w:t>
                    </w:r>
                    <w:proofErr w:type="spellEnd"/>
                    <w:r w:rsidRPr="00746E49">
                      <w:rPr>
                        <w:rFonts w:ascii="Times New Roman" w:hAnsi="Times New Roman" w:cs="Times New Roman"/>
                        <w:sz w:val="24"/>
                        <w:szCs w:val="24"/>
                      </w:rPr>
                      <w:t xml:space="preserve"> ihracatı ise 261.569 milyon dolar olarak gerçekleşmiştir. Türkiye genelinde Haziran ayında ihracat gerçekleştirilen ilk üç ülke sırasıyla Irak, Birleşik Devletler ve Suriye’ </w:t>
                    </w:r>
                    <w:proofErr w:type="spellStart"/>
                    <w:r w:rsidRPr="00746E49">
                      <w:rPr>
                        <w:rFonts w:ascii="Times New Roman" w:hAnsi="Times New Roman" w:cs="Times New Roman"/>
                        <w:sz w:val="24"/>
                        <w:szCs w:val="24"/>
                      </w:rPr>
                      <w:t>dir</w:t>
                    </w:r>
                    <w:proofErr w:type="spellEnd"/>
                    <w:r w:rsidRPr="00746E49">
                      <w:rPr>
                        <w:rFonts w:ascii="Times New Roman" w:hAnsi="Times New Roman" w:cs="Times New Roman"/>
                        <w:sz w:val="24"/>
                        <w:szCs w:val="24"/>
                      </w:rPr>
                      <w:t xml:space="preserve">. İstanbul Hububat, Bakliyat, Yağlı Tohumlar ve Mamulleri İhracatçıları Birliği (İHBİR) bünyesinde ise ihracat gerçekleştirilen ilk üç ülke sırasıyla,  Birleşik Devletler, Irak ve Cezayir olurken; ihracat gerçekleştirdiği ilk üç ürün,  Sakızlı Şekerler, Tarifenin Başka Yerinde Olmayan Gıda </w:t>
                    </w:r>
                    <w:proofErr w:type="spellStart"/>
                    <w:r w:rsidRPr="00746E49">
                      <w:rPr>
                        <w:rFonts w:ascii="Times New Roman" w:hAnsi="Times New Roman" w:cs="Times New Roman"/>
                        <w:sz w:val="24"/>
                        <w:szCs w:val="24"/>
                      </w:rPr>
                      <w:t>Müsth</w:t>
                    </w:r>
                    <w:proofErr w:type="spellEnd"/>
                    <w:r w:rsidRPr="00746E49">
                      <w:rPr>
                        <w:rFonts w:ascii="Times New Roman" w:hAnsi="Times New Roman" w:cs="Times New Roman"/>
                        <w:sz w:val="24"/>
                        <w:szCs w:val="24"/>
                      </w:rPr>
                      <w:t xml:space="preserve">.-Süt Yağı ve Soya Yağı. Fraksiyonları-Ham. Diğer </w:t>
                    </w:r>
                    <w:r w:rsidR="00594D69">
                      <w:rPr>
                        <w:rFonts w:ascii="Times New Roman" w:hAnsi="Times New Roman" w:cs="Times New Roman"/>
                        <w:sz w:val="24"/>
                        <w:szCs w:val="24"/>
                      </w:rPr>
                      <w:t>olmuştur.</w:t>
                    </w:r>
                    <w:r w:rsidRPr="00746E49">
                      <w:rPr>
                        <w:rFonts w:ascii="Times New Roman" w:hAnsi="Times New Roman" w:cs="Times New Roman"/>
                        <w:sz w:val="24"/>
                        <w:szCs w:val="24"/>
                      </w:rPr>
                      <w:t xml:space="preserve"> Hububat, Bakliyat, Yağlı Tohumlar ve Mamulleri Sektörü ihracatı geçen yılın aynı ayı (Haziran 2021)’</w:t>
                    </w:r>
                    <w:proofErr w:type="spellStart"/>
                    <w:r w:rsidRPr="00746E49">
                      <w:rPr>
                        <w:rFonts w:ascii="Times New Roman" w:hAnsi="Times New Roman" w:cs="Times New Roman"/>
                        <w:sz w:val="24"/>
                        <w:szCs w:val="24"/>
                      </w:rPr>
                      <w:t>na</w:t>
                    </w:r>
                    <w:proofErr w:type="spellEnd"/>
                    <w:r w:rsidRPr="00746E49">
                      <w:rPr>
                        <w:rFonts w:ascii="Times New Roman" w:hAnsi="Times New Roman" w:cs="Times New Roman"/>
                        <w:sz w:val="24"/>
                        <w:szCs w:val="24"/>
                      </w:rPr>
                      <w:t xml:space="preserve"> göre %30,6 artış kaydetmiş olup, </w:t>
                    </w:r>
                    <w:proofErr w:type="spellStart"/>
                    <w:r w:rsidRPr="00746E49">
                      <w:rPr>
                        <w:rFonts w:ascii="Times New Roman" w:hAnsi="Times New Roman" w:cs="Times New Roman"/>
                        <w:sz w:val="24"/>
                        <w:szCs w:val="24"/>
                      </w:rPr>
                      <w:t>İHBİR’in</w:t>
                    </w:r>
                    <w:proofErr w:type="spellEnd"/>
                    <w:r w:rsidRPr="00746E49">
                      <w:rPr>
                        <w:rFonts w:ascii="Times New Roman" w:hAnsi="Times New Roman" w:cs="Times New Roman"/>
                        <w:sz w:val="24"/>
                        <w:szCs w:val="24"/>
                      </w:rPr>
                      <w:t xml:space="preserve"> ihracatı ise geçen yılın aynı ayına göre %</w:t>
                    </w:r>
                    <w:r>
                      <w:rPr>
                        <w:rFonts w:ascii="Times New Roman" w:hAnsi="Times New Roman" w:cs="Times New Roman"/>
                        <w:sz w:val="24"/>
                        <w:szCs w:val="24"/>
                      </w:rPr>
                      <w:t xml:space="preserve">35,34 </w:t>
                    </w:r>
                    <w:r w:rsidRPr="00746E49">
                      <w:rPr>
                        <w:rFonts w:ascii="Times New Roman" w:hAnsi="Times New Roman" w:cs="Times New Roman"/>
                        <w:sz w:val="24"/>
                        <w:szCs w:val="24"/>
                      </w:rPr>
                      <w:t>artış kaydetmiştir.</w:t>
                    </w:r>
                  </w:p>
                </w:tc>
              </w:sdtContent>
            </w:sdt>
          </w:tr>
        </w:tbl>
        <w:p w14:paraId="1DDFBC4E" w14:textId="77777777" w:rsidR="00A83773" w:rsidRPr="00211E4A" w:rsidRDefault="00A83773">
          <w:pPr>
            <w:rPr>
              <w:rFonts w:ascii="Times New Roman" w:hAnsi="Times New Roman" w:cs="Times New Roman"/>
              <w:bCs/>
              <w:sz w:val="24"/>
              <w:szCs w:val="24"/>
            </w:rPr>
          </w:pPr>
        </w:p>
        <w:p w14:paraId="2B47B80E" w14:textId="77777777" w:rsidR="00A83773" w:rsidRPr="00D5231D" w:rsidRDefault="00A83773">
          <w:pPr>
            <w:rPr>
              <w:rFonts w:ascii="Calibri" w:hAnsi="Calibri"/>
              <w:bCs/>
              <w:sz w:val="20"/>
              <w:szCs w:val="20"/>
            </w:rPr>
          </w:pPr>
        </w:p>
        <w:p w14:paraId="796CC201" w14:textId="77777777" w:rsidR="00A83773" w:rsidRPr="00D5231D" w:rsidRDefault="007B7166">
          <w:pPr>
            <w:rPr>
              <w:rFonts w:ascii="Calibri" w:hAnsi="Calibri"/>
              <w:bCs/>
              <w:sz w:val="20"/>
              <w:szCs w:val="20"/>
            </w:rPr>
          </w:pPr>
          <w:r w:rsidRPr="00D5231D">
            <w:rPr>
              <w:rFonts w:ascii="Calibri" w:hAnsi="Calibri"/>
              <w:bCs/>
              <w:sz w:val="20"/>
              <w:szCs w:val="20"/>
            </w:rPr>
            <w:t xml:space="preserve"> </w:t>
          </w:r>
        </w:p>
        <w:p w14:paraId="5C5BA728" w14:textId="77777777" w:rsidR="00A83773" w:rsidRPr="00D5231D" w:rsidRDefault="00A83773">
          <w:pPr>
            <w:rPr>
              <w:rFonts w:ascii="Calibri" w:hAnsi="Calibri"/>
              <w:bCs/>
              <w:sz w:val="20"/>
              <w:szCs w:val="20"/>
            </w:rPr>
          </w:pPr>
        </w:p>
        <w:p w14:paraId="3218D6E8" w14:textId="26BF2C5E" w:rsidR="00AA446D" w:rsidRPr="00594D69" w:rsidRDefault="00CF495C" w:rsidP="00594D69">
          <w:pPr>
            <w:rPr>
              <w:rFonts w:ascii="Calibri" w:eastAsia="Times New Roman" w:hAnsi="Calibri" w:cs="Arial"/>
              <w:b/>
              <w:color w:val="000000"/>
              <w:sz w:val="24"/>
              <w:szCs w:val="20"/>
            </w:rPr>
          </w:pPr>
        </w:p>
      </w:sdtContent>
    </w:sdt>
    <w:p w14:paraId="7DF949AF" w14:textId="77777777" w:rsidR="006E3E6B" w:rsidRPr="00D5231D" w:rsidRDefault="006E3E6B" w:rsidP="002E0382">
      <w:pPr>
        <w:pStyle w:val="Figure"/>
        <w:spacing w:after="60"/>
        <w:jc w:val="center"/>
        <w:rPr>
          <w:rFonts w:ascii="Calibri" w:hAnsi="Calibri"/>
          <w:bCs w:val="0"/>
          <w:sz w:val="20"/>
          <w:szCs w:val="20"/>
        </w:rPr>
      </w:pPr>
    </w:p>
    <w:p w14:paraId="5F8CC2BF" w14:textId="7CD0D1CD" w:rsidR="00C247D1" w:rsidRPr="0010704B" w:rsidRDefault="00973077" w:rsidP="002E0382">
      <w:pPr>
        <w:pStyle w:val="Figure"/>
        <w:spacing w:after="60"/>
        <w:jc w:val="center"/>
        <w:rPr>
          <w:rFonts w:ascii="Times New Roman" w:hAnsi="Times New Roman" w:cs="Times New Roman"/>
          <w:bCs w:val="0"/>
          <w:szCs w:val="20"/>
        </w:rPr>
      </w:pPr>
      <w:r w:rsidRPr="0010704B">
        <w:rPr>
          <w:rFonts w:ascii="Times New Roman" w:hAnsi="Times New Roman" w:cs="Times New Roman"/>
          <w:bCs w:val="0"/>
          <w:szCs w:val="20"/>
        </w:rPr>
        <w:t xml:space="preserve">Tablo 1- </w:t>
      </w:r>
      <w:proofErr w:type="spellStart"/>
      <w:r w:rsidRPr="0010704B">
        <w:rPr>
          <w:rFonts w:ascii="Times New Roman" w:hAnsi="Times New Roman" w:cs="Times New Roman"/>
          <w:bCs w:val="0"/>
          <w:szCs w:val="20"/>
        </w:rPr>
        <w:t>Sektörel</w:t>
      </w:r>
      <w:proofErr w:type="spellEnd"/>
      <w:r w:rsidRPr="0010704B">
        <w:rPr>
          <w:rFonts w:ascii="Times New Roman" w:hAnsi="Times New Roman" w:cs="Times New Roman"/>
          <w:bCs w:val="0"/>
          <w:szCs w:val="20"/>
        </w:rPr>
        <w:t xml:space="preserve"> Birlikler Bazında Türkiye Geneli İhracat Değerleri, ($)</w:t>
      </w:r>
    </w:p>
    <w:p w14:paraId="3618031D" w14:textId="77777777" w:rsidR="000221DD" w:rsidRPr="00211E4A" w:rsidRDefault="000221DD" w:rsidP="008729DD">
      <w:pPr>
        <w:pStyle w:val="AralkYok"/>
        <w:rPr>
          <w:rFonts w:ascii="Times New Roman" w:hAnsi="Times New Roman" w:cs="Times New Roman"/>
          <w:sz w:val="20"/>
          <w:szCs w:val="20"/>
        </w:rPr>
      </w:pPr>
    </w:p>
    <w:tbl>
      <w:tblPr>
        <w:tblStyle w:val="YENI"/>
        <w:tblW w:w="5144" w:type="pct"/>
        <w:jc w:val="center"/>
        <w:tblLook w:val="04A0" w:firstRow="1" w:lastRow="0" w:firstColumn="1" w:lastColumn="0" w:noHBand="0" w:noVBand="1"/>
      </w:tblPr>
      <w:tblGrid>
        <w:gridCol w:w="4570"/>
        <w:gridCol w:w="1103"/>
        <w:gridCol w:w="1103"/>
        <w:gridCol w:w="946"/>
        <w:gridCol w:w="1595"/>
      </w:tblGrid>
      <w:tr w:rsidR="00A83773" w:rsidRPr="00211E4A" w14:paraId="06AAB6B9" w14:textId="77777777" w:rsidTr="00570A46">
        <w:trPr>
          <w:cnfStyle w:val="100000000000" w:firstRow="1" w:lastRow="0" w:firstColumn="0" w:lastColumn="0" w:oddVBand="0" w:evenVBand="0" w:oddHBand="0" w:evenHBand="0" w:firstRowFirstColumn="0" w:firstRowLastColumn="0" w:lastRowFirstColumn="0" w:lastRowLastColumn="0"/>
          <w:trHeight w:val="300"/>
          <w:jc w:val="center"/>
        </w:trPr>
        <w:tc>
          <w:tcPr>
            <w:tcW w:w="2464" w:type="pct"/>
            <w:vMerge w:val="restart"/>
            <w:noWrap/>
            <w:hideMark/>
          </w:tcPr>
          <w:p w14:paraId="523C2E53" w14:textId="77777777" w:rsidR="00A83773" w:rsidRPr="00211E4A" w:rsidRDefault="00A83773" w:rsidP="00894091">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2472" w:type="pct"/>
            <w:gridSpan w:val="4"/>
            <w:noWrap/>
            <w:hideMark/>
          </w:tcPr>
          <w:p w14:paraId="69CA083B" w14:textId="21434AA8" w:rsidR="00A83773" w:rsidRPr="00211E4A" w:rsidRDefault="00CF495C" w:rsidP="00894091">
            <w:pPr>
              <w:jc w:val="center"/>
              <w:rPr>
                <w:rFonts w:ascii="Times New Roman" w:hAnsi="Times New Roman"/>
                <w:i w:val="0"/>
                <w:color w:val="000000"/>
              </w:rPr>
            </w:pPr>
            <w:r>
              <w:rPr>
                <w:rFonts w:ascii="Times New Roman" w:hAnsi="Times New Roman"/>
                <w:i w:val="0"/>
                <w:color w:val="000000"/>
              </w:rPr>
              <w:t>HAZİRAN</w:t>
            </w:r>
          </w:p>
        </w:tc>
      </w:tr>
      <w:tr w:rsidR="00C50C8B" w:rsidRPr="00211E4A" w14:paraId="4B3DDCC8"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464" w:type="pct"/>
            <w:vMerge/>
            <w:hideMark/>
          </w:tcPr>
          <w:p w14:paraId="5E309146" w14:textId="77777777" w:rsidR="00A83773" w:rsidRPr="00211E4A" w:rsidRDefault="00A83773" w:rsidP="002E0382">
            <w:pPr>
              <w:jc w:val="center"/>
              <w:rPr>
                <w:rFonts w:ascii="Times New Roman" w:hAnsi="Times New Roman"/>
                <w:b/>
                <w:bCs/>
                <w:color w:val="000000"/>
              </w:rPr>
            </w:pPr>
          </w:p>
        </w:tc>
        <w:tc>
          <w:tcPr>
            <w:tcW w:w="561" w:type="pct"/>
            <w:noWrap/>
            <w:hideMark/>
          </w:tcPr>
          <w:p w14:paraId="084221DE" w14:textId="2EDA3047" w:rsidR="00A83773" w:rsidRPr="00211E4A" w:rsidRDefault="00583333" w:rsidP="002E0382">
            <w:pPr>
              <w:jc w:val="center"/>
              <w:rPr>
                <w:rFonts w:ascii="Times New Roman" w:hAnsi="Times New Roman"/>
                <w:b/>
                <w:bCs/>
                <w:color w:val="000000"/>
              </w:rPr>
            </w:pPr>
            <w:r w:rsidRPr="00211E4A">
              <w:rPr>
                <w:rFonts w:ascii="Times New Roman" w:hAnsi="Times New Roman"/>
                <w:b/>
                <w:bCs/>
                <w:color w:val="000000"/>
              </w:rPr>
              <w:t>202</w:t>
            </w:r>
            <w:r w:rsidR="00FA7410" w:rsidRPr="00211E4A">
              <w:rPr>
                <w:rFonts w:ascii="Times New Roman" w:hAnsi="Times New Roman"/>
                <w:b/>
                <w:bCs/>
                <w:color w:val="000000"/>
              </w:rPr>
              <w:t>1</w:t>
            </w:r>
          </w:p>
        </w:tc>
        <w:tc>
          <w:tcPr>
            <w:tcW w:w="561" w:type="pct"/>
            <w:noWrap/>
            <w:hideMark/>
          </w:tcPr>
          <w:p w14:paraId="6C1A09A7" w14:textId="1C886235" w:rsidR="00A8377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7A419A" w:rsidRPr="00211E4A">
              <w:rPr>
                <w:rFonts w:ascii="Times New Roman" w:hAnsi="Times New Roman"/>
                <w:b/>
                <w:bCs/>
                <w:color w:val="000000"/>
              </w:rPr>
              <w:t>2</w:t>
            </w:r>
            <w:r w:rsidR="00FA7410" w:rsidRPr="00211E4A">
              <w:rPr>
                <w:rFonts w:ascii="Times New Roman" w:hAnsi="Times New Roman"/>
                <w:b/>
                <w:bCs/>
                <w:color w:val="000000"/>
              </w:rPr>
              <w:t>2</w:t>
            </w:r>
          </w:p>
        </w:tc>
        <w:tc>
          <w:tcPr>
            <w:tcW w:w="499" w:type="pct"/>
            <w:noWrap/>
            <w:hideMark/>
          </w:tcPr>
          <w:p w14:paraId="3DF13ADD" w14:textId="77777777" w:rsidR="00A83773" w:rsidRPr="00211E4A" w:rsidRDefault="00A83773" w:rsidP="002E0382">
            <w:pPr>
              <w:jc w:val="center"/>
              <w:rPr>
                <w:rFonts w:ascii="Times New Roman" w:hAnsi="Times New Roman"/>
                <w:b/>
                <w:bCs/>
                <w:color w:val="000000"/>
              </w:rPr>
            </w:pPr>
            <w:r w:rsidRPr="00211E4A">
              <w:rPr>
                <w:rFonts w:ascii="Times New Roman" w:hAnsi="Times New Roman"/>
                <w:b/>
                <w:bCs/>
                <w:color w:val="000000"/>
              </w:rPr>
              <w:t>Değ.</w:t>
            </w:r>
          </w:p>
        </w:tc>
        <w:tc>
          <w:tcPr>
            <w:tcW w:w="786" w:type="pct"/>
            <w:noWrap/>
            <w:hideMark/>
          </w:tcPr>
          <w:p w14:paraId="6A6BF90A" w14:textId="77777777" w:rsidR="00A83773" w:rsidRPr="00211E4A" w:rsidRDefault="00A83773" w:rsidP="002E0382">
            <w:pPr>
              <w:jc w:val="center"/>
              <w:rPr>
                <w:rFonts w:ascii="Times New Roman" w:hAnsi="Times New Roman"/>
                <w:b/>
                <w:bCs/>
                <w:color w:val="000000"/>
              </w:rPr>
            </w:pPr>
            <w:r w:rsidRPr="00211E4A">
              <w:rPr>
                <w:rFonts w:ascii="Times New Roman" w:hAnsi="Times New Roman"/>
                <w:b/>
                <w:bCs/>
                <w:color w:val="000000"/>
              </w:rPr>
              <w:t>Pay</w:t>
            </w:r>
          </w:p>
        </w:tc>
      </w:tr>
      <w:tr w:rsidR="00570A46" w:rsidRPr="00211E4A" w14:paraId="41F6DF90"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464" w:type="pct"/>
            <w:noWrap/>
            <w:vAlign w:val="top"/>
          </w:tcPr>
          <w:p w14:paraId="1F4BD0EE" w14:textId="4D59399A" w:rsidR="00570A46" w:rsidRPr="00211E4A" w:rsidRDefault="00570A46" w:rsidP="00570A46">
            <w:pPr>
              <w:jc w:val="center"/>
              <w:rPr>
                <w:rFonts w:ascii="Times New Roman" w:hAnsi="Times New Roman"/>
              </w:rPr>
            </w:pPr>
            <w:r w:rsidRPr="00A30053">
              <w:t>Hububat, Bakliyat, Yağlı Tohumlar ve Mamulleri</w:t>
            </w:r>
          </w:p>
        </w:tc>
        <w:tc>
          <w:tcPr>
            <w:tcW w:w="561" w:type="pct"/>
            <w:noWrap/>
            <w:vAlign w:val="top"/>
          </w:tcPr>
          <w:p w14:paraId="3A9AFFFF" w14:textId="6F60357B" w:rsidR="00570A46" w:rsidRPr="00211E4A" w:rsidRDefault="00570A46" w:rsidP="00570A46">
            <w:pPr>
              <w:jc w:val="center"/>
              <w:rPr>
                <w:rFonts w:ascii="Times New Roman" w:hAnsi="Times New Roman"/>
              </w:rPr>
            </w:pPr>
            <w:r w:rsidRPr="00A30053">
              <w:t>764.394</w:t>
            </w:r>
          </w:p>
        </w:tc>
        <w:tc>
          <w:tcPr>
            <w:tcW w:w="561" w:type="pct"/>
            <w:noWrap/>
            <w:vAlign w:val="top"/>
          </w:tcPr>
          <w:p w14:paraId="675BA2B1" w14:textId="21009299" w:rsidR="00570A46" w:rsidRPr="00211E4A" w:rsidRDefault="00570A46" w:rsidP="00570A46">
            <w:pPr>
              <w:jc w:val="center"/>
              <w:rPr>
                <w:rFonts w:ascii="Times New Roman" w:hAnsi="Times New Roman"/>
              </w:rPr>
            </w:pPr>
            <w:r w:rsidRPr="00A30053">
              <w:t>998.372</w:t>
            </w:r>
          </w:p>
        </w:tc>
        <w:tc>
          <w:tcPr>
            <w:tcW w:w="499" w:type="pct"/>
            <w:noWrap/>
            <w:vAlign w:val="top"/>
          </w:tcPr>
          <w:p w14:paraId="417D3DF6" w14:textId="07452C0B" w:rsidR="00570A46" w:rsidRPr="00211E4A" w:rsidRDefault="00570A46" w:rsidP="00570A46">
            <w:pPr>
              <w:jc w:val="center"/>
              <w:rPr>
                <w:rFonts w:ascii="Times New Roman" w:hAnsi="Times New Roman"/>
              </w:rPr>
            </w:pPr>
            <w:r w:rsidRPr="00A30053">
              <w:t>30,61%</w:t>
            </w:r>
          </w:p>
        </w:tc>
        <w:tc>
          <w:tcPr>
            <w:tcW w:w="786" w:type="pct"/>
            <w:noWrap/>
            <w:vAlign w:val="top"/>
          </w:tcPr>
          <w:p w14:paraId="7CBEE227" w14:textId="2B70B377" w:rsidR="00570A46" w:rsidRPr="00211E4A" w:rsidRDefault="00570A46" w:rsidP="00570A46">
            <w:pPr>
              <w:jc w:val="center"/>
              <w:rPr>
                <w:rFonts w:ascii="Times New Roman" w:hAnsi="Times New Roman"/>
              </w:rPr>
            </w:pPr>
            <w:r w:rsidRPr="00A30053">
              <w:t>33,50%</w:t>
            </w:r>
          </w:p>
        </w:tc>
      </w:tr>
      <w:tr w:rsidR="00570A46" w:rsidRPr="00211E4A" w14:paraId="3752990A"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464" w:type="pct"/>
            <w:noWrap/>
            <w:vAlign w:val="top"/>
          </w:tcPr>
          <w:p w14:paraId="36EB78A5" w14:textId="5FF240C9" w:rsidR="00570A46" w:rsidRPr="00211E4A" w:rsidRDefault="00570A46" w:rsidP="00570A46">
            <w:pPr>
              <w:jc w:val="center"/>
              <w:rPr>
                <w:rFonts w:ascii="Times New Roman" w:hAnsi="Times New Roman"/>
              </w:rPr>
            </w:pPr>
            <w:r w:rsidRPr="00A30053">
              <w:t xml:space="preserve">Ağaç </w:t>
            </w:r>
            <w:proofErr w:type="spellStart"/>
            <w:r w:rsidRPr="00A30053">
              <w:t>Mamülleri</w:t>
            </w:r>
            <w:proofErr w:type="spellEnd"/>
            <w:r w:rsidRPr="00A30053">
              <w:t xml:space="preserve"> ve Orman Ürünleri</w:t>
            </w:r>
          </w:p>
        </w:tc>
        <w:tc>
          <w:tcPr>
            <w:tcW w:w="561" w:type="pct"/>
            <w:noWrap/>
            <w:vAlign w:val="top"/>
          </w:tcPr>
          <w:p w14:paraId="028029E9" w14:textId="4DB14C2E" w:rsidR="00570A46" w:rsidRPr="00211E4A" w:rsidRDefault="00570A46" w:rsidP="00570A46">
            <w:pPr>
              <w:jc w:val="center"/>
              <w:rPr>
                <w:rFonts w:ascii="Times New Roman" w:hAnsi="Times New Roman"/>
              </w:rPr>
            </w:pPr>
            <w:r w:rsidRPr="00A30053">
              <w:t>613.094</w:t>
            </w:r>
          </w:p>
        </w:tc>
        <w:tc>
          <w:tcPr>
            <w:tcW w:w="561" w:type="pct"/>
            <w:noWrap/>
            <w:vAlign w:val="top"/>
          </w:tcPr>
          <w:p w14:paraId="09D48C91" w14:textId="7C6A7B82" w:rsidR="00570A46" w:rsidRPr="00211E4A" w:rsidRDefault="00570A46" w:rsidP="00570A46">
            <w:pPr>
              <w:jc w:val="center"/>
              <w:rPr>
                <w:rFonts w:ascii="Times New Roman" w:hAnsi="Times New Roman"/>
              </w:rPr>
            </w:pPr>
            <w:r w:rsidRPr="00A30053">
              <w:t>800.817</w:t>
            </w:r>
          </w:p>
        </w:tc>
        <w:tc>
          <w:tcPr>
            <w:tcW w:w="499" w:type="pct"/>
            <w:noWrap/>
            <w:vAlign w:val="top"/>
          </w:tcPr>
          <w:p w14:paraId="3A213DA4" w14:textId="575C6950" w:rsidR="00570A46" w:rsidRPr="00211E4A" w:rsidRDefault="00570A46" w:rsidP="00570A46">
            <w:pPr>
              <w:jc w:val="center"/>
              <w:rPr>
                <w:rFonts w:ascii="Times New Roman" w:hAnsi="Times New Roman"/>
              </w:rPr>
            </w:pPr>
            <w:r w:rsidRPr="00A30053">
              <w:t>30,62%</w:t>
            </w:r>
          </w:p>
        </w:tc>
        <w:tc>
          <w:tcPr>
            <w:tcW w:w="786" w:type="pct"/>
            <w:noWrap/>
            <w:vAlign w:val="top"/>
          </w:tcPr>
          <w:p w14:paraId="2846986F" w14:textId="4D93617E" w:rsidR="00570A46" w:rsidRPr="00211E4A" w:rsidRDefault="00570A46" w:rsidP="00570A46">
            <w:pPr>
              <w:jc w:val="center"/>
              <w:rPr>
                <w:rFonts w:ascii="Times New Roman" w:hAnsi="Times New Roman"/>
              </w:rPr>
            </w:pPr>
            <w:r w:rsidRPr="00A30053">
              <w:t>26,87%</w:t>
            </w:r>
          </w:p>
        </w:tc>
      </w:tr>
      <w:tr w:rsidR="00570A46" w:rsidRPr="00211E4A" w14:paraId="4F0F58A3"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464" w:type="pct"/>
            <w:noWrap/>
            <w:vAlign w:val="top"/>
          </w:tcPr>
          <w:p w14:paraId="76C5EFBE" w14:textId="40B61CBC" w:rsidR="00570A46" w:rsidRPr="00211E4A" w:rsidRDefault="00570A46" w:rsidP="00570A46">
            <w:pPr>
              <w:jc w:val="center"/>
              <w:rPr>
                <w:rFonts w:ascii="Times New Roman" w:hAnsi="Times New Roman"/>
              </w:rPr>
            </w:pPr>
            <w:r w:rsidRPr="00A30053">
              <w:t>SU ÜRÜNLERİ VE HAYVANCILIK MAMULLERİ</w:t>
            </w:r>
          </w:p>
        </w:tc>
        <w:tc>
          <w:tcPr>
            <w:tcW w:w="561" w:type="pct"/>
            <w:noWrap/>
            <w:vAlign w:val="top"/>
          </w:tcPr>
          <w:p w14:paraId="228B476F" w14:textId="35659BCF" w:rsidR="00570A46" w:rsidRPr="00211E4A" w:rsidRDefault="00570A46" w:rsidP="00570A46">
            <w:pPr>
              <w:jc w:val="center"/>
              <w:rPr>
                <w:rFonts w:ascii="Times New Roman" w:hAnsi="Times New Roman"/>
              </w:rPr>
            </w:pPr>
            <w:r w:rsidRPr="00A30053">
              <w:t>313.347</w:t>
            </w:r>
          </w:p>
        </w:tc>
        <w:tc>
          <w:tcPr>
            <w:tcW w:w="561" w:type="pct"/>
            <w:noWrap/>
            <w:vAlign w:val="top"/>
          </w:tcPr>
          <w:p w14:paraId="54402718" w14:textId="13481C0E" w:rsidR="00570A46" w:rsidRPr="00211E4A" w:rsidRDefault="00570A46" w:rsidP="00570A46">
            <w:pPr>
              <w:jc w:val="center"/>
              <w:rPr>
                <w:rFonts w:ascii="Times New Roman" w:hAnsi="Times New Roman"/>
              </w:rPr>
            </w:pPr>
            <w:r w:rsidRPr="00A30053">
              <w:t>369.921</w:t>
            </w:r>
          </w:p>
        </w:tc>
        <w:tc>
          <w:tcPr>
            <w:tcW w:w="499" w:type="pct"/>
            <w:noWrap/>
            <w:vAlign w:val="top"/>
          </w:tcPr>
          <w:p w14:paraId="3C289F48" w14:textId="69C6336F" w:rsidR="00570A46" w:rsidRPr="00211E4A" w:rsidRDefault="00570A46" w:rsidP="00570A46">
            <w:pPr>
              <w:jc w:val="center"/>
              <w:rPr>
                <w:rFonts w:ascii="Times New Roman" w:hAnsi="Times New Roman"/>
              </w:rPr>
            </w:pPr>
            <w:r w:rsidRPr="00A30053">
              <w:t>18,05%</w:t>
            </w:r>
          </w:p>
        </w:tc>
        <w:tc>
          <w:tcPr>
            <w:tcW w:w="786" w:type="pct"/>
            <w:noWrap/>
            <w:vAlign w:val="top"/>
          </w:tcPr>
          <w:p w14:paraId="7D7365A5" w14:textId="462DA91F" w:rsidR="00570A46" w:rsidRPr="00211E4A" w:rsidRDefault="00570A46" w:rsidP="00570A46">
            <w:pPr>
              <w:jc w:val="center"/>
              <w:rPr>
                <w:rFonts w:ascii="Times New Roman" w:hAnsi="Times New Roman"/>
              </w:rPr>
            </w:pPr>
            <w:r w:rsidRPr="00A30053">
              <w:t>12,41%</w:t>
            </w:r>
          </w:p>
        </w:tc>
      </w:tr>
      <w:tr w:rsidR="00570A46" w:rsidRPr="00211E4A" w14:paraId="509628B5"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464" w:type="pct"/>
            <w:noWrap/>
            <w:vAlign w:val="top"/>
          </w:tcPr>
          <w:p w14:paraId="1AC83C0F" w14:textId="7262AE67" w:rsidR="00570A46" w:rsidRPr="00211E4A" w:rsidRDefault="00570A46" w:rsidP="00570A46">
            <w:pPr>
              <w:jc w:val="center"/>
              <w:rPr>
                <w:rFonts w:ascii="Times New Roman" w:hAnsi="Times New Roman"/>
              </w:rPr>
            </w:pPr>
            <w:r w:rsidRPr="00A30053">
              <w:t>Yaş Meyve ve Sebze</w:t>
            </w:r>
          </w:p>
        </w:tc>
        <w:tc>
          <w:tcPr>
            <w:tcW w:w="561" w:type="pct"/>
            <w:noWrap/>
            <w:vAlign w:val="top"/>
          </w:tcPr>
          <w:p w14:paraId="0EB4D2EF" w14:textId="29B28D33" w:rsidR="00570A46" w:rsidRPr="00211E4A" w:rsidRDefault="00570A46" w:rsidP="00570A46">
            <w:pPr>
              <w:jc w:val="center"/>
              <w:rPr>
                <w:rFonts w:ascii="Times New Roman" w:hAnsi="Times New Roman"/>
              </w:rPr>
            </w:pPr>
            <w:r w:rsidRPr="00A30053">
              <w:t>295.141</w:t>
            </w:r>
          </w:p>
        </w:tc>
        <w:tc>
          <w:tcPr>
            <w:tcW w:w="561" w:type="pct"/>
            <w:noWrap/>
            <w:vAlign w:val="top"/>
          </w:tcPr>
          <w:p w14:paraId="4A0CD93D" w14:textId="3B4BA832" w:rsidR="00570A46" w:rsidRPr="00211E4A" w:rsidRDefault="00570A46" w:rsidP="00570A46">
            <w:pPr>
              <w:jc w:val="center"/>
              <w:rPr>
                <w:rFonts w:ascii="Times New Roman" w:hAnsi="Times New Roman"/>
              </w:rPr>
            </w:pPr>
            <w:r w:rsidRPr="00A30053">
              <w:t>295.800</w:t>
            </w:r>
          </w:p>
        </w:tc>
        <w:tc>
          <w:tcPr>
            <w:tcW w:w="499" w:type="pct"/>
            <w:noWrap/>
            <w:vAlign w:val="top"/>
          </w:tcPr>
          <w:p w14:paraId="69F6DEC3" w14:textId="3820B5D6" w:rsidR="00570A46" w:rsidRPr="00211E4A" w:rsidRDefault="00570A46" w:rsidP="00570A46">
            <w:pPr>
              <w:jc w:val="center"/>
              <w:rPr>
                <w:rFonts w:ascii="Times New Roman" w:hAnsi="Times New Roman"/>
              </w:rPr>
            </w:pPr>
            <w:r w:rsidRPr="00A30053">
              <w:t>0,22%</w:t>
            </w:r>
          </w:p>
        </w:tc>
        <w:tc>
          <w:tcPr>
            <w:tcW w:w="786" w:type="pct"/>
            <w:noWrap/>
            <w:vAlign w:val="top"/>
          </w:tcPr>
          <w:p w14:paraId="3ECCC45E" w14:textId="68943711" w:rsidR="00570A46" w:rsidRPr="00211E4A" w:rsidRDefault="00570A46" w:rsidP="00570A46">
            <w:pPr>
              <w:jc w:val="center"/>
              <w:rPr>
                <w:rFonts w:ascii="Times New Roman" w:hAnsi="Times New Roman"/>
              </w:rPr>
            </w:pPr>
            <w:r w:rsidRPr="00A30053">
              <w:t>9,92%</w:t>
            </w:r>
          </w:p>
        </w:tc>
      </w:tr>
      <w:tr w:rsidR="00570A46" w:rsidRPr="00211E4A" w14:paraId="204665B0"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464" w:type="pct"/>
            <w:noWrap/>
            <w:vAlign w:val="top"/>
          </w:tcPr>
          <w:p w14:paraId="2BA48A70" w14:textId="4B2E0357" w:rsidR="00570A46" w:rsidRPr="00211E4A" w:rsidRDefault="00570A46" w:rsidP="00570A46">
            <w:pPr>
              <w:jc w:val="center"/>
              <w:rPr>
                <w:rFonts w:ascii="Times New Roman" w:hAnsi="Times New Roman"/>
              </w:rPr>
            </w:pPr>
            <w:r w:rsidRPr="00A30053">
              <w:t>Meyve Sebze Mamulleri</w:t>
            </w:r>
          </w:p>
        </w:tc>
        <w:tc>
          <w:tcPr>
            <w:tcW w:w="561" w:type="pct"/>
            <w:noWrap/>
            <w:vAlign w:val="top"/>
          </w:tcPr>
          <w:p w14:paraId="625FA6A1" w14:textId="07A2D82F" w:rsidR="00570A46" w:rsidRPr="00211E4A" w:rsidRDefault="00570A46" w:rsidP="00570A46">
            <w:pPr>
              <w:jc w:val="center"/>
              <w:rPr>
                <w:rFonts w:ascii="Times New Roman" w:hAnsi="Times New Roman"/>
              </w:rPr>
            </w:pPr>
            <w:r w:rsidRPr="00A30053">
              <w:t>193.334</w:t>
            </w:r>
          </w:p>
        </w:tc>
        <w:tc>
          <w:tcPr>
            <w:tcW w:w="561" w:type="pct"/>
            <w:noWrap/>
            <w:vAlign w:val="top"/>
          </w:tcPr>
          <w:p w14:paraId="0A885452" w14:textId="4131613F" w:rsidR="00570A46" w:rsidRPr="00211E4A" w:rsidRDefault="00570A46" w:rsidP="00570A46">
            <w:pPr>
              <w:jc w:val="center"/>
              <w:rPr>
                <w:rFonts w:ascii="Times New Roman" w:hAnsi="Times New Roman"/>
              </w:rPr>
            </w:pPr>
            <w:r w:rsidRPr="00A30053">
              <w:t>182.565</w:t>
            </w:r>
          </w:p>
        </w:tc>
        <w:tc>
          <w:tcPr>
            <w:tcW w:w="499" w:type="pct"/>
            <w:noWrap/>
            <w:vAlign w:val="top"/>
          </w:tcPr>
          <w:p w14:paraId="2B177B7F" w14:textId="44915CE4" w:rsidR="00570A46" w:rsidRPr="00211E4A" w:rsidRDefault="00570A46" w:rsidP="00570A46">
            <w:pPr>
              <w:jc w:val="center"/>
              <w:rPr>
                <w:rFonts w:ascii="Times New Roman" w:hAnsi="Times New Roman"/>
              </w:rPr>
            </w:pPr>
            <w:r w:rsidRPr="00A30053">
              <w:t>-5,57%</w:t>
            </w:r>
          </w:p>
        </w:tc>
        <w:tc>
          <w:tcPr>
            <w:tcW w:w="786" w:type="pct"/>
            <w:noWrap/>
            <w:vAlign w:val="top"/>
          </w:tcPr>
          <w:p w14:paraId="3EE98955" w14:textId="3E25A138" w:rsidR="00570A46" w:rsidRPr="00211E4A" w:rsidRDefault="00570A46" w:rsidP="00570A46">
            <w:pPr>
              <w:jc w:val="center"/>
              <w:rPr>
                <w:rFonts w:ascii="Times New Roman" w:hAnsi="Times New Roman"/>
              </w:rPr>
            </w:pPr>
            <w:r w:rsidRPr="00A30053">
              <w:t>6,13%</w:t>
            </w:r>
          </w:p>
        </w:tc>
      </w:tr>
      <w:tr w:rsidR="00570A46" w:rsidRPr="00211E4A" w14:paraId="23DDBBA6"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464" w:type="pct"/>
            <w:noWrap/>
            <w:vAlign w:val="top"/>
          </w:tcPr>
          <w:p w14:paraId="47B7C251" w14:textId="4BEEE5AB" w:rsidR="00570A46" w:rsidRPr="00211E4A" w:rsidRDefault="00570A46" w:rsidP="00570A46">
            <w:pPr>
              <w:jc w:val="center"/>
              <w:rPr>
                <w:rFonts w:ascii="Times New Roman" w:hAnsi="Times New Roman"/>
              </w:rPr>
            </w:pPr>
            <w:r w:rsidRPr="00A30053">
              <w:t>Kuru Meyve ve Mamulleri</w:t>
            </w:r>
          </w:p>
        </w:tc>
        <w:tc>
          <w:tcPr>
            <w:tcW w:w="561" w:type="pct"/>
            <w:noWrap/>
            <w:vAlign w:val="top"/>
          </w:tcPr>
          <w:p w14:paraId="6FA66BCC" w14:textId="066B550D" w:rsidR="00570A46" w:rsidRPr="00211E4A" w:rsidRDefault="00570A46" w:rsidP="00570A46">
            <w:pPr>
              <w:jc w:val="center"/>
              <w:rPr>
                <w:rFonts w:ascii="Times New Roman" w:hAnsi="Times New Roman"/>
              </w:rPr>
            </w:pPr>
            <w:r w:rsidRPr="00A30053">
              <w:t>110.502</w:t>
            </w:r>
          </w:p>
        </w:tc>
        <w:tc>
          <w:tcPr>
            <w:tcW w:w="561" w:type="pct"/>
            <w:noWrap/>
            <w:vAlign w:val="top"/>
          </w:tcPr>
          <w:p w14:paraId="5E827129" w14:textId="50E60C1E" w:rsidR="00570A46" w:rsidRPr="00211E4A" w:rsidRDefault="00570A46" w:rsidP="00570A46">
            <w:pPr>
              <w:jc w:val="center"/>
              <w:rPr>
                <w:rFonts w:ascii="Times New Roman" w:hAnsi="Times New Roman"/>
              </w:rPr>
            </w:pPr>
            <w:r w:rsidRPr="00A30053">
              <w:t>119.566</w:t>
            </w:r>
          </w:p>
        </w:tc>
        <w:tc>
          <w:tcPr>
            <w:tcW w:w="499" w:type="pct"/>
            <w:noWrap/>
            <w:vAlign w:val="top"/>
          </w:tcPr>
          <w:p w14:paraId="4D3C1C11" w14:textId="55C1C8A5" w:rsidR="00570A46" w:rsidRPr="00211E4A" w:rsidRDefault="00570A46" w:rsidP="00570A46">
            <w:pPr>
              <w:jc w:val="center"/>
              <w:rPr>
                <w:rFonts w:ascii="Times New Roman" w:hAnsi="Times New Roman"/>
              </w:rPr>
            </w:pPr>
            <w:r w:rsidRPr="00A30053">
              <w:t>8,20%</w:t>
            </w:r>
          </w:p>
        </w:tc>
        <w:tc>
          <w:tcPr>
            <w:tcW w:w="786" w:type="pct"/>
            <w:noWrap/>
            <w:vAlign w:val="top"/>
          </w:tcPr>
          <w:p w14:paraId="160DA0C7" w14:textId="2D4B2CF9" w:rsidR="00570A46" w:rsidRPr="00211E4A" w:rsidRDefault="00570A46" w:rsidP="00570A46">
            <w:pPr>
              <w:jc w:val="center"/>
              <w:rPr>
                <w:rFonts w:ascii="Times New Roman" w:hAnsi="Times New Roman"/>
              </w:rPr>
            </w:pPr>
            <w:r w:rsidRPr="00A30053">
              <w:t>4,01%</w:t>
            </w:r>
          </w:p>
        </w:tc>
      </w:tr>
      <w:tr w:rsidR="00570A46" w:rsidRPr="00211E4A" w14:paraId="422C7596"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464" w:type="pct"/>
            <w:noWrap/>
            <w:vAlign w:val="top"/>
          </w:tcPr>
          <w:p w14:paraId="0C74A27B" w14:textId="4D211C0E" w:rsidR="00570A46" w:rsidRPr="00211E4A" w:rsidRDefault="00570A46" w:rsidP="00570A46">
            <w:pPr>
              <w:jc w:val="center"/>
              <w:rPr>
                <w:rFonts w:ascii="Times New Roman" w:hAnsi="Times New Roman"/>
              </w:rPr>
            </w:pPr>
            <w:r w:rsidRPr="00A30053">
              <w:t>Fındık ve Mamulleri</w:t>
            </w:r>
          </w:p>
        </w:tc>
        <w:tc>
          <w:tcPr>
            <w:tcW w:w="561" w:type="pct"/>
            <w:noWrap/>
            <w:vAlign w:val="top"/>
          </w:tcPr>
          <w:p w14:paraId="7189ED9F" w14:textId="0D0CD213" w:rsidR="00570A46" w:rsidRPr="00211E4A" w:rsidRDefault="00570A46" w:rsidP="00570A46">
            <w:pPr>
              <w:jc w:val="center"/>
              <w:rPr>
                <w:rFonts w:ascii="Times New Roman" w:hAnsi="Times New Roman"/>
              </w:rPr>
            </w:pPr>
            <w:r w:rsidRPr="00A30053">
              <w:t>147.977</w:t>
            </w:r>
          </w:p>
        </w:tc>
        <w:tc>
          <w:tcPr>
            <w:tcW w:w="561" w:type="pct"/>
            <w:noWrap/>
            <w:vAlign w:val="top"/>
          </w:tcPr>
          <w:p w14:paraId="536DDBA8" w14:textId="223F7D70" w:rsidR="00570A46" w:rsidRPr="00211E4A" w:rsidRDefault="00570A46" w:rsidP="00570A46">
            <w:pPr>
              <w:jc w:val="center"/>
              <w:rPr>
                <w:rFonts w:ascii="Times New Roman" w:hAnsi="Times New Roman"/>
              </w:rPr>
            </w:pPr>
            <w:r w:rsidRPr="00A30053">
              <w:t>112.399</w:t>
            </w:r>
          </w:p>
        </w:tc>
        <w:tc>
          <w:tcPr>
            <w:tcW w:w="499" w:type="pct"/>
            <w:noWrap/>
            <w:vAlign w:val="top"/>
          </w:tcPr>
          <w:p w14:paraId="38908F47" w14:textId="5FA03C65" w:rsidR="00570A46" w:rsidRPr="00211E4A" w:rsidRDefault="00570A46" w:rsidP="00570A46">
            <w:pPr>
              <w:jc w:val="center"/>
              <w:rPr>
                <w:rFonts w:ascii="Times New Roman" w:hAnsi="Times New Roman"/>
              </w:rPr>
            </w:pPr>
            <w:r w:rsidRPr="00A30053">
              <w:t>-24,04%</w:t>
            </w:r>
          </w:p>
        </w:tc>
        <w:tc>
          <w:tcPr>
            <w:tcW w:w="786" w:type="pct"/>
            <w:noWrap/>
            <w:vAlign w:val="top"/>
          </w:tcPr>
          <w:p w14:paraId="1CD56911" w14:textId="45AE62F3" w:rsidR="00570A46" w:rsidRPr="00211E4A" w:rsidRDefault="00570A46" w:rsidP="00570A46">
            <w:pPr>
              <w:jc w:val="center"/>
              <w:rPr>
                <w:rFonts w:ascii="Times New Roman" w:hAnsi="Times New Roman"/>
              </w:rPr>
            </w:pPr>
            <w:r w:rsidRPr="00A30053">
              <w:t>3,77%</w:t>
            </w:r>
          </w:p>
        </w:tc>
      </w:tr>
      <w:tr w:rsidR="00570A46" w:rsidRPr="00211E4A" w14:paraId="3B05468A"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464" w:type="pct"/>
            <w:noWrap/>
            <w:vAlign w:val="top"/>
          </w:tcPr>
          <w:p w14:paraId="3EA7CF1D" w14:textId="60705E41" w:rsidR="00570A46" w:rsidRPr="00211E4A" w:rsidRDefault="00570A46" w:rsidP="00570A46">
            <w:pPr>
              <w:jc w:val="center"/>
              <w:rPr>
                <w:rFonts w:ascii="Times New Roman" w:hAnsi="Times New Roman"/>
              </w:rPr>
            </w:pPr>
            <w:r w:rsidRPr="00A30053">
              <w:t>GEMİ VE YAT</w:t>
            </w:r>
          </w:p>
        </w:tc>
        <w:tc>
          <w:tcPr>
            <w:tcW w:w="561" w:type="pct"/>
            <w:noWrap/>
            <w:vAlign w:val="top"/>
          </w:tcPr>
          <w:p w14:paraId="46C15A49" w14:textId="20EBE84F" w:rsidR="00570A46" w:rsidRPr="00211E4A" w:rsidRDefault="00570A46" w:rsidP="00570A46">
            <w:pPr>
              <w:jc w:val="center"/>
              <w:rPr>
                <w:rFonts w:ascii="Times New Roman" w:hAnsi="Times New Roman"/>
              </w:rPr>
            </w:pPr>
            <w:r w:rsidRPr="00A30053">
              <w:t>277.349</w:t>
            </w:r>
          </w:p>
        </w:tc>
        <w:tc>
          <w:tcPr>
            <w:tcW w:w="561" w:type="pct"/>
            <w:noWrap/>
            <w:vAlign w:val="top"/>
          </w:tcPr>
          <w:p w14:paraId="02B178B1" w14:textId="3522C131" w:rsidR="00570A46" w:rsidRPr="00211E4A" w:rsidRDefault="00570A46" w:rsidP="00570A46">
            <w:pPr>
              <w:jc w:val="center"/>
              <w:rPr>
                <w:rFonts w:ascii="Times New Roman" w:hAnsi="Times New Roman"/>
              </w:rPr>
            </w:pPr>
            <w:r w:rsidRPr="00A30053">
              <w:t>101.131</w:t>
            </w:r>
          </w:p>
        </w:tc>
        <w:tc>
          <w:tcPr>
            <w:tcW w:w="499" w:type="pct"/>
            <w:noWrap/>
            <w:vAlign w:val="top"/>
          </w:tcPr>
          <w:p w14:paraId="6D6FCD6E" w14:textId="4CDEA569" w:rsidR="00570A46" w:rsidRPr="00211E4A" w:rsidRDefault="00570A46" w:rsidP="00570A46">
            <w:pPr>
              <w:jc w:val="center"/>
              <w:rPr>
                <w:rFonts w:ascii="Times New Roman" w:hAnsi="Times New Roman"/>
              </w:rPr>
            </w:pPr>
            <w:r w:rsidRPr="00A30053">
              <w:t>-63,54%</w:t>
            </w:r>
          </w:p>
        </w:tc>
        <w:tc>
          <w:tcPr>
            <w:tcW w:w="786" w:type="pct"/>
            <w:noWrap/>
            <w:vAlign w:val="top"/>
          </w:tcPr>
          <w:p w14:paraId="7528D877" w14:textId="085EC2B5" w:rsidR="00570A46" w:rsidRPr="00211E4A" w:rsidRDefault="00570A46" w:rsidP="00570A46">
            <w:pPr>
              <w:jc w:val="center"/>
              <w:rPr>
                <w:rFonts w:ascii="Times New Roman" w:hAnsi="Times New Roman"/>
              </w:rPr>
            </w:pPr>
            <w:r w:rsidRPr="00A30053">
              <w:t>3,39%</w:t>
            </w:r>
          </w:p>
        </w:tc>
      </w:tr>
      <w:tr w:rsidR="00570A46" w:rsidRPr="00211E4A" w14:paraId="79DDFCC7"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464" w:type="pct"/>
            <w:noWrap/>
            <w:vAlign w:val="top"/>
          </w:tcPr>
          <w:p w14:paraId="546FF8F8" w14:textId="24F5FF56" w:rsidR="00570A46" w:rsidRPr="00570A46" w:rsidRDefault="00570A46" w:rsidP="00570A46">
            <w:pPr>
              <w:jc w:val="center"/>
              <w:rPr>
                <w:rFonts w:ascii="Times New Roman" w:hAnsi="Times New Roman"/>
                <w:b/>
              </w:rPr>
            </w:pPr>
            <w:r w:rsidRPr="00570A46">
              <w:rPr>
                <w:b/>
              </w:rPr>
              <w:t>Genel Toplam</w:t>
            </w:r>
          </w:p>
        </w:tc>
        <w:tc>
          <w:tcPr>
            <w:tcW w:w="561" w:type="pct"/>
            <w:shd w:val="clear" w:color="auto" w:fill="auto"/>
            <w:noWrap/>
            <w:vAlign w:val="top"/>
          </w:tcPr>
          <w:p w14:paraId="66AF1DF4" w14:textId="24A707EE" w:rsidR="00570A46" w:rsidRPr="00570A46" w:rsidRDefault="00570A46" w:rsidP="00570A46">
            <w:pPr>
              <w:jc w:val="center"/>
              <w:rPr>
                <w:rFonts w:ascii="Times New Roman" w:hAnsi="Times New Roman"/>
                <w:b/>
                <w:bCs/>
              </w:rPr>
            </w:pPr>
            <w:r w:rsidRPr="00570A46">
              <w:rPr>
                <w:b/>
              </w:rPr>
              <w:t>2.715.138</w:t>
            </w:r>
          </w:p>
        </w:tc>
        <w:tc>
          <w:tcPr>
            <w:tcW w:w="561" w:type="pct"/>
            <w:shd w:val="clear" w:color="auto" w:fill="auto"/>
            <w:noWrap/>
            <w:vAlign w:val="top"/>
          </w:tcPr>
          <w:p w14:paraId="671D0E01" w14:textId="7C0DB7C4" w:rsidR="00570A46" w:rsidRPr="00570A46" w:rsidRDefault="00570A46" w:rsidP="00570A46">
            <w:pPr>
              <w:jc w:val="center"/>
              <w:rPr>
                <w:rFonts w:ascii="Times New Roman" w:hAnsi="Times New Roman"/>
                <w:b/>
                <w:bCs/>
              </w:rPr>
            </w:pPr>
            <w:r w:rsidRPr="00570A46">
              <w:rPr>
                <w:b/>
              </w:rPr>
              <w:t>2.980.571</w:t>
            </w:r>
          </w:p>
        </w:tc>
        <w:tc>
          <w:tcPr>
            <w:tcW w:w="499" w:type="pct"/>
            <w:shd w:val="clear" w:color="auto" w:fill="auto"/>
            <w:noWrap/>
            <w:vAlign w:val="top"/>
          </w:tcPr>
          <w:p w14:paraId="60AF1993" w14:textId="54550FB3" w:rsidR="00570A46" w:rsidRPr="00570A46" w:rsidRDefault="00570A46" w:rsidP="00570A46">
            <w:pPr>
              <w:jc w:val="center"/>
              <w:rPr>
                <w:rFonts w:ascii="Times New Roman" w:hAnsi="Times New Roman"/>
                <w:b/>
                <w:bCs/>
              </w:rPr>
            </w:pPr>
            <w:r w:rsidRPr="00570A46">
              <w:rPr>
                <w:b/>
              </w:rPr>
              <w:t>30,61%</w:t>
            </w:r>
          </w:p>
        </w:tc>
        <w:tc>
          <w:tcPr>
            <w:tcW w:w="786" w:type="pct"/>
            <w:shd w:val="clear" w:color="auto" w:fill="auto"/>
            <w:noWrap/>
            <w:vAlign w:val="top"/>
          </w:tcPr>
          <w:p w14:paraId="3874F4BE" w14:textId="1003F8F0" w:rsidR="00570A46" w:rsidRPr="00570A46" w:rsidRDefault="00570A46" w:rsidP="00570A46">
            <w:pPr>
              <w:jc w:val="center"/>
              <w:rPr>
                <w:rFonts w:ascii="Times New Roman" w:hAnsi="Times New Roman"/>
                <w:b/>
                <w:bCs/>
              </w:rPr>
            </w:pPr>
            <w:r w:rsidRPr="00570A46">
              <w:rPr>
                <w:b/>
              </w:rPr>
              <w:t>100,00%</w:t>
            </w:r>
          </w:p>
        </w:tc>
      </w:tr>
    </w:tbl>
    <w:p w14:paraId="543763BD" w14:textId="77777777" w:rsidR="00353D45" w:rsidRPr="00211E4A"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6BFA36D4" w14:textId="77777777" w:rsidR="00FA649D" w:rsidRPr="0010704B" w:rsidRDefault="00FA649D" w:rsidP="0010704B">
      <w:pPr>
        <w:pStyle w:val="Figure"/>
        <w:jc w:val="center"/>
        <w:rPr>
          <w:rFonts w:ascii="Times New Roman" w:hAnsi="Times New Roman" w:cs="Times New Roman"/>
          <w:bCs w:val="0"/>
          <w:szCs w:val="20"/>
        </w:rPr>
      </w:pPr>
    </w:p>
    <w:p w14:paraId="791655CD" w14:textId="0371B5DB" w:rsidR="00C247D1"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2</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Birlikler Bazında Türkiye</w:t>
      </w:r>
      <w:r w:rsidR="00233C3E" w:rsidRPr="0010704B">
        <w:rPr>
          <w:rFonts w:ascii="Times New Roman" w:hAnsi="Times New Roman" w:cs="Times New Roman"/>
          <w:bCs w:val="0"/>
          <w:szCs w:val="20"/>
        </w:rPr>
        <w:t xml:space="preserve"> Geneli İhracat Değerleri, (</w:t>
      </w:r>
      <w:r w:rsidR="00345322" w:rsidRPr="0010704B">
        <w:rPr>
          <w:rFonts w:ascii="Times New Roman" w:hAnsi="Times New Roman" w:cs="Times New Roman"/>
          <w:bCs w:val="0"/>
          <w:szCs w:val="20"/>
        </w:rPr>
        <w:t>$)</w:t>
      </w:r>
    </w:p>
    <w:p w14:paraId="68E6A42A" w14:textId="77777777" w:rsidR="000976CC" w:rsidRPr="00211E4A" w:rsidRDefault="000976CC" w:rsidP="008729DD">
      <w:pPr>
        <w:pStyle w:val="AralkYok"/>
        <w:rPr>
          <w:rFonts w:ascii="Times New Roman" w:hAnsi="Times New Roman" w:cs="Times New Roman"/>
          <w:sz w:val="20"/>
          <w:szCs w:val="20"/>
        </w:rPr>
      </w:pPr>
    </w:p>
    <w:tbl>
      <w:tblPr>
        <w:tblStyle w:val="YENI"/>
        <w:tblW w:w="11471" w:type="dxa"/>
        <w:jc w:val="center"/>
        <w:tblLayout w:type="fixed"/>
        <w:tblLook w:val="04A0" w:firstRow="1" w:lastRow="0" w:firstColumn="1" w:lastColumn="0" w:noHBand="0" w:noVBand="1"/>
      </w:tblPr>
      <w:tblGrid>
        <w:gridCol w:w="1980"/>
        <w:gridCol w:w="1377"/>
        <w:gridCol w:w="1385"/>
        <w:gridCol w:w="915"/>
        <w:gridCol w:w="1074"/>
        <w:gridCol w:w="1376"/>
        <w:gridCol w:w="1377"/>
        <w:gridCol w:w="916"/>
        <w:gridCol w:w="1071"/>
      </w:tblGrid>
      <w:tr w:rsidR="006F7888" w:rsidRPr="00211E4A" w14:paraId="73D43789" w14:textId="77777777" w:rsidTr="0047595C">
        <w:trPr>
          <w:cnfStyle w:val="100000000000" w:firstRow="1" w:lastRow="0" w:firstColumn="0" w:lastColumn="0" w:oddVBand="0" w:evenVBand="0" w:oddHBand="0" w:evenHBand="0" w:firstRowFirstColumn="0" w:firstRowLastColumn="0" w:lastRowFirstColumn="0" w:lastRowLastColumn="0"/>
          <w:trHeight w:val="293"/>
          <w:jc w:val="center"/>
        </w:trPr>
        <w:tc>
          <w:tcPr>
            <w:tcW w:w="1920" w:type="dxa"/>
            <w:vMerge w:val="restart"/>
            <w:hideMark/>
          </w:tcPr>
          <w:p w14:paraId="7334C17C" w14:textId="77777777" w:rsidR="00D851BA" w:rsidRPr="00211E4A" w:rsidRDefault="00D851BA" w:rsidP="00C47BB9">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4711" w:type="dxa"/>
            <w:gridSpan w:val="4"/>
            <w:noWrap/>
            <w:hideMark/>
          </w:tcPr>
          <w:p w14:paraId="49EFB745" w14:textId="592B92ED" w:rsidR="00D851BA" w:rsidRPr="00211E4A" w:rsidRDefault="00F931A2" w:rsidP="00570A46">
            <w:pPr>
              <w:jc w:val="center"/>
              <w:rPr>
                <w:rFonts w:ascii="Times New Roman" w:hAnsi="Times New Roman"/>
                <w:i w:val="0"/>
                <w:color w:val="000000"/>
              </w:rPr>
            </w:pPr>
            <w:r w:rsidRPr="00211E4A">
              <w:rPr>
                <w:rFonts w:ascii="Times New Roman" w:hAnsi="Times New Roman"/>
                <w:i w:val="0"/>
                <w:color w:val="000000"/>
              </w:rPr>
              <w:t xml:space="preserve">OCAK </w:t>
            </w:r>
            <w:r w:rsidR="00AA15E7" w:rsidRPr="00211E4A">
              <w:rPr>
                <w:rFonts w:ascii="Times New Roman" w:hAnsi="Times New Roman"/>
                <w:i w:val="0"/>
                <w:color w:val="000000"/>
              </w:rPr>
              <w:t>–</w:t>
            </w:r>
            <w:r w:rsidR="00041507" w:rsidRPr="00211E4A">
              <w:rPr>
                <w:rFonts w:ascii="Times New Roman" w:hAnsi="Times New Roman"/>
                <w:i w:val="0"/>
                <w:color w:val="000000"/>
              </w:rPr>
              <w:t xml:space="preserve"> </w:t>
            </w:r>
            <w:r w:rsidR="00570A46">
              <w:rPr>
                <w:rFonts w:ascii="Times New Roman" w:hAnsi="Times New Roman"/>
                <w:i w:val="0"/>
                <w:color w:val="000000"/>
              </w:rPr>
              <w:t>HAZİRAN</w:t>
            </w:r>
          </w:p>
        </w:tc>
        <w:tc>
          <w:tcPr>
            <w:tcW w:w="4680" w:type="dxa"/>
            <w:gridSpan w:val="4"/>
          </w:tcPr>
          <w:p w14:paraId="0C56AA69" w14:textId="3878FE0F" w:rsidR="00D851BA" w:rsidRPr="00211E4A" w:rsidRDefault="00C514B3" w:rsidP="00570A46">
            <w:pPr>
              <w:jc w:val="center"/>
              <w:rPr>
                <w:rFonts w:ascii="Times New Roman" w:hAnsi="Times New Roman"/>
                <w:i w:val="0"/>
                <w:color w:val="000000"/>
              </w:rPr>
            </w:pPr>
            <w:r w:rsidRPr="00211E4A">
              <w:rPr>
                <w:rFonts w:ascii="Times New Roman" w:hAnsi="Times New Roman"/>
                <w:i w:val="0"/>
                <w:color w:val="000000"/>
              </w:rPr>
              <w:t xml:space="preserve">01 </w:t>
            </w:r>
            <w:r w:rsidR="00570A46">
              <w:rPr>
                <w:rFonts w:ascii="Times New Roman" w:hAnsi="Times New Roman"/>
                <w:i w:val="0"/>
                <w:color w:val="000000"/>
              </w:rPr>
              <w:t>TEMMUZ</w:t>
            </w:r>
            <w:r w:rsidR="00041507" w:rsidRPr="00211E4A">
              <w:rPr>
                <w:rFonts w:ascii="Times New Roman" w:hAnsi="Times New Roman"/>
                <w:i w:val="0"/>
                <w:color w:val="000000"/>
              </w:rPr>
              <w:t xml:space="preserve"> </w:t>
            </w:r>
            <w:r w:rsidR="00057E5F" w:rsidRPr="00211E4A">
              <w:rPr>
                <w:rFonts w:ascii="Times New Roman" w:hAnsi="Times New Roman"/>
                <w:i w:val="0"/>
                <w:color w:val="000000"/>
              </w:rPr>
              <w:t>–</w:t>
            </w:r>
            <w:r w:rsidR="00527BA7" w:rsidRPr="00211E4A">
              <w:rPr>
                <w:rFonts w:ascii="Times New Roman" w:hAnsi="Times New Roman"/>
                <w:i w:val="0"/>
                <w:color w:val="000000"/>
              </w:rPr>
              <w:t xml:space="preserve"> </w:t>
            </w:r>
            <w:r w:rsidR="00570A46">
              <w:rPr>
                <w:rFonts w:ascii="Times New Roman" w:hAnsi="Times New Roman"/>
                <w:i w:val="0"/>
                <w:color w:val="000000"/>
              </w:rPr>
              <w:t>30 HAZİRAN</w:t>
            </w:r>
            <w:r w:rsidR="003C07B8">
              <w:rPr>
                <w:rFonts w:ascii="Times New Roman" w:hAnsi="Times New Roman"/>
                <w:i w:val="0"/>
                <w:color w:val="000000"/>
              </w:rPr>
              <w:t xml:space="preserve"> </w:t>
            </w:r>
            <w:r w:rsidR="00527BA7" w:rsidRPr="00211E4A">
              <w:rPr>
                <w:rFonts w:ascii="Times New Roman" w:hAnsi="Times New Roman"/>
                <w:i w:val="0"/>
                <w:color w:val="000000"/>
              </w:rPr>
              <w:t>(12 Aylık)</w:t>
            </w:r>
          </w:p>
        </w:tc>
      </w:tr>
      <w:tr w:rsidR="00443CF1" w:rsidRPr="00211E4A" w14:paraId="27A49E13" w14:textId="77777777" w:rsidTr="00041507">
        <w:trPr>
          <w:cnfStyle w:val="000000100000" w:firstRow="0" w:lastRow="0" w:firstColumn="0" w:lastColumn="0" w:oddVBand="0" w:evenVBand="0" w:oddHBand="1" w:evenHBand="0" w:firstRowFirstColumn="0" w:firstRowLastColumn="0" w:lastRowFirstColumn="0" w:lastRowLastColumn="0"/>
          <w:trHeight w:val="392"/>
          <w:jc w:val="center"/>
        </w:trPr>
        <w:tc>
          <w:tcPr>
            <w:tcW w:w="1920" w:type="dxa"/>
            <w:vMerge/>
            <w:hideMark/>
          </w:tcPr>
          <w:p w14:paraId="2F638838" w14:textId="77777777" w:rsidR="00D851BA" w:rsidRPr="00211E4A" w:rsidRDefault="00D851BA" w:rsidP="00C47BB9">
            <w:pPr>
              <w:jc w:val="center"/>
              <w:rPr>
                <w:rFonts w:ascii="Times New Roman" w:hAnsi="Times New Roman"/>
                <w:b/>
                <w:bCs/>
                <w:color w:val="000000"/>
              </w:rPr>
            </w:pPr>
          </w:p>
        </w:tc>
        <w:tc>
          <w:tcPr>
            <w:tcW w:w="1337" w:type="dxa"/>
            <w:noWrap/>
            <w:hideMark/>
          </w:tcPr>
          <w:p w14:paraId="186D9327" w14:textId="09C16E08" w:rsidR="00D851BA" w:rsidRPr="00211E4A" w:rsidRDefault="00527BA7" w:rsidP="00C47BB9">
            <w:pPr>
              <w:jc w:val="center"/>
              <w:rPr>
                <w:rFonts w:ascii="Times New Roman" w:hAnsi="Times New Roman"/>
                <w:b/>
                <w:bCs/>
                <w:color w:val="000000"/>
              </w:rPr>
            </w:pPr>
            <w:r w:rsidRPr="00211E4A">
              <w:rPr>
                <w:rFonts w:ascii="Times New Roman" w:hAnsi="Times New Roman"/>
                <w:b/>
                <w:bCs/>
                <w:color w:val="000000"/>
              </w:rPr>
              <w:t>20</w:t>
            </w:r>
            <w:r w:rsidR="004E5F26" w:rsidRPr="00211E4A">
              <w:rPr>
                <w:rFonts w:ascii="Times New Roman" w:hAnsi="Times New Roman"/>
                <w:b/>
                <w:bCs/>
                <w:color w:val="000000"/>
              </w:rPr>
              <w:t>2</w:t>
            </w:r>
            <w:r w:rsidR="00623989" w:rsidRPr="00211E4A">
              <w:rPr>
                <w:rFonts w:ascii="Times New Roman" w:hAnsi="Times New Roman"/>
                <w:b/>
                <w:bCs/>
                <w:color w:val="000000"/>
              </w:rPr>
              <w:t>1</w:t>
            </w:r>
          </w:p>
        </w:tc>
        <w:tc>
          <w:tcPr>
            <w:tcW w:w="1345" w:type="dxa"/>
            <w:noWrap/>
            <w:hideMark/>
          </w:tcPr>
          <w:p w14:paraId="3EB30B98" w14:textId="0922049D" w:rsidR="00D851BA" w:rsidRPr="00211E4A" w:rsidRDefault="00527BA7" w:rsidP="00C47BB9">
            <w:pPr>
              <w:jc w:val="center"/>
              <w:rPr>
                <w:rFonts w:ascii="Times New Roman" w:hAnsi="Times New Roman"/>
                <w:b/>
                <w:bCs/>
                <w:color w:val="000000"/>
              </w:rPr>
            </w:pPr>
            <w:r w:rsidRPr="00211E4A">
              <w:rPr>
                <w:rFonts w:ascii="Times New Roman" w:hAnsi="Times New Roman"/>
                <w:b/>
                <w:bCs/>
                <w:color w:val="000000"/>
              </w:rPr>
              <w:t>20</w:t>
            </w:r>
            <w:r w:rsidR="00D57DD0" w:rsidRPr="00211E4A">
              <w:rPr>
                <w:rFonts w:ascii="Times New Roman" w:hAnsi="Times New Roman"/>
                <w:b/>
                <w:bCs/>
                <w:color w:val="000000"/>
              </w:rPr>
              <w:t>2</w:t>
            </w:r>
            <w:r w:rsidR="00623989" w:rsidRPr="00211E4A">
              <w:rPr>
                <w:rFonts w:ascii="Times New Roman" w:hAnsi="Times New Roman"/>
                <w:b/>
                <w:bCs/>
                <w:color w:val="000000"/>
              </w:rPr>
              <w:t>2</w:t>
            </w:r>
          </w:p>
        </w:tc>
        <w:tc>
          <w:tcPr>
            <w:tcW w:w="875" w:type="dxa"/>
            <w:noWrap/>
            <w:hideMark/>
          </w:tcPr>
          <w:p w14:paraId="75D0AA8B"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Değ.</w:t>
            </w:r>
          </w:p>
        </w:tc>
        <w:tc>
          <w:tcPr>
            <w:tcW w:w="1034" w:type="dxa"/>
            <w:noWrap/>
            <w:hideMark/>
          </w:tcPr>
          <w:p w14:paraId="612B9F04"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Pay</w:t>
            </w:r>
          </w:p>
        </w:tc>
        <w:tc>
          <w:tcPr>
            <w:tcW w:w="1336" w:type="dxa"/>
          </w:tcPr>
          <w:p w14:paraId="6180347E" w14:textId="1B5B171A" w:rsidR="00D851BA" w:rsidRPr="00211E4A" w:rsidRDefault="00D57DD0" w:rsidP="00C47BB9">
            <w:pPr>
              <w:jc w:val="center"/>
              <w:rPr>
                <w:rFonts w:ascii="Times New Roman" w:hAnsi="Times New Roman"/>
                <w:b/>
                <w:bCs/>
                <w:color w:val="000000"/>
              </w:rPr>
            </w:pPr>
            <w:r w:rsidRPr="00211E4A">
              <w:rPr>
                <w:rFonts w:ascii="Times New Roman" w:hAnsi="Times New Roman"/>
                <w:b/>
                <w:bCs/>
                <w:color w:val="000000"/>
              </w:rPr>
              <w:t>20</w:t>
            </w:r>
            <w:r w:rsidR="004E5F26" w:rsidRPr="00211E4A">
              <w:rPr>
                <w:rFonts w:ascii="Times New Roman" w:hAnsi="Times New Roman"/>
                <w:b/>
                <w:bCs/>
                <w:color w:val="000000"/>
              </w:rPr>
              <w:t>2</w:t>
            </w:r>
            <w:r w:rsidR="00623989" w:rsidRPr="00211E4A">
              <w:rPr>
                <w:rFonts w:ascii="Times New Roman" w:hAnsi="Times New Roman"/>
                <w:b/>
                <w:bCs/>
                <w:color w:val="000000"/>
              </w:rPr>
              <w:t>1</w:t>
            </w:r>
          </w:p>
        </w:tc>
        <w:tc>
          <w:tcPr>
            <w:tcW w:w="1337" w:type="dxa"/>
          </w:tcPr>
          <w:p w14:paraId="0E6AB006" w14:textId="4D105655" w:rsidR="00D851BA" w:rsidRPr="00211E4A" w:rsidRDefault="00DA33A3" w:rsidP="00C47BB9">
            <w:pPr>
              <w:jc w:val="center"/>
              <w:rPr>
                <w:rFonts w:ascii="Times New Roman" w:hAnsi="Times New Roman"/>
                <w:b/>
                <w:bCs/>
                <w:color w:val="000000"/>
              </w:rPr>
            </w:pPr>
            <w:r w:rsidRPr="00211E4A">
              <w:rPr>
                <w:rFonts w:ascii="Times New Roman" w:hAnsi="Times New Roman"/>
                <w:b/>
                <w:bCs/>
                <w:color w:val="000000"/>
              </w:rPr>
              <w:t>2</w:t>
            </w:r>
            <w:r w:rsidR="00D57DD0" w:rsidRPr="00211E4A">
              <w:rPr>
                <w:rFonts w:ascii="Times New Roman" w:hAnsi="Times New Roman"/>
                <w:b/>
                <w:bCs/>
                <w:color w:val="000000"/>
              </w:rPr>
              <w:t>02</w:t>
            </w:r>
            <w:r w:rsidR="00623989" w:rsidRPr="00211E4A">
              <w:rPr>
                <w:rFonts w:ascii="Times New Roman" w:hAnsi="Times New Roman"/>
                <w:b/>
                <w:bCs/>
                <w:color w:val="000000"/>
              </w:rPr>
              <w:t>2</w:t>
            </w:r>
          </w:p>
        </w:tc>
        <w:tc>
          <w:tcPr>
            <w:tcW w:w="876" w:type="dxa"/>
          </w:tcPr>
          <w:p w14:paraId="2DEF9F63"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Değ.</w:t>
            </w:r>
          </w:p>
        </w:tc>
        <w:tc>
          <w:tcPr>
            <w:tcW w:w="1011" w:type="dxa"/>
          </w:tcPr>
          <w:p w14:paraId="5CC25E32"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Pay</w:t>
            </w:r>
          </w:p>
        </w:tc>
      </w:tr>
      <w:tr w:rsidR="00570A46" w:rsidRPr="00211E4A" w14:paraId="1F3667CD" w14:textId="77777777" w:rsidTr="001E3E9C">
        <w:trPr>
          <w:cnfStyle w:val="000000010000" w:firstRow="0" w:lastRow="0" w:firstColumn="0" w:lastColumn="0" w:oddVBand="0" w:evenVBand="0" w:oddHBand="0" w:evenHBand="1" w:firstRowFirstColumn="0" w:firstRowLastColumn="0" w:lastRowFirstColumn="0" w:lastRowLastColumn="0"/>
          <w:trHeight w:val="722"/>
          <w:jc w:val="center"/>
        </w:trPr>
        <w:tc>
          <w:tcPr>
            <w:tcW w:w="1920" w:type="dxa"/>
            <w:vAlign w:val="top"/>
          </w:tcPr>
          <w:p w14:paraId="715106AE" w14:textId="0A0A6CA7" w:rsidR="00570A46" w:rsidRPr="00211E4A" w:rsidRDefault="00570A46" w:rsidP="00570A46">
            <w:pPr>
              <w:jc w:val="center"/>
              <w:rPr>
                <w:rFonts w:ascii="Times New Roman" w:hAnsi="Times New Roman"/>
              </w:rPr>
            </w:pPr>
            <w:bookmarkStart w:id="0" w:name="_Hlk318443544"/>
            <w:r w:rsidRPr="008B53FC">
              <w:t>Hububat, Bakliyat, Yağlı Tohumlar ve Mamulleri</w:t>
            </w:r>
          </w:p>
        </w:tc>
        <w:tc>
          <w:tcPr>
            <w:tcW w:w="1337" w:type="dxa"/>
            <w:noWrap/>
            <w:vAlign w:val="top"/>
          </w:tcPr>
          <w:p w14:paraId="4C7A41DD" w14:textId="36E0D70C" w:rsidR="00570A46" w:rsidRPr="00211E4A" w:rsidRDefault="00570A46" w:rsidP="00570A46">
            <w:pPr>
              <w:jc w:val="center"/>
              <w:rPr>
                <w:rFonts w:ascii="Times New Roman" w:hAnsi="Times New Roman"/>
              </w:rPr>
            </w:pPr>
            <w:r w:rsidRPr="008B53FC">
              <w:t>4.142.412</w:t>
            </w:r>
          </w:p>
        </w:tc>
        <w:tc>
          <w:tcPr>
            <w:tcW w:w="1345" w:type="dxa"/>
            <w:noWrap/>
            <w:vAlign w:val="top"/>
          </w:tcPr>
          <w:p w14:paraId="093D907B" w14:textId="1B684687" w:rsidR="00570A46" w:rsidRPr="00211E4A" w:rsidRDefault="00570A46" w:rsidP="00570A46">
            <w:pPr>
              <w:jc w:val="center"/>
              <w:rPr>
                <w:rFonts w:ascii="Times New Roman" w:hAnsi="Times New Roman"/>
              </w:rPr>
            </w:pPr>
            <w:r w:rsidRPr="008B53FC">
              <w:t>5.445.893</w:t>
            </w:r>
          </w:p>
        </w:tc>
        <w:tc>
          <w:tcPr>
            <w:tcW w:w="875" w:type="dxa"/>
            <w:noWrap/>
            <w:vAlign w:val="top"/>
          </w:tcPr>
          <w:p w14:paraId="19DC8651" w14:textId="169E8D78" w:rsidR="00570A46" w:rsidRPr="00211E4A" w:rsidRDefault="00570A46" w:rsidP="00570A46">
            <w:pPr>
              <w:jc w:val="center"/>
              <w:rPr>
                <w:rFonts w:ascii="Times New Roman" w:hAnsi="Times New Roman"/>
              </w:rPr>
            </w:pPr>
            <w:r w:rsidRPr="008B53FC">
              <w:t>31,47%</w:t>
            </w:r>
          </w:p>
        </w:tc>
        <w:tc>
          <w:tcPr>
            <w:tcW w:w="1034" w:type="dxa"/>
            <w:noWrap/>
            <w:vAlign w:val="top"/>
          </w:tcPr>
          <w:p w14:paraId="3C199DC7" w14:textId="0A6DE20E" w:rsidR="00570A46" w:rsidRPr="00211E4A" w:rsidRDefault="00570A46" w:rsidP="00570A46">
            <w:pPr>
              <w:jc w:val="center"/>
              <w:rPr>
                <w:rFonts w:ascii="Times New Roman" w:hAnsi="Times New Roman"/>
              </w:rPr>
            </w:pPr>
            <w:r w:rsidRPr="008B53FC">
              <w:t>33,00%</w:t>
            </w:r>
          </w:p>
        </w:tc>
        <w:tc>
          <w:tcPr>
            <w:tcW w:w="1336" w:type="dxa"/>
            <w:vAlign w:val="top"/>
          </w:tcPr>
          <w:p w14:paraId="3DC6B8A7" w14:textId="0FBCF60F" w:rsidR="00570A46" w:rsidRPr="00211E4A" w:rsidRDefault="00570A46" w:rsidP="00570A46">
            <w:pPr>
              <w:jc w:val="center"/>
              <w:rPr>
                <w:rFonts w:ascii="Times New Roman" w:hAnsi="Times New Roman"/>
              </w:rPr>
            </w:pPr>
            <w:r w:rsidRPr="008B53FC">
              <w:t>7.962.602</w:t>
            </w:r>
          </w:p>
        </w:tc>
        <w:tc>
          <w:tcPr>
            <w:tcW w:w="1337" w:type="dxa"/>
            <w:vAlign w:val="top"/>
          </w:tcPr>
          <w:p w14:paraId="0BA6C4F3" w14:textId="0CD6392C" w:rsidR="00570A46" w:rsidRPr="00211E4A" w:rsidRDefault="00570A46" w:rsidP="00570A46">
            <w:pPr>
              <w:jc w:val="center"/>
              <w:rPr>
                <w:rFonts w:ascii="Times New Roman" w:hAnsi="Times New Roman"/>
              </w:rPr>
            </w:pPr>
            <w:r w:rsidRPr="008B53FC">
              <w:t>10.450.734</w:t>
            </w:r>
          </w:p>
        </w:tc>
        <w:tc>
          <w:tcPr>
            <w:tcW w:w="876" w:type="dxa"/>
            <w:vAlign w:val="top"/>
          </w:tcPr>
          <w:p w14:paraId="17DE4F6F" w14:textId="121FF9D1" w:rsidR="00570A46" w:rsidRPr="00211E4A" w:rsidRDefault="00570A46" w:rsidP="00570A46">
            <w:pPr>
              <w:jc w:val="center"/>
              <w:rPr>
                <w:rFonts w:ascii="Times New Roman" w:hAnsi="Times New Roman"/>
              </w:rPr>
            </w:pPr>
            <w:r w:rsidRPr="008B53FC">
              <w:t>31,25%</w:t>
            </w:r>
          </w:p>
        </w:tc>
        <w:tc>
          <w:tcPr>
            <w:tcW w:w="1011" w:type="dxa"/>
            <w:vAlign w:val="top"/>
          </w:tcPr>
          <w:p w14:paraId="469A0ECB" w14:textId="2217B873" w:rsidR="00570A46" w:rsidRPr="00211E4A" w:rsidRDefault="00570A46" w:rsidP="00570A46">
            <w:pPr>
              <w:jc w:val="center"/>
              <w:rPr>
                <w:rFonts w:ascii="Times New Roman" w:hAnsi="Times New Roman"/>
              </w:rPr>
            </w:pPr>
            <w:r w:rsidRPr="008B53FC">
              <w:t>31,81%</w:t>
            </w:r>
          </w:p>
        </w:tc>
      </w:tr>
      <w:tr w:rsidR="00570A46" w:rsidRPr="00211E4A" w14:paraId="51D38BC5" w14:textId="77777777" w:rsidTr="001E3E9C">
        <w:trPr>
          <w:cnfStyle w:val="000000100000" w:firstRow="0" w:lastRow="0" w:firstColumn="0" w:lastColumn="0" w:oddVBand="0" w:evenVBand="0" w:oddHBand="1" w:evenHBand="0" w:firstRowFirstColumn="0" w:firstRowLastColumn="0" w:lastRowFirstColumn="0" w:lastRowLastColumn="0"/>
          <w:trHeight w:val="722"/>
          <w:jc w:val="center"/>
        </w:trPr>
        <w:tc>
          <w:tcPr>
            <w:tcW w:w="1920" w:type="dxa"/>
            <w:vAlign w:val="top"/>
          </w:tcPr>
          <w:p w14:paraId="0538E616" w14:textId="7AD8A161" w:rsidR="00570A46" w:rsidRPr="00211E4A" w:rsidRDefault="00570A46" w:rsidP="00570A46">
            <w:pPr>
              <w:jc w:val="center"/>
              <w:rPr>
                <w:rFonts w:ascii="Times New Roman" w:hAnsi="Times New Roman"/>
              </w:rPr>
            </w:pPr>
            <w:r w:rsidRPr="008B53FC">
              <w:t xml:space="preserve">Ağaç </w:t>
            </w:r>
            <w:proofErr w:type="spellStart"/>
            <w:r w:rsidRPr="008B53FC">
              <w:t>Mamülleri</w:t>
            </w:r>
            <w:proofErr w:type="spellEnd"/>
            <w:r w:rsidRPr="008B53FC">
              <w:t xml:space="preserve"> ve Orman Ürünleri</w:t>
            </w:r>
          </w:p>
        </w:tc>
        <w:tc>
          <w:tcPr>
            <w:tcW w:w="1337" w:type="dxa"/>
            <w:noWrap/>
            <w:vAlign w:val="top"/>
          </w:tcPr>
          <w:p w14:paraId="72DF9FD3" w14:textId="0ACFD818" w:rsidR="00570A46" w:rsidRPr="00211E4A" w:rsidRDefault="00570A46" w:rsidP="00570A46">
            <w:pPr>
              <w:jc w:val="center"/>
              <w:rPr>
                <w:rFonts w:ascii="Times New Roman" w:hAnsi="Times New Roman"/>
              </w:rPr>
            </w:pPr>
            <w:r w:rsidRPr="008B53FC">
              <w:t>3.208.254</w:t>
            </w:r>
          </w:p>
        </w:tc>
        <w:tc>
          <w:tcPr>
            <w:tcW w:w="1345" w:type="dxa"/>
            <w:noWrap/>
            <w:vAlign w:val="top"/>
          </w:tcPr>
          <w:p w14:paraId="08034696" w14:textId="72F92372" w:rsidR="00570A46" w:rsidRPr="00211E4A" w:rsidRDefault="00570A46" w:rsidP="00570A46">
            <w:pPr>
              <w:jc w:val="center"/>
              <w:rPr>
                <w:rFonts w:ascii="Times New Roman" w:hAnsi="Times New Roman"/>
              </w:rPr>
            </w:pPr>
            <w:r w:rsidRPr="008B53FC">
              <w:t>4.122.250</w:t>
            </w:r>
          </w:p>
        </w:tc>
        <w:tc>
          <w:tcPr>
            <w:tcW w:w="875" w:type="dxa"/>
            <w:noWrap/>
            <w:vAlign w:val="top"/>
          </w:tcPr>
          <w:p w14:paraId="00B78F62" w14:textId="3BB81130" w:rsidR="00570A46" w:rsidRPr="00211E4A" w:rsidRDefault="00570A46" w:rsidP="00570A46">
            <w:pPr>
              <w:jc w:val="center"/>
              <w:rPr>
                <w:rFonts w:ascii="Times New Roman" w:hAnsi="Times New Roman"/>
              </w:rPr>
            </w:pPr>
            <w:r w:rsidRPr="008B53FC">
              <w:t>28,49%</w:t>
            </w:r>
          </w:p>
        </w:tc>
        <w:tc>
          <w:tcPr>
            <w:tcW w:w="1034" w:type="dxa"/>
            <w:noWrap/>
            <w:vAlign w:val="top"/>
          </w:tcPr>
          <w:p w14:paraId="1D04607F" w14:textId="5E621803" w:rsidR="00570A46" w:rsidRPr="00211E4A" w:rsidRDefault="00570A46" w:rsidP="00570A46">
            <w:pPr>
              <w:jc w:val="center"/>
              <w:rPr>
                <w:rFonts w:ascii="Times New Roman" w:hAnsi="Times New Roman"/>
              </w:rPr>
            </w:pPr>
            <w:r w:rsidRPr="008B53FC">
              <w:t>24,98%</w:t>
            </w:r>
          </w:p>
        </w:tc>
        <w:tc>
          <w:tcPr>
            <w:tcW w:w="1336" w:type="dxa"/>
            <w:vAlign w:val="top"/>
          </w:tcPr>
          <w:p w14:paraId="4BF69CF6" w14:textId="58EFBA47" w:rsidR="00570A46" w:rsidRPr="00211E4A" w:rsidRDefault="00570A46" w:rsidP="00570A46">
            <w:pPr>
              <w:jc w:val="center"/>
              <w:rPr>
                <w:rFonts w:ascii="Times New Roman" w:hAnsi="Times New Roman"/>
              </w:rPr>
            </w:pPr>
            <w:r w:rsidRPr="008B53FC">
              <w:t>6.282.035</w:t>
            </w:r>
          </w:p>
        </w:tc>
        <w:tc>
          <w:tcPr>
            <w:tcW w:w="1337" w:type="dxa"/>
            <w:vAlign w:val="top"/>
          </w:tcPr>
          <w:p w14:paraId="4EF070E1" w14:textId="04D51664" w:rsidR="00570A46" w:rsidRPr="00211E4A" w:rsidRDefault="00570A46" w:rsidP="00570A46">
            <w:pPr>
              <w:jc w:val="center"/>
              <w:rPr>
                <w:rFonts w:ascii="Times New Roman" w:hAnsi="Times New Roman"/>
              </w:rPr>
            </w:pPr>
            <w:r w:rsidRPr="008B53FC">
              <w:t>7.904.752</w:t>
            </w:r>
          </w:p>
        </w:tc>
        <w:tc>
          <w:tcPr>
            <w:tcW w:w="876" w:type="dxa"/>
            <w:vAlign w:val="top"/>
          </w:tcPr>
          <w:p w14:paraId="79275248" w14:textId="16D7887A" w:rsidR="00570A46" w:rsidRPr="00211E4A" w:rsidRDefault="00570A46" w:rsidP="00570A46">
            <w:pPr>
              <w:jc w:val="center"/>
              <w:rPr>
                <w:rFonts w:ascii="Times New Roman" w:hAnsi="Times New Roman"/>
              </w:rPr>
            </w:pPr>
            <w:r w:rsidRPr="008B53FC">
              <w:t>25,83%</w:t>
            </w:r>
          </w:p>
        </w:tc>
        <w:tc>
          <w:tcPr>
            <w:tcW w:w="1011" w:type="dxa"/>
            <w:vAlign w:val="top"/>
          </w:tcPr>
          <w:p w14:paraId="748C9F98" w14:textId="1613D1FD" w:rsidR="00570A46" w:rsidRPr="00211E4A" w:rsidRDefault="00570A46" w:rsidP="00570A46">
            <w:pPr>
              <w:jc w:val="center"/>
              <w:rPr>
                <w:rFonts w:ascii="Times New Roman" w:hAnsi="Times New Roman"/>
              </w:rPr>
            </w:pPr>
            <w:r w:rsidRPr="008B53FC">
              <w:t>24,06%</w:t>
            </w:r>
          </w:p>
        </w:tc>
      </w:tr>
      <w:bookmarkEnd w:id="0"/>
      <w:tr w:rsidR="00570A46" w:rsidRPr="00211E4A" w14:paraId="70AA0D9B" w14:textId="77777777" w:rsidTr="001E3E9C">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3BA5E0A7" w14:textId="6996DC5F" w:rsidR="00570A46" w:rsidRPr="00211E4A" w:rsidRDefault="00570A46" w:rsidP="00570A46">
            <w:pPr>
              <w:jc w:val="center"/>
              <w:rPr>
                <w:rFonts w:ascii="Times New Roman" w:hAnsi="Times New Roman"/>
              </w:rPr>
            </w:pPr>
            <w:r w:rsidRPr="008B53FC">
              <w:t>SU ÜRÜNLERİ VE HAYVANCILIK MAMULLERİ</w:t>
            </w:r>
          </w:p>
        </w:tc>
        <w:tc>
          <w:tcPr>
            <w:tcW w:w="1337" w:type="dxa"/>
            <w:noWrap/>
            <w:vAlign w:val="top"/>
          </w:tcPr>
          <w:p w14:paraId="65A84992" w14:textId="6752EE80" w:rsidR="00570A46" w:rsidRPr="00211E4A" w:rsidRDefault="00570A46" w:rsidP="00570A46">
            <w:pPr>
              <w:jc w:val="center"/>
              <w:rPr>
                <w:rFonts w:ascii="Times New Roman" w:hAnsi="Times New Roman"/>
              </w:rPr>
            </w:pPr>
            <w:r w:rsidRPr="008B53FC">
              <w:t>1.533.188</w:t>
            </w:r>
          </w:p>
        </w:tc>
        <w:tc>
          <w:tcPr>
            <w:tcW w:w="1345" w:type="dxa"/>
            <w:noWrap/>
            <w:vAlign w:val="top"/>
          </w:tcPr>
          <w:p w14:paraId="041B5D41" w14:textId="25A53FEA" w:rsidR="00570A46" w:rsidRPr="00211E4A" w:rsidRDefault="00570A46" w:rsidP="00570A46">
            <w:pPr>
              <w:jc w:val="center"/>
              <w:rPr>
                <w:rFonts w:ascii="Times New Roman" w:hAnsi="Times New Roman"/>
              </w:rPr>
            </w:pPr>
            <w:r w:rsidRPr="008B53FC">
              <w:t>2.052.872</w:t>
            </w:r>
          </w:p>
        </w:tc>
        <w:tc>
          <w:tcPr>
            <w:tcW w:w="875" w:type="dxa"/>
            <w:noWrap/>
            <w:vAlign w:val="top"/>
          </w:tcPr>
          <w:p w14:paraId="28D539B7" w14:textId="23657F9D" w:rsidR="00570A46" w:rsidRPr="00211E4A" w:rsidRDefault="00570A46" w:rsidP="00570A46">
            <w:pPr>
              <w:jc w:val="center"/>
              <w:rPr>
                <w:rFonts w:ascii="Times New Roman" w:hAnsi="Times New Roman"/>
              </w:rPr>
            </w:pPr>
            <w:r w:rsidRPr="008B53FC">
              <w:t>33,90%</w:t>
            </w:r>
          </w:p>
        </w:tc>
        <w:tc>
          <w:tcPr>
            <w:tcW w:w="1034" w:type="dxa"/>
            <w:noWrap/>
            <w:vAlign w:val="top"/>
          </w:tcPr>
          <w:p w14:paraId="1713F6AD" w14:textId="57CE3D68" w:rsidR="00570A46" w:rsidRPr="00211E4A" w:rsidRDefault="00570A46" w:rsidP="00570A46">
            <w:pPr>
              <w:jc w:val="center"/>
              <w:rPr>
                <w:rFonts w:ascii="Times New Roman" w:hAnsi="Times New Roman"/>
              </w:rPr>
            </w:pPr>
            <w:r w:rsidRPr="008B53FC">
              <w:t>12,44%</w:t>
            </w:r>
          </w:p>
        </w:tc>
        <w:tc>
          <w:tcPr>
            <w:tcW w:w="1336" w:type="dxa"/>
            <w:vAlign w:val="top"/>
          </w:tcPr>
          <w:p w14:paraId="73EB127A" w14:textId="6867A9B3" w:rsidR="00570A46" w:rsidRPr="00211E4A" w:rsidRDefault="00570A46" w:rsidP="00570A46">
            <w:pPr>
              <w:jc w:val="center"/>
              <w:rPr>
                <w:rFonts w:ascii="Times New Roman" w:hAnsi="Times New Roman"/>
              </w:rPr>
            </w:pPr>
            <w:r w:rsidRPr="008B53FC">
              <w:t>2.855.337</w:t>
            </w:r>
          </w:p>
        </w:tc>
        <w:tc>
          <w:tcPr>
            <w:tcW w:w="1337" w:type="dxa"/>
            <w:vAlign w:val="top"/>
          </w:tcPr>
          <w:p w14:paraId="1C30C50A" w14:textId="7A24BFCF" w:rsidR="00570A46" w:rsidRPr="00211E4A" w:rsidRDefault="00570A46" w:rsidP="00570A46">
            <w:pPr>
              <w:jc w:val="center"/>
              <w:rPr>
                <w:rFonts w:ascii="Times New Roman" w:hAnsi="Times New Roman"/>
              </w:rPr>
            </w:pPr>
            <w:r w:rsidRPr="008B53FC">
              <w:t>3.917.949</w:t>
            </w:r>
          </w:p>
        </w:tc>
        <w:tc>
          <w:tcPr>
            <w:tcW w:w="876" w:type="dxa"/>
            <w:vAlign w:val="top"/>
          </w:tcPr>
          <w:p w14:paraId="1603C7B5" w14:textId="0B368EDC" w:rsidR="00570A46" w:rsidRPr="00211E4A" w:rsidRDefault="00570A46" w:rsidP="00570A46">
            <w:pPr>
              <w:jc w:val="center"/>
              <w:rPr>
                <w:rFonts w:ascii="Times New Roman" w:hAnsi="Times New Roman"/>
              </w:rPr>
            </w:pPr>
            <w:r w:rsidRPr="008B53FC">
              <w:t>37,21%</w:t>
            </w:r>
          </w:p>
        </w:tc>
        <w:tc>
          <w:tcPr>
            <w:tcW w:w="1011" w:type="dxa"/>
            <w:vAlign w:val="top"/>
          </w:tcPr>
          <w:p w14:paraId="2A1131A3" w14:textId="482B3E74" w:rsidR="00570A46" w:rsidRPr="00211E4A" w:rsidRDefault="00570A46" w:rsidP="00570A46">
            <w:pPr>
              <w:jc w:val="center"/>
              <w:rPr>
                <w:rFonts w:ascii="Times New Roman" w:hAnsi="Times New Roman"/>
              </w:rPr>
            </w:pPr>
            <w:r w:rsidRPr="008B53FC">
              <w:t>11,93%</w:t>
            </w:r>
          </w:p>
        </w:tc>
      </w:tr>
      <w:tr w:rsidR="00570A46" w:rsidRPr="00211E4A" w14:paraId="0AE52AF6" w14:textId="77777777" w:rsidTr="001E3E9C">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46D8F9E1" w14:textId="4836E80C" w:rsidR="00570A46" w:rsidRPr="00211E4A" w:rsidRDefault="00570A46" w:rsidP="00570A46">
            <w:pPr>
              <w:jc w:val="center"/>
              <w:rPr>
                <w:rFonts w:ascii="Times New Roman" w:hAnsi="Times New Roman"/>
              </w:rPr>
            </w:pPr>
            <w:r w:rsidRPr="008B53FC">
              <w:t>Yaş Meyve ve Sebze</w:t>
            </w:r>
          </w:p>
        </w:tc>
        <w:tc>
          <w:tcPr>
            <w:tcW w:w="1337" w:type="dxa"/>
            <w:noWrap/>
            <w:vAlign w:val="top"/>
          </w:tcPr>
          <w:p w14:paraId="0CF70F46" w14:textId="72C4D14C" w:rsidR="00570A46" w:rsidRPr="00211E4A" w:rsidRDefault="00570A46" w:rsidP="00570A46">
            <w:pPr>
              <w:jc w:val="center"/>
              <w:rPr>
                <w:rFonts w:ascii="Times New Roman" w:hAnsi="Times New Roman"/>
              </w:rPr>
            </w:pPr>
            <w:r w:rsidRPr="008B53FC">
              <w:t>1.471.497</w:t>
            </w:r>
          </w:p>
        </w:tc>
        <w:tc>
          <w:tcPr>
            <w:tcW w:w="1345" w:type="dxa"/>
            <w:noWrap/>
            <w:vAlign w:val="top"/>
          </w:tcPr>
          <w:p w14:paraId="7D119E6F" w14:textId="6989A496" w:rsidR="00570A46" w:rsidRPr="00211E4A" w:rsidRDefault="00570A46" w:rsidP="00570A46">
            <w:pPr>
              <w:jc w:val="center"/>
              <w:rPr>
                <w:rFonts w:ascii="Times New Roman" w:hAnsi="Times New Roman"/>
              </w:rPr>
            </w:pPr>
            <w:r w:rsidRPr="008B53FC">
              <w:t>1.459.634</w:t>
            </w:r>
          </w:p>
        </w:tc>
        <w:tc>
          <w:tcPr>
            <w:tcW w:w="875" w:type="dxa"/>
            <w:noWrap/>
            <w:vAlign w:val="top"/>
          </w:tcPr>
          <w:p w14:paraId="27F7F665" w14:textId="0F75550F" w:rsidR="00570A46" w:rsidRPr="00211E4A" w:rsidRDefault="00570A46" w:rsidP="00570A46">
            <w:pPr>
              <w:jc w:val="center"/>
              <w:rPr>
                <w:rFonts w:ascii="Times New Roman" w:hAnsi="Times New Roman"/>
              </w:rPr>
            </w:pPr>
            <w:r w:rsidRPr="008B53FC">
              <w:t>-0,81%</w:t>
            </w:r>
          </w:p>
        </w:tc>
        <w:tc>
          <w:tcPr>
            <w:tcW w:w="1034" w:type="dxa"/>
            <w:noWrap/>
            <w:vAlign w:val="top"/>
          </w:tcPr>
          <w:p w14:paraId="6EB45416" w14:textId="565F51C7" w:rsidR="00570A46" w:rsidRPr="00211E4A" w:rsidRDefault="00570A46" w:rsidP="00570A46">
            <w:pPr>
              <w:jc w:val="center"/>
              <w:rPr>
                <w:rFonts w:ascii="Times New Roman" w:hAnsi="Times New Roman"/>
              </w:rPr>
            </w:pPr>
            <w:r w:rsidRPr="008B53FC">
              <w:t>8,84%</w:t>
            </w:r>
          </w:p>
        </w:tc>
        <w:tc>
          <w:tcPr>
            <w:tcW w:w="1336" w:type="dxa"/>
            <w:vAlign w:val="top"/>
          </w:tcPr>
          <w:p w14:paraId="170AB034" w14:textId="6CEC2876" w:rsidR="00570A46" w:rsidRPr="00211E4A" w:rsidRDefault="00570A46" w:rsidP="00570A46">
            <w:pPr>
              <w:jc w:val="center"/>
              <w:rPr>
                <w:rFonts w:ascii="Times New Roman" w:hAnsi="Times New Roman"/>
              </w:rPr>
            </w:pPr>
            <w:r w:rsidRPr="008B53FC">
              <w:t>3.023.407</w:t>
            </w:r>
          </w:p>
        </w:tc>
        <w:tc>
          <w:tcPr>
            <w:tcW w:w="1337" w:type="dxa"/>
            <w:vAlign w:val="top"/>
          </w:tcPr>
          <w:p w14:paraId="10167710" w14:textId="39286A77" w:rsidR="00570A46" w:rsidRPr="00211E4A" w:rsidRDefault="00570A46" w:rsidP="00570A46">
            <w:pPr>
              <w:jc w:val="center"/>
              <w:rPr>
                <w:rFonts w:ascii="Times New Roman" w:hAnsi="Times New Roman"/>
              </w:rPr>
            </w:pPr>
            <w:r w:rsidRPr="008B53FC">
              <w:t>3.068.540</w:t>
            </w:r>
          </w:p>
        </w:tc>
        <w:tc>
          <w:tcPr>
            <w:tcW w:w="876" w:type="dxa"/>
            <w:vAlign w:val="top"/>
          </w:tcPr>
          <w:p w14:paraId="48E24ED1" w14:textId="4C581D50" w:rsidR="00570A46" w:rsidRPr="00211E4A" w:rsidRDefault="00570A46" w:rsidP="00570A46">
            <w:pPr>
              <w:jc w:val="center"/>
              <w:rPr>
                <w:rFonts w:ascii="Times New Roman" w:hAnsi="Times New Roman"/>
              </w:rPr>
            </w:pPr>
            <w:r w:rsidRPr="008B53FC">
              <w:t>1,49%</w:t>
            </w:r>
          </w:p>
        </w:tc>
        <w:tc>
          <w:tcPr>
            <w:tcW w:w="1011" w:type="dxa"/>
            <w:vAlign w:val="top"/>
          </w:tcPr>
          <w:p w14:paraId="2CF695FF" w14:textId="42606BCF" w:rsidR="00570A46" w:rsidRPr="00211E4A" w:rsidRDefault="00570A46" w:rsidP="00570A46">
            <w:pPr>
              <w:jc w:val="center"/>
              <w:rPr>
                <w:rFonts w:ascii="Times New Roman" w:hAnsi="Times New Roman"/>
              </w:rPr>
            </w:pPr>
            <w:r w:rsidRPr="008B53FC">
              <w:t>9,34%</w:t>
            </w:r>
          </w:p>
        </w:tc>
      </w:tr>
      <w:tr w:rsidR="00570A46" w:rsidRPr="00211E4A" w14:paraId="5859914B" w14:textId="77777777" w:rsidTr="001E3E9C">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14ADD23F" w14:textId="1E6F5B72" w:rsidR="00570A46" w:rsidRPr="00211E4A" w:rsidRDefault="00570A46" w:rsidP="00570A46">
            <w:pPr>
              <w:jc w:val="center"/>
              <w:rPr>
                <w:rFonts w:ascii="Times New Roman" w:hAnsi="Times New Roman"/>
              </w:rPr>
            </w:pPr>
            <w:r w:rsidRPr="008B53FC">
              <w:t>Meyve Sebze Mamulleri</w:t>
            </w:r>
          </w:p>
        </w:tc>
        <w:tc>
          <w:tcPr>
            <w:tcW w:w="1337" w:type="dxa"/>
            <w:noWrap/>
            <w:vAlign w:val="top"/>
          </w:tcPr>
          <w:p w14:paraId="6B677B2C" w14:textId="63C0BB4E" w:rsidR="00570A46" w:rsidRPr="00211E4A" w:rsidRDefault="00570A46" w:rsidP="00570A46">
            <w:pPr>
              <w:jc w:val="center"/>
              <w:rPr>
                <w:rFonts w:ascii="Times New Roman" w:hAnsi="Times New Roman"/>
              </w:rPr>
            </w:pPr>
            <w:r w:rsidRPr="008B53FC">
              <w:t>934.836</w:t>
            </w:r>
          </w:p>
        </w:tc>
        <w:tc>
          <w:tcPr>
            <w:tcW w:w="1345" w:type="dxa"/>
            <w:noWrap/>
            <w:vAlign w:val="top"/>
          </w:tcPr>
          <w:p w14:paraId="7BED4157" w14:textId="3C22DF42" w:rsidR="00570A46" w:rsidRPr="00211E4A" w:rsidRDefault="00570A46" w:rsidP="00570A46">
            <w:pPr>
              <w:jc w:val="center"/>
              <w:rPr>
                <w:rFonts w:ascii="Times New Roman" w:hAnsi="Times New Roman"/>
              </w:rPr>
            </w:pPr>
            <w:r w:rsidRPr="008B53FC">
              <w:t>1.153.098</w:t>
            </w:r>
          </w:p>
        </w:tc>
        <w:tc>
          <w:tcPr>
            <w:tcW w:w="875" w:type="dxa"/>
            <w:noWrap/>
            <w:vAlign w:val="top"/>
          </w:tcPr>
          <w:p w14:paraId="57F09845" w14:textId="2758FC6E" w:rsidR="00570A46" w:rsidRPr="00211E4A" w:rsidRDefault="00570A46" w:rsidP="00570A46">
            <w:pPr>
              <w:jc w:val="center"/>
              <w:rPr>
                <w:rFonts w:ascii="Times New Roman" w:hAnsi="Times New Roman"/>
              </w:rPr>
            </w:pPr>
            <w:r w:rsidRPr="008B53FC">
              <w:t>23,35%</w:t>
            </w:r>
          </w:p>
        </w:tc>
        <w:tc>
          <w:tcPr>
            <w:tcW w:w="1034" w:type="dxa"/>
            <w:noWrap/>
            <w:vAlign w:val="top"/>
          </w:tcPr>
          <w:p w14:paraId="440E7E09" w14:textId="682220C0" w:rsidR="00570A46" w:rsidRPr="00211E4A" w:rsidRDefault="00570A46" w:rsidP="00570A46">
            <w:pPr>
              <w:jc w:val="center"/>
              <w:rPr>
                <w:rFonts w:ascii="Times New Roman" w:hAnsi="Times New Roman"/>
              </w:rPr>
            </w:pPr>
            <w:r w:rsidRPr="008B53FC">
              <w:t>6,99%</w:t>
            </w:r>
          </w:p>
        </w:tc>
        <w:tc>
          <w:tcPr>
            <w:tcW w:w="1336" w:type="dxa"/>
            <w:vAlign w:val="top"/>
          </w:tcPr>
          <w:p w14:paraId="7B05F97B" w14:textId="7CC2C474" w:rsidR="00570A46" w:rsidRPr="00211E4A" w:rsidRDefault="00570A46" w:rsidP="00570A46">
            <w:pPr>
              <w:jc w:val="center"/>
              <w:rPr>
                <w:rFonts w:ascii="Times New Roman" w:hAnsi="Times New Roman"/>
              </w:rPr>
            </w:pPr>
            <w:r w:rsidRPr="008B53FC">
              <w:t>1.838.776</w:t>
            </w:r>
          </w:p>
        </w:tc>
        <w:tc>
          <w:tcPr>
            <w:tcW w:w="1337" w:type="dxa"/>
            <w:vAlign w:val="top"/>
          </w:tcPr>
          <w:p w14:paraId="2F40D833" w14:textId="7235DAC6" w:rsidR="00570A46" w:rsidRPr="00211E4A" w:rsidRDefault="00570A46" w:rsidP="00570A46">
            <w:pPr>
              <w:jc w:val="center"/>
              <w:rPr>
                <w:rFonts w:ascii="Times New Roman" w:hAnsi="Times New Roman"/>
              </w:rPr>
            </w:pPr>
            <w:r w:rsidRPr="008B53FC">
              <w:t>2.245.130</w:t>
            </w:r>
          </w:p>
        </w:tc>
        <w:tc>
          <w:tcPr>
            <w:tcW w:w="876" w:type="dxa"/>
            <w:vAlign w:val="top"/>
          </w:tcPr>
          <w:p w14:paraId="65B2E162" w14:textId="60DF0C58" w:rsidR="00570A46" w:rsidRPr="00211E4A" w:rsidRDefault="00570A46" w:rsidP="00570A46">
            <w:pPr>
              <w:jc w:val="center"/>
              <w:rPr>
                <w:rFonts w:ascii="Times New Roman" w:hAnsi="Times New Roman"/>
              </w:rPr>
            </w:pPr>
            <w:r w:rsidRPr="008B53FC">
              <w:t>22,10%</w:t>
            </w:r>
          </w:p>
        </w:tc>
        <w:tc>
          <w:tcPr>
            <w:tcW w:w="1011" w:type="dxa"/>
            <w:vAlign w:val="top"/>
          </w:tcPr>
          <w:p w14:paraId="1A7D6A09" w14:textId="02E785DD" w:rsidR="00570A46" w:rsidRPr="00211E4A" w:rsidRDefault="00570A46" w:rsidP="00570A46">
            <w:pPr>
              <w:jc w:val="center"/>
              <w:rPr>
                <w:rFonts w:ascii="Times New Roman" w:hAnsi="Times New Roman"/>
              </w:rPr>
            </w:pPr>
            <w:r w:rsidRPr="008B53FC">
              <w:t>6,83%</w:t>
            </w:r>
          </w:p>
        </w:tc>
      </w:tr>
      <w:tr w:rsidR="00570A46" w:rsidRPr="00211E4A" w14:paraId="6627A34E" w14:textId="77777777" w:rsidTr="001E3E9C">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7F27C2A8" w14:textId="364955F9" w:rsidR="00570A46" w:rsidRPr="00211E4A" w:rsidRDefault="00570A46" w:rsidP="00570A46">
            <w:pPr>
              <w:jc w:val="center"/>
              <w:rPr>
                <w:rFonts w:ascii="Times New Roman" w:hAnsi="Times New Roman"/>
              </w:rPr>
            </w:pPr>
            <w:r w:rsidRPr="008B53FC">
              <w:t>Kuru Meyve ve Mamulleri</w:t>
            </w:r>
          </w:p>
        </w:tc>
        <w:tc>
          <w:tcPr>
            <w:tcW w:w="1337" w:type="dxa"/>
            <w:noWrap/>
            <w:vAlign w:val="top"/>
          </w:tcPr>
          <w:p w14:paraId="3363B41F" w14:textId="1D661253" w:rsidR="00570A46" w:rsidRPr="00211E4A" w:rsidRDefault="00570A46" w:rsidP="00570A46">
            <w:pPr>
              <w:jc w:val="center"/>
              <w:rPr>
                <w:rFonts w:ascii="Times New Roman" w:hAnsi="Times New Roman"/>
              </w:rPr>
            </w:pPr>
            <w:r w:rsidRPr="008B53FC">
              <w:t>683.567</w:t>
            </w:r>
          </w:p>
        </w:tc>
        <w:tc>
          <w:tcPr>
            <w:tcW w:w="1345" w:type="dxa"/>
            <w:noWrap/>
            <w:vAlign w:val="top"/>
          </w:tcPr>
          <w:p w14:paraId="1301E44D" w14:textId="0CDB4BAE" w:rsidR="00570A46" w:rsidRPr="00211E4A" w:rsidRDefault="00570A46" w:rsidP="00570A46">
            <w:pPr>
              <w:jc w:val="center"/>
              <w:rPr>
                <w:rFonts w:ascii="Times New Roman" w:hAnsi="Times New Roman"/>
              </w:rPr>
            </w:pPr>
            <w:r w:rsidRPr="008B53FC">
              <w:t>755.874</w:t>
            </w:r>
          </w:p>
        </w:tc>
        <w:tc>
          <w:tcPr>
            <w:tcW w:w="875" w:type="dxa"/>
            <w:noWrap/>
            <w:vAlign w:val="top"/>
          </w:tcPr>
          <w:p w14:paraId="4AA02C0C" w14:textId="2F9AE6AD" w:rsidR="00570A46" w:rsidRPr="00211E4A" w:rsidRDefault="00570A46" w:rsidP="00570A46">
            <w:pPr>
              <w:jc w:val="center"/>
              <w:rPr>
                <w:rFonts w:ascii="Times New Roman" w:hAnsi="Times New Roman"/>
                <w:sz w:val="18"/>
                <w:szCs w:val="18"/>
              </w:rPr>
            </w:pPr>
            <w:r w:rsidRPr="008B53FC">
              <w:t>10,58%</w:t>
            </w:r>
          </w:p>
        </w:tc>
        <w:tc>
          <w:tcPr>
            <w:tcW w:w="1034" w:type="dxa"/>
            <w:noWrap/>
            <w:vAlign w:val="top"/>
          </w:tcPr>
          <w:p w14:paraId="7DC6AC89" w14:textId="0ED183D7" w:rsidR="00570A46" w:rsidRPr="00211E4A" w:rsidRDefault="00570A46" w:rsidP="00570A46">
            <w:pPr>
              <w:jc w:val="center"/>
              <w:rPr>
                <w:rFonts w:ascii="Times New Roman" w:hAnsi="Times New Roman"/>
              </w:rPr>
            </w:pPr>
            <w:r w:rsidRPr="008B53FC">
              <w:t>4,58%</w:t>
            </w:r>
          </w:p>
        </w:tc>
        <w:tc>
          <w:tcPr>
            <w:tcW w:w="1336" w:type="dxa"/>
            <w:vAlign w:val="top"/>
          </w:tcPr>
          <w:p w14:paraId="49D5FE5A" w14:textId="316DECBC" w:rsidR="00570A46" w:rsidRPr="00211E4A" w:rsidRDefault="00570A46" w:rsidP="00570A46">
            <w:pPr>
              <w:jc w:val="center"/>
              <w:rPr>
                <w:rFonts w:ascii="Times New Roman" w:hAnsi="Times New Roman"/>
              </w:rPr>
            </w:pPr>
            <w:r w:rsidRPr="008B53FC">
              <w:t>1.477.968</w:t>
            </w:r>
          </w:p>
        </w:tc>
        <w:tc>
          <w:tcPr>
            <w:tcW w:w="1337" w:type="dxa"/>
            <w:vAlign w:val="top"/>
          </w:tcPr>
          <w:p w14:paraId="318BA2D4" w14:textId="18DADC3D" w:rsidR="00570A46" w:rsidRPr="00211E4A" w:rsidRDefault="00570A46" w:rsidP="00570A46">
            <w:pPr>
              <w:jc w:val="center"/>
              <w:rPr>
                <w:rFonts w:ascii="Times New Roman" w:hAnsi="Times New Roman"/>
              </w:rPr>
            </w:pPr>
            <w:r w:rsidRPr="008B53FC">
              <w:t>1.641.454</w:t>
            </w:r>
          </w:p>
        </w:tc>
        <w:tc>
          <w:tcPr>
            <w:tcW w:w="876" w:type="dxa"/>
            <w:vAlign w:val="top"/>
          </w:tcPr>
          <w:p w14:paraId="54F27A94" w14:textId="6B2D224D" w:rsidR="00570A46" w:rsidRPr="00211E4A" w:rsidRDefault="00570A46" w:rsidP="00570A46">
            <w:pPr>
              <w:jc w:val="center"/>
              <w:rPr>
                <w:rFonts w:ascii="Times New Roman" w:hAnsi="Times New Roman"/>
              </w:rPr>
            </w:pPr>
            <w:r w:rsidRPr="008B53FC">
              <w:t>11,06%</w:t>
            </w:r>
          </w:p>
        </w:tc>
        <w:tc>
          <w:tcPr>
            <w:tcW w:w="1011" w:type="dxa"/>
            <w:vAlign w:val="top"/>
          </w:tcPr>
          <w:p w14:paraId="75555841" w14:textId="69FE5264" w:rsidR="00570A46" w:rsidRPr="00211E4A" w:rsidRDefault="00570A46" w:rsidP="00570A46">
            <w:pPr>
              <w:jc w:val="center"/>
              <w:rPr>
                <w:rFonts w:ascii="Times New Roman" w:hAnsi="Times New Roman"/>
              </w:rPr>
            </w:pPr>
            <w:r w:rsidRPr="008B53FC">
              <w:t>5,00%</w:t>
            </w:r>
          </w:p>
        </w:tc>
      </w:tr>
      <w:tr w:rsidR="00570A46" w:rsidRPr="00211E4A" w14:paraId="7D0F600A" w14:textId="77777777" w:rsidTr="001E3E9C">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19B0E48B" w14:textId="42C719C8" w:rsidR="00570A46" w:rsidRPr="00211E4A" w:rsidRDefault="00570A46" w:rsidP="00570A46">
            <w:pPr>
              <w:jc w:val="center"/>
              <w:rPr>
                <w:rFonts w:ascii="Times New Roman" w:hAnsi="Times New Roman"/>
              </w:rPr>
            </w:pPr>
            <w:r w:rsidRPr="008B53FC">
              <w:t>Fındık ve Mamulleri</w:t>
            </w:r>
          </w:p>
        </w:tc>
        <w:tc>
          <w:tcPr>
            <w:tcW w:w="1337" w:type="dxa"/>
            <w:noWrap/>
            <w:vAlign w:val="top"/>
          </w:tcPr>
          <w:p w14:paraId="323C6FFB" w14:textId="64CA8587" w:rsidR="00570A46" w:rsidRPr="00211E4A" w:rsidRDefault="00570A46" w:rsidP="00570A46">
            <w:pPr>
              <w:jc w:val="center"/>
              <w:rPr>
                <w:rFonts w:ascii="Times New Roman" w:hAnsi="Times New Roman"/>
              </w:rPr>
            </w:pPr>
            <w:r w:rsidRPr="008B53FC">
              <w:t>1.036.119</w:t>
            </w:r>
          </w:p>
        </w:tc>
        <w:tc>
          <w:tcPr>
            <w:tcW w:w="1345" w:type="dxa"/>
            <w:noWrap/>
            <w:vAlign w:val="top"/>
          </w:tcPr>
          <w:p w14:paraId="53A0AE99" w14:textId="425595A7" w:rsidR="00570A46" w:rsidRPr="00211E4A" w:rsidRDefault="00570A46" w:rsidP="00570A46">
            <w:pPr>
              <w:jc w:val="center"/>
              <w:rPr>
                <w:rFonts w:ascii="Times New Roman" w:hAnsi="Times New Roman"/>
              </w:rPr>
            </w:pPr>
            <w:r w:rsidRPr="008B53FC">
              <w:t>835.097</w:t>
            </w:r>
          </w:p>
        </w:tc>
        <w:tc>
          <w:tcPr>
            <w:tcW w:w="875" w:type="dxa"/>
            <w:noWrap/>
            <w:vAlign w:val="top"/>
          </w:tcPr>
          <w:p w14:paraId="5657092F" w14:textId="04E5BA75" w:rsidR="00570A46" w:rsidRPr="00211E4A" w:rsidRDefault="00570A46" w:rsidP="00570A46">
            <w:pPr>
              <w:jc w:val="center"/>
              <w:rPr>
                <w:rFonts w:ascii="Times New Roman" w:hAnsi="Times New Roman"/>
              </w:rPr>
            </w:pPr>
            <w:r w:rsidRPr="008B53FC">
              <w:t>-19,40%</w:t>
            </w:r>
          </w:p>
        </w:tc>
        <w:tc>
          <w:tcPr>
            <w:tcW w:w="1034" w:type="dxa"/>
            <w:noWrap/>
            <w:vAlign w:val="top"/>
          </w:tcPr>
          <w:p w14:paraId="6408359A" w14:textId="291FB930" w:rsidR="00570A46" w:rsidRPr="00211E4A" w:rsidRDefault="00570A46" w:rsidP="00570A46">
            <w:pPr>
              <w:jc w:val="center"/>
              <w:rPr>
                <w:rFonts w:ascii="Times New Roman" w:hAnsi="Times New Roman"/>
              </w:rPr>
            </w:pPr>
            <w:r w:rsidRPr="008B53FC">
              <w:t>5,06%</w:t>
            </w:r>
          </w:p>
        </w:tc>
        <w:tc>
          <w:tcPr>
            <w:tcW w:w="1336" w:type="dxa"/>
            <w:vAlign w:val="top"/>
          </w:tcPr>
          <w:p w14:paraId="29FD3382" w14:textId="23F25E55" w:rsidR="00570A46" w:rsidRPr="00211E4A" w:rsidRDefault="00570A46" w:rsidP="00570A46">
            <w:pPr>
              <w:jc w:val="center"/>
              <w:rPr>
                <w:rFonts w:ascii="Times New Roman" w:hAnsi="Times New Roman"/>
              </w:rPr>
            </w:pPr>
            <w:r w:rsidRPr="008B53FC">
              <w:t>1.984.576</w:t>
            </w:r>
          </w:p>
        </w:tc>
        <w:tc>
          <w:tcPr>
            <w:tcW w:w="1337" w:type="dxa"/>
            <w:vAlign w:val="top"/>
          </w:tcPr>
          <w:p w14:paraId="71ADBE8B" w14:textId="0A07F4EB" w:rsidR="00570A46" w:rsidRPr="00211E4A" w:rsidRDefault="00570A46" w:rsidP="00570A46">
            <w:pPr>
              <w:jc w:val="center"/>
              <w:rPr>
                <w:rFonts w:ascii="Times New Roman" w:hAnsi="Times New Roman"/>
              </w:rPr>
            </w:pPr>
            <w:r w:rsidRPr="008B53FC">
              <w:t>2.055.117</w:t>
            </w:r>
          </w:p>
        </w:tc>
        <w:tc>
          <w:tcPr>
            <w:tcW w:w="876" w:type="dxa"/>
            <w:vAlign w:val="top"/>
          </w:tcPr>
          <w:p w14:paraId="3173BCCE" w14:textId="61A3044C" w:rsidR="00570A46" w:rsidRPr="00211E4A" w:rsidRDefault="00570A46" w:rsidP="00570A46">
            <w:pPr>
              <w:jc w:val="center"/>
              <w:rPr>
                <w:rFonts w:ascii="Times New Roman" w:hAnsi="Times New Roman"/>
              </w:rPr>
            </w:pPr>
            <w:r w:rsidRPr="008B53FC">
              <w:t>3,55%</w:t>
            </w:r>
          </w:p>
        </w:tc>
        <w:tc>
          <w:tcPr>
            <w:tcW w:w="1011" w:type="dxa"/>
            <w:vAlign w:val="top"/>
          </w:tcPr>
          <w:p w14:paraId="401EEA4D" w14:textId="0F47A846" w:rsidR="00570A46" w:rsidRPr="00211E4A" w:rsidRDefault="00570A46" w:rsidP="00570A46">
            <w:pPr>
              <w:jc w:val="center"/>
              <w:rPr>
                <w:rFonts w:ascii="Times New Roman" w:hAnsi="Times New Roman"/>
              </w:rPr>
            </w:pPr>
            <w:r w:rsidRPr="008B53FC">
              <w:t>6,26%</w:t>
            </w:r>
          </w:p>
        </w:tc>
      </w:tr>
      <w:tr w:rsidR="00570A46" w:rsidRPr="00211E4A" w14:paraId="060AB7C1" w14:textId="77777777" w:rsidTr="001E3E9C">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51E45831" w14:textId="23CD1986" w:rsidR="00570A46" w:rsidRPr="00211E4A" w:rsidRDefault="00570A46" w:rsidP="00570A46">
            <w:pPr>
              <w:jc w:val="center"/>
              <w:rPr>
                <w:rFonts w:ascii="Times New Roman" w:hAnsi="Times New Roman"/>
              </w:rPr>
            </w:pPr>
            <w:r w:rsidRPr="008B53FC">
              <w:t>GEMİ VE YAT</w:t>
            </w:r>
          </w:p>
        </w:tc>
        <w:tc>
          <w:tcPr>
            <w:tcW w:w="1337" w:type="dxa"/>
            <w:noWrap/>
            <w:vAlign w:val="top"/>
          </w:tcPr>
          <w:p w14:paraId="401833AE" w14:textId="0240182C" w:rsidR="00570A46" w:rsidRPr="00211E4A" w:rsidRDefault="00570A46" w:rsidP="00570A46">
            <w:pPr>
              <w:jc w:val="center"/>
              <w:rPr>
                <w:rFonts w:ascii="Times New Roman" w:hAnsi="Times New Roman"/>
              </w:rPr>
            </w:pPr>
            <w:r w:rsidRPr="008B53FC">
              <w:t>734.338</w:t>
            </w:r>
          </w:p>
        </w:tc>
        <w:tc>
          <w:tcPr>
            <w:tcW w:w="1345" w:type="dxa"/>
            <w:noWrap/>
            <w:vAlign w:val="top"/>
          </w:tcPr>
          <w:p w14:paraId="7B8378EB" w14:textId="4D0B4F01" w:rsidR="00570A46" w:rsidRPr="00211E4A" w:rsidRDefault="00570A46" w:rsidP="00570A46">
            <w:pPr>
              <w:jc w:val="center"/>
              <w:rPr>
                <w:rFonts w:ascii="Times New Roman" w:hAnsi="Times New Roman"/>
              </w:rPr>
            </w:pPr>
            <w:r w:rsidRPr="008B53FC">
              <w:t>678.217</w:t>
            </w:r>
          </w:p>
        </w:tc>
        <w:tc>
          <w:tcPr>
            <w:tcW w:w="875" w:type="dxa"/>
            <w:noWrap/>
            <w:vAlign w:val="top"/>
          </w:tcPr>
          <w:p w14:paraId="7DC2BFFC" w14:textId="27E18275" w:rsidR="00570A46" w:rsidRPr="00211E4A" w:rsidRDefault="00570A46" w:rsidP="00570A46">
            <w:pPr>
              <w:jc w:val="center"/>
              <w:rPr>
                <w:rFonts w:ascii="Times New Roman" w:hAnsi="Times New Roman"/>
                <w:sz w:val="18"/>
                <w:szCs w:val="18"/>
              </w:rPr>
            </w:pPr>
            <w:r w:rsidRPr="008B53FC">
              <w:t>-7,64%</w:t>
            </w:r>
          </w:p>
        </w:tc>
        <w:tc>
          <w:tcPr>
            <w:tcW w:w="1034" w:type="dxa"/>
            <w:noWrap/>
            <w:vAlign w:val="top"/>
          </w:tcPr>
          <w:p w14:paraId="334C270D" w14:textId="3FC78F86" w:rsidR="00570A46" w:rsidRPr="00211E4A" w:rsidRDefault="00570A46" w:rsidP="00570A46">
            <w:pPr>
              <w:jc w:val="center"/>
              <w:rPr>
                <w:rFonts w:ascii="Times New Roman" w:hAnsi="Times New Roman"/>
              </w:rPr>
            </w:pPr>
            <w:r w:rsidRPr="008B53FC">
              <w:t>4,11%</w:t>
            </w:r>
          </w:p>
        </w:tc>
        <w:tc>
          <w:tcPr>
            <w:tcW w:w="1336" w:type="dxa"/>
            <w:vAlign w:val="top"/>
          </w:tcPr>
          <w:p w14:paraId="0B82E4FC" w14:textId="7370F431" w:rsidR="00570A46" w:rsidRPr="00211E4A" w:rsidRDefault="00570A46" w:rsidP="00570A46">
            <w:pPr>
              <w:jc w:val="center"/>
              <w:rPr>
                <w:rFonts w:ascii="Times New Roman" w:hAnsi="Times New Roman"/>
              </w:rPr>
            </w:pPr>
            <w:r w:rsidRPr="008B53FC">
              <w:t>1.608.769</w:t>
            </w:r>
          </w:p>
        </w:tc>
        <w:tc>
          <w:tcPr>
            <w:tcW w:w="1337" w:type="dxa"/>
            <w:vAlign w:val="top"/>
          </w:tcPr>
          <w:p w14:paraId="3797410F" w14:textId="0882D911" w:rsidR="00570A46" w:rsidRPr="00211E4A" w:rsidRDefault="00570A46" w:rsidP="00570A46">
            <w:pPr>
              <w:jc w:val="center"/>
              <w:rPr>
                <w:rFonts w:ascii="Times New Roman" w:hAnsi="Times New Roman"/>
              </w:rPr>
            </w:pPr>
            <w:r w:rsidRPr="008B53FC">
              <w:t>1.570.248</w:t>
            </w:r>
          </w:p>
        </w:tc>
        <w:tc>
          <w:tcPr>
            <w:tcW w:w="876" w:type="dxa"/>
            <w:vAlign w:val="top"/>
          </w:tcPr>
          <w:p w14:paraId="40A7A80D" w14:textId="608598A9" w:rsidR="00570A46" w:rsidRPr="00211E4A" w:rsidRDefault="00570A46" w:rsidP="00570A46">
            <w:pPr>
              <w:jc w:val="center"/>
              <w:rPr>
                <w:rFonts w:ascii="Times New Roman" w:hAnsi="Times New Roman"/>
              </w:rPr>
            </w:pPr>
            <w:r w:rsidRPr="008B53FC">
              <w:t>-2,39%</w:t>
            </w:r>
          </w:p>
        </w:tc>
        <w:tc>
          <w:tcPr>
            <w:tcW w:w="1011" w:type="dxa"/>
            <w:vAlign w:val="top"/>
          </w:tcPr>
          <w:p w14:paraId="7AE6DF20" w14:textId="77B27E74" w:rsidR="00570A46" w:rsidRPr="00211E4A" w:rsidRDefault="00570A46" w:rsidP="00570A46">
            <w:pPr>
              <w:jc w:val="center"/>
              <w:rPr>
                <w:rFonts w:ascii="Times New Roman" w:hAnsi="Times New Roman"/>
              </w:rPr>
            </w:pPr>
            <w:r w:rsidRPr="008B53FC">
              <w:t>4,78%</w:t>
            </w:r>
          </w:p>
        </w:tc>
      </w:tr>
      <w:tr w:rsidR="00570A46" w:rsidRPr="00570A46" w14:paraId="6D5A125F" w14:textId="77777777" w:rsidTr="001E3E9C">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64381498" w14:textId="3A56897D" w:rsidR="00570A46" w:rsidRPr="00570A46" w:rsidRDefault="00570A46" w:rsidP="00570A46">
            <w:pPr>
              <w:jc w:val="center"/>
              <w:rPr>
                <w:rFonts w:ascii="Times New Roman" w:hAnsi="Times New Roman"/>
                <w:b/>
              </w:rPr>
            </w:pPr>
            <w:r w:rsidRPr="00570A46">
              <w:rPr>
                <w:b/>
              </w:rPr>
              <w:t>Genel Toplam</w:t>
            </w:r>
          </w:p>
        </w:tc>
        <w:tc>
          <w:tcPr>
            <w:tcW w:w="1337" w:type="dxa"/>
            <w:noWrap/>
            <w:vAlign w:val="top"/>
          </w:tcPr>
          <w:p w14:paraId="567AEEDF" w14:textId="0A1DE4F5" w:rsidR="00570A46" w:rsidRPr="00570A46" w:rsidRDefault="00570A46" w:rsidP="00570A46">
            <w:pPr>
              <w:jc w:val="center"/>
              <w:rPr>
                <w:rFonts w:ascii="Times New Roman" w:hAnsi="Times New Roman"/>
                <w:b/>
                <w:bCs/>
              </w:rPr>
            </w:pPr>
            <w:r w:rsidRPr="00570A46">
              <w:rPr>
                <w:b/>
              </w:rPr>
              <w:t>13.744.212</w:t>
            </w:r>
          </w:p>
        </w:tc>
        <w:tc>
          <w:tcPr>
            <w:tcW w:w="1345" w:type="dxa"/>
            <w:noWrap/>
            <w:vAlign w:val="top"/>
          </w:tcPr>
          <w:p w14:paraId="452AD12E" w14:textId="70082CF3" w:rsidR="00570A46" w:rsidRPr="00570A46" w:rsidRDefault="00570A46" w:rsidP="00570A46">
            <w:pPr>
              <w:jc w:val="center"/>
              <w:rPr>
                <w:rFonts w:ascii="Times New Roman" w:hAnsi="Times New Roman"/>
                <w:b/>
                <w:bCs/>
              </w:rPr>
            </w:pPr>
            <w:r w:rsidRPr="00570A46">
              <w:rPr>
                <w:b/>
              </w:rPr>
              <w:t>16.502.936</w:t>
            </w:r>
          </w:p>
        </w:tc>
        <w:tc>
          <w:tcPr>
            <w:tcW w:w="875" w:type="dxa"/>
            <w:noWrap/>
            <w:vAlign w:val="top"/>
          </w:tcPr>
          <w:p w14:paraId="16A7A855" w14:textId="21A491D0" w:rsidR="00570A46" w:rsidRPr="00570A46" w:rsidRDefault="00570A46" w:rsidP="00570A46">
            <w:pPr>
              <w:jc w:val="center"/>
              <w:rPr>
                <w:rFonts w:ascii="Times New Roman" w:hAnsi="Times New Roman"/>
                <w:b/>
                <w:bCs/>
              </w:rPr>
            </w:pPr>
            <w:r w:rsidRPr="00570A46">
              <w:rPr>
                <w:b/>
              </w:rPr>
              <w:t>20,07%</w:t>
            </w:r>
          </w:p>
        </w:tc>
        <w:tc>
          <w:tcPr>
            <w:tcW w:w="1034" w:type="dxa"/>
            <w:noWrap/>
            <w:vAlign w:val="top"/>
          </w:tcPr>
          <w:p w14:paraId="38F17775" w14:textId="1940A06E" w:rsidR="00570A46" w:rsidRPr="00570A46" w:rsidRDefault="00570A46" w:rsidP="00570A46">
            <w:pPr>
              <w:jc w:val="center"/>
              <w:rPr>
                <w:rFonts w:ascii="Times New Roman" w:hAnsi="Times New Roman"/>
                <w:b/>
                <w:bCs/>
              </w:rPr>
            </w:pPr>
            <w:r w:rsidRPr="00570A46">
              <w:rPr>
                <w:b/>
              </w:rPr>
              <w:t>100,00%</w:t>
            </w:r>
          </w:p>
        </w:tc>
        <w:tc>
          <w:tcPr>
            <w:tcW w:w="1336" w:type="dxa"/>
            <w:vAlign w:val="top"/>
          </w:tcPr>
          <w:p w14:paraId="22808E49" w14:textId="37A87E28" w:rsidR="00570A46" w:rsidRPr="00570A46" w:rsidRDefault="00570A46" w:rsidP="00570A46">
            <w:pPr>
              <w:jc w:val="center"/>
              <w:rPr>
                <w:rFonts w:ascii="Times New Roman" w:hAnsi="Times New Roman"/>
                <w:b/>
                <w:bCs/>
              </w:rPr>
            </w:pPr>
            <w:r w:rsidRPr="00570A46">
              <w:rPr>
                <w:b/>
              </w:rPr>
              <w:t>27.033.470</w:t>
            </w:r>
          </w:p>
        </w:tc>
        <w:tc>
          <w:tcPr>
            <w:tcW w:w="1337" w:type="dxa"/>
            <w:vAlign w:val="top"/>
          </w:tcPr>
          <w:p w14:paraId="38DF44A3" w14:textId="560FA2CC" w:rsidR="00570A46" w:rsidRPr="00570A46" w:rsidRDefault="00570A46" w:rsidP="00570A46">
            <w:pPr>
              <w:jc w:val="center"/>
              <w:rPr>
                <w:rFonts w:ascii="Times New Roman" w:hAnsi="Times New Roman"/>
                <w:b/>
                <w:bCs/>
              </w:rPr>
            </w:pPr>
            <w:r w:rsidRPr="00570A46">
              <w:rPr>
                <w:b/>
              </w:rPr>
              <w:t>32.853.923</w:t>
            </w:r>
          </w:p>
        </w:tc>
        <w:tc>
          <w:tcPr>
            <w:tcW w:w="876" w:type="dxa"/>
            <w:vAlign w:val="top"/>
          </w:tcPr>
          <w:p w14:paraId="6858EAF1" w14:textId="6774248A" w:rsidR="00570A46" w:rsidRPr="00570A46" w:rsidRDefault="00570A46" w:rsidP="00570A46">
            <w:pPr>
              <w:jc w:val="center"/>
              <w:rPr>
                <w:rFonts w:ascii="Times New Roman" w:hAnsi="Times New Roman"/>
                <w:b/>
                <w:bCs/>
              </w:rPr>
            </w:pPr>
            <w:r w:rsidRPr="00570A46">
              <w:rPr>
                <w:b/>
              </w:rPr>
              <w:t>21,53%</w:t>
            </w:r>
          </w:p>
        </w:tc>
        <w:tc>
          <w:tcPr>
            <w:tcW w:w="1011" w:type="dxa"/>
            <w:vAlign w:val="top"/>
          </w:tcPr>
          <w:p w14:paraId="363A1590" w14:textId="4AF6CE87" w:rsidR="00570A46" w:rsidRPr="00570A46" w:rsidRDefault="00570A46" w:rsidP="00570A46">
            <w:pPr>
              <w:jc w:val="center"/>
              <w:rPr>
                <w:rFonts w:ascii="Times New Roman" w:hAnsi="Times New Roman"/>
                <w:b/>
                <w:bCs/>
              </w:rPr>
            </w:pPr>
            <w:r w:rsidRPr="00570A46">
              <w:rPr>
                <w:b/>
              </w:rPr>
              <w:t>100,00%</w:t>
            </w:r>
          </w:p>
        </w:tc>
      </w:tr>
    </w:tbl>
    <w:p w14:paraId="337FB748" w14:textId="77777777" w:rsidR="00F95904" w:rsidRPr="00211E4A" w:rsidRDefault="00345322" w:rsidP="001C4B47">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4E9DF54B" w14:textId="77777777" w:rsidR="0023141F" w:rsidRPr="0010704B" w:rsidRDefault="0023141F" w:rsidP="0010704B">
      <w:pPr>
        <w:pStyle w:val="Figure"/>
        <w:spacing w:before="60"/>
        <w:rPr>
          <w:rFonts w:ascii="Times New Roman" w:hAnsi="Times New Roman" w:cs="Times New Roman"/>
          <w:bCs w:val="0"/>
          <w:szCs w:val="20"/>
        </w:rPr>
      </w:pPr>
    </w:p>
    <w:p w14:paraId="6D86218A" w14:textId="77777777" w:rsidR="0010704B" w:rsidRDefault="0010704B" w:rsidP="0010704B">
      <w:pPr>
        <w:pStyle w:val="Figure"/>
        <w:spacing w:before="60"/>
        <w:jc w:val="center"/>
        <w:rPr>
          <w:rFonts w:ascii="Times New Roman" w:hAnsi="Times New Roman" w:cs="Times New Roman"/>
          <w:bCs w:val="0"/>
          <w:szCs w:val="20"/>
        </w:rPr>
      </w:pPr>
    </w:p>
    <w:p w14:paraId="1F6CD4A0" w14:textId="77777777" w:rsidR="00C9552B" w:rsidRDefault="00C9552B" w:rsidP="0010704B">
      <w:pPr>
        <w:pStyle w:val="Figure"/>
        <w:spacing w:before="60"/>
        <w:jc w:val="center"/>
        <w:rPr>
          <w:rFonts w:ascii="Times New Roman" w:hAnsi="Times New Roman" w:cs="Times New Roman"/>
          <w:bCs w:val="0"/>
          <w:szCs w:val="20"/>
        </w:rPr>
      </w:pPr>
    </w:p>
    <w:p w14:paraId="1CD82D4B" w14:textId="42EC2732" w:rsidR="004D700D" w:rsidRPr="0010704B" w:rsidRDefault="00963DFE" w:rsidP="0010704B">
      <w:pPr>
        <w:pStyle w:val="Figure"/>
        <w:spacing w:before="60"/>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3</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w:t>
      </w:r>
      <w:r w:rsidR="00233C3E" w:rsidRPr="0010704B">
        <w:rPr>
          <w:rFonts w:ascii="Times New Roman" w:hAnsi="Times New Roman" w:cs="Times New Roman"/>
          <w:bCs w:val="0"/>
          <w:szCs w:val="20"/>
        </w:rPr>
        <w:t xml:space="preserve">r Bazında </w:t>
      </w:r>
      <w:proofErr w:type="spellStart"/>
      <w:r w:rsidR="00233C3E" w:rsidRPr="0010704B">
        <w:rPr>
          <w:rFonts w:ascii="Times New Roman" w:hAnsi="Times New Roman" w:cs="Times New Roman"/>
          <w:bCs w:val="0"/>
          <w:szCs w:val="20"/>
        </w:rPr>
        <w:t>İİB’</w:t>
      </w:r>
      <w:r w:rsidR="00EB3B86" w:rsidRPr="0010704B">
        <w:rPr>
          <w:rFonts w:ascii="Times New Roman" w:hAnsi="Times New Roman" w:cs="Times New Roman"/>
          <w:bCs w:val="0"/>
          <w:szCs w:val="20"/>
        </w:rPr>
        <w:t>n</w:t>
      </w:r>
      <w:r w:rsidR="00233C3E" w:rsidRPr="0010704B">
        <w:rPr>
          <w:rFonts w:ascii="Times New Roman" w:hAnsi="Times New Roman" w:cs="Times New Roman"/>
          <w:bCs w:val="0"/>
          <w:szCs w:val="20"/>
        </w:rPr>
        <w:t>in</w:t>
      </w:r>
      <w:proofErr w:type="spellEnd"/>
      <w:r w:rsidR="00233C3E" w:rsidRPr="0010704B">
        <w:rPr>
          <w:rFonts w:ascii="Times New Roman" w:hAnsi="Times New Roman" w:cs="Times New Roman"/>
          <w:bCs w:val="0"/>
          <w:szCs w:val="20"/>
        </w:rPr>
        <w:t xml:space="preserve"> İhracatı, (</w:t>
      </w:r>
      <w:r w:rsidR="00345322" w:rsidRPr="0010704B">
        <w:rPr>
          <w:rFonts w:ascii="Times New Roman" w:hAnsi="Times New Roman" w:cs="Times New Roman"/>
          <w:bCs w:val="0"/>
          <w:szCs w:val="20"/>
        </w:rPr>
        <w:t>$)</w:t>
      </w:r>
    </w:p>
    <w:p w14:paraId="2C4E5111" w14:textId="77777777" w:rsidR="00353D45" w:rsidRPr="00211E4A" w:rsidRDefault="00353D45" w:rsidP="002E0382">
      <w:pPr>
        <w:pStyle w:val="Figure"/>
        <w:spacing w:before="60"/>
        <w:jc w:val="center"/>
        <w:rPr>
          <w:rFonts w:ascii="Times New Roman" w:hAnsi="Times New Roman" w:cs="Times New Roman"/>
          <w:bCs w:val="0"/>
          <w:sz w:val="20"/>
          <w:szCs w:val="20"/>
        </w:rPr>
      </w:pPr>
    </w:p>
    <w:tbl>
      <w:tblPr>
        <w:tblStyle w:val="YENI"/>
        <w:tblW w:w="4927" w:type="pct"/>
        <w:jc w:val="center"/>
        <w:tblLook w:val="04A0" w:firstRow="1" w:lastRow="0" w:firstColumn="1" w:lastColumn="0" w:noHBand="0" w:noVBand="1"/>
      </w:tblPr>
      <w:tblGrid>
        <w:gridCol w:w="4572"/>
        <w:gridCol w:w="948"/>
        <w:gridCol w:w="948"/>
        <w:gridCol w:w="946"/>
        <w:gridCol w:w="1510"/>
      </w:tblGrid>
      <w:tr w:rsidR="001F6963" w:rsidRPr="00211E4A" w14:paraId="0FFEE816" w14:textId="77777777" w:rsidTr="00570A46">
        <w:trPr>
          <w:cnfStyle w:val="100000000000" w:firstRow="1" w:lastRow="0" w:firstColumn="0" w:lastColumn="0" w:oddVBand="0" w:evenVBand="0" w:oddHBand="0" w:evenHBand="0" w:firstRowFirstColumn="0" w:firstRowLastColumn="0" w:lastRowFirstColumn="0" w:lastRowLastColumn="0"/>
          <w:trHeight w:val="300"/>
          <w:jc w:val="center"/>
        </w:trPr>
        <w:tc>
          <w:tcPr>
            <w:tcW w:w="2572" w:type="pct"/>
            <w:vMerge w:val="restart"/>
            <w:noWrap/>
            <w:hideMark/>
          </w:tcPr>
          <w:p w14:paraId="5388C334" w14:textId="77777777" w:rsidR="001F6963" w:rsidRPr="00211E4A" w:rsidRDefault="001F6963" w:rsidP="002E0382">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2360" w:type="pct"/>
            <w:gridSpan w:val="4"/>
            <w:noWrap/>
            <w:hideMark/>
          </w:tcPr>
          <w:p w14:paraId="40B58D6A" w14:textId="42019B1F" w:rsidR="001F6963" w:rsidRPr="00211E4A" w:rsidRDefault="00570A46" w:rsidP="00173A66">
            <w:pPr>
              <w:jc w:val="center"/>
              <w:rPr>
                <w:rFonts w:ascii="Times New Roman" w:hAnsi="Times New Roman"/>
                <w:i w:val="0"/>
                <w:color w:val="000000"/>
              </w:rPr>
            </w:pPr>
            <w:r>
              <w:rPr>
                <w:rFonts w:ascii="Times New Roman" w:hAnsi="Times New Roman"/>
                <w:i w:val="0"/>
                <w:color w:val="000000"/>
              </w:rPr>
              <w:t>HAZİRAN</w:t>
            </w:r>
          </w:p>
        </w:tc>
      </w:tr>
      <w:tr w:rsidR="00F3185E" w:rsidRPr="00211E4A" w14:paraId="2CFB3257"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572" w:type="pct"/>
            <w:vMerge/>
            <w:hideMark/>
          </w:tcPr>
          <w:p w14:paraId="411A5FE5" w14:textId="77777777" w:rsidR="001F6963" w:rsidRPr="00211E4A" w:rsidRDefault="001F6963" w:rsidP="002E0382">
            <w:pPr>
              <w:jc w:val="center"/>
              <w:rPr>
                <w:rFonts w:ascii="Times New Roman" w:hAnsi="Times New Roman"/>
                <w:b/>
                <w:bCs/>
                <w:color w:val="000000"/>
              </w:rPr>
            </w:pPr>
          </w:p>
        </w:tc>
        <w:tc>
          <w:tcPr>
            <w:tcW w:w="502" w:type="pct"/>
            <w:noWrap/>
            <w:hideMark/>
          </w:tcPr>
          <w:p w14:paraId="2BDDAE1B" w14:textId="7131E48A" w:rsidR="001F696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173A66" w:rsidRPr="00211E4A">
              <w:rPr>
                <w:rFonts w:ascii="Times New Roman" w:hAnsi="Times New Roman"/>
                <w:b/>
                <w:bCs/>
                <w:color w:val="000000"/>
              </w:rPr>
              <w:t>2</w:t>
            </w:r>
            <w:r w:rsidR="008D56DD" w:rsidRPr="00211E4A">
              <w:rPr>
                <w:rFonts w:ascii="Times New Roman" w:hAnsi="Times New Roman"/>
                <w:b/>
                <w:bCs/>
                <w:color w:val="000000"/>
              </w:rPr>
              <w:t>1</w:t>
            </w:r>
          </w:p>
        </w:tc>
        <w:tc>
          <w:tcPr>
            <w:tcW w:w="502" w:type="pct"/>
            <w:noWrap/>
            <w:hideMark/>
          </w:tcPr>
          <w:p w14:paraId="726D1A72" w14:textId="43FB1968" w:rsidR="001F696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A47858" w:rsidRPr="00211E4A">
              <w:rPr>
                <w:rFonts w:ascii="Times New Roman" w:hAnsi="Times New Roman"/>
                <w:b/>
                <w:bCs/>
                <w:color w:val="000000"/>
              </w:rPr>
              <w:t>2</w:t>
            </w:r>
            <w:r w:rsidR="008D56DD" w:rsidRPr="00211E4A">
              <w:rPr>
                <w:rFonts w:ascii="Times New Roman" w:hAnsi="Times New Roman"/>
                <w:b/>
                <w:bCs/>
                <w:color w:val="000000"/>
              </w:rPr>
              <w:t>2</w:t>
            </w:r>
          </w:p>
        </w:tc>
        <w:tc>
          <w:tcPr>
            <w:tcW w:w="521" w:type="pct"/>
            <w:noWrap/>
            <w:hideMark/>
          </w:tcPr>
          <w:p w14:paraId="5E9C830B" w14:textId="77777777" w:rsidR="001F6963" w:rsidRPr="00211E4A" w:rsidRDefault="001F6963" w:rsidP="002E0382">
            <w:pPr>
              <w:jc w:val="center"/>
              <w:rPr>
                <w:rFonts w:ascii="Times New Roman" w:hAnsi="Times New Roman"/>
                <w:b/>
                <w:bCs/>
                <w:color w:val="000000"/>
              </w:rPr>
            </w:pPr>
            <w:r w:rsidRPr="00211E4A">
              <w:rPr>
                <w:rFonts w:ascii="Times New Roman" w:hAnsi="Times New Roman"/>
                <w:b/>
                <w:bCs/>
                <w:color w:val="000000"/>
              </w:rPr>
              <w:t>Değ.</w:t>
            </w:r>
          </w:p>
        </w:tc>
        <w:tc>
          <w:tcPr>
            <w:tcW w:w="768" w:type="pct"/>
            <w:noWrap/>
            <w:hideMark/>
          </w:tcPr>
          <w:p w14:paraId="355C321C" w14:textId="77777777" w:rsidR="001F6963" w:rsidRPr="00211E4A" w:rsidRDefault="001F6963" w:rsidP="002E0382">
            <w:pPr>
              <w:jc w:val="center"/>
              <w:rPr>
                <w:rFonts w:ascii="Times New Roman" w:hAnsi="Times New Roman"/>
                <w:b/>
                <w:bCs/>
                <w:color w:val="000000"/>
              </w:rPr>
            </w:pPr>
            <w:r w:rsidRPr="00211E4A">
              <w:rPr>
                <w:rFonts w:ascii="Times New Roman" w:hAnsi="Times New Roman"/>
                <w:b/>
                <w:bCs/>
                <w:color w:val="000000"/>
              </w:rPr>
              <w:t>Pay</w:t>
            </w:r>
          </w:p>
        </w:tc>
      </w:tr>
      <w:tr w:rsidR="00570A46" w:rsidRPr="00211E4A" w14:paraId="10D4055C"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572" w:type="pct"/>
            <w:noWrap/>
            <w:vAlign w:val="top"/>
          </w:tcPr>
          <w:p w14:paraId="3BC70919" w14:textId="708895EA" w:rsidR="00570A46" w:rsidRPr="00211E4A" w:rsidRDefault="00570A46" w:rsidP="00570A46">
            <w:pPr>
              <w:jc w:val="center"/>
              <w:rPr>
                <w:rFonts w:ascii="Times New Roman" w:hAnsi="Times New Roman"/>
              </w:rPr>
            </w:pPr>
            <w:r>
              <w:t>Ağaç Mamu</w:t>
            </w:r>
            <w:r w:rsidRPr="008879F2">
              <w:t>lleri ve Orman Ürünleri</w:t>
            </w:r>
          </w:p>
        </w:tc>
        <w:tc>
          <w:tcPr>
            <w:tcW w:w="502" w:type="pct"/>
            <w:noWrap/>
            <w:vAlign w:val="top"/>
          </w:tcPr>
          <w:p w14:paraId="5DB4E796" w14:textId="1F749634" w:rsidR="00570A46" w:rsidRPr="00211E4A" w:rsidRDefault="00570A46" w:rsidP="00570A46">
            <w:pPr>
              <w:jc w:val="both"/>
              <w:rPr>
                <w:rFonts w:ascii="Times New Roman" w:hAnsi="Times New Roman"/>
              </w:rPr>
            </w:pPr>
            <w:r w:rsidRPr="008879F2">
              <w:t>204.987</w:t>
            </w:r>
          </w:p>
        </w:tc>
        <w:tc>
          <w:tcPr>
            <w:tcW w:w="502" w:type="pct"/>
            <w:noWrap/>
            <w:vAlign w:val="top"/>
          </w:tcPr>
          <w:p w14:paraId="002547BA" w14:textId="2CBC05FC" w:rsidR="00570A46" w:rsidRPr="00211E4A" w:rsidRDefault="00570A46" w:rsidP="00570A46">
            <w:pPr>
              <w:jc w:val="center"/>
              <w:rPr>
                <w:rFonts w:ascii="Times New Roman" w:hAnsi="Times New Roman"/>
              </w:rPr>
            </w:pPr>
            <w:r w:rsidRPr="008879F2">
              <w:t>280.148</w:t>
            </w:r>
          </w:p>
        </w:tc>
        <w:tc>
          <w:tcPr>
            <w:tcW w:w="521" w:type="pct"/>
            <w:noWrap/>
            <w:vAlign w:val="top"/>
          </w:tcPr>
          <w:p w14:paraId="313D6311" w14:textId="27351F22" w:rsidR="00570A46" w:rsidRPr="00211E4A" w:rsidRDefault="00570A46" w:rsidP="00570A46">
            <w:pPr>
              <w:jc w:val="center"/>
              <w:rPr>
                <w:rFonts w:ascii="Times New Roman" w:hAnsi="Times New Roman"/>
              </w:rPr>
            </w:pPr>
            <w:r w:rsidRPr="008879F2">
              <w:t>36,67%</w:t>
            </w:r>
          </w:p>
        </w:tc>
        <w:tc>
          <w:tcPr>
            <w:tcW w:w="768" w:type="pct"/>
            <w:noWrap/>
            <w:vAlign w:val="top"/>
          </w:tcPr>
          <w:p w14:paraId="1B0E5B5F" w14:textId="3B069705" w:rsidR="00570A46" w:rsidRPr="00211E4A" w:rsidRDefault="00570A46" w:rsidP="00570A46">
            <w:pPr>
              <w:jc w:val="center"/>
              <w:rPr>
                <w:rFonts w:ascii="Times New Roman" w:hAnsi="Times New Roman"/>
              </w:rPr>
            </w:pPr>
            <w:r w:rsidRPr="008879F2">
              <w:t>36,18%</w:t>
            </w:r>
          </w:p>
        </w:tc>
      </w:tr>
      <w:tr w:rsidR="00570A46" w:rsidRPr="00211E4A" w14:paraId="03094C29"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572" w:type="pct"/>
            <w:noWrap/>
            <w:vAlign w:val="top"/>
          </w:tcPr>
          <w:p w14:paraId="30DE5697" w14:textId="4F0D29E3" w:rsidR="00570A46" w:rsidRPr="00211E4A" w:rsidRDefault="00570A46" w:rsidP="00570A46">
            <w:pPr>
              <w:jc w:val="center"/>
              <w:rPr>
                <w:rFonts w:ascii="Times New Roman" w:hAnsi="Times New Roman"/>
              </w:rPr>
            </w:pPr>
            <w:r w:rsidRPr="008879F2">
              <w:t>Hububat, Bakliyat, Yağlı Tohumlar ve Mamulleri</w:t>
            </w:r>
          </w:p>
        </w:tc>
        <w:tc>
          <w:tcPr>
            <w:tcW w:w="502" w:type="pct"/>
            <w:noWrap/>
            <w:vAlign w:val="top"/>
          </w:tcPr>
          <w:p w14:paraId="5CACB339" w14:textId="52C3D571" w:rsidR="00570A46" w:rsidRPr="00211E4A" w:rsidRDefault="00570A46" w:rsidP="00570A46">
            <w:pPr>
              <w:jc w:val="both"/>
              <w:rPr>
                <w:rFonts w:ascii="Times New Roman" w:hAnsi="Times New Roman"/>
              </w:rPr>
            </w:pPr>
            <w:r w:rsidRPr="008879F2">
              <w:t>193.269</w:t>
            </w:r>
          </w:p>
        </w:tc>
        <w:tc>
          <w:tcPr>
            <w:tcW w:w="502" w:type="pct"/>
            <w:noWrap/>
            <w:vAlign w:val="top"/>
          </w:tcPr>
          <w:p w14:paraId="68647FC6" w14:textId="5E4623E2" w:rsidR="00570A46" w:rsidRPr="00211E4A" w:rsidRDefault="00570A46" w:rsidP="00570A46">
            <w:pPr>
              <w:jc w:val="center"/>
              <w:rPr>
                <w:rFonts w:ascii="Times New Roman" w:hAnsi="Times New Roman"/>
              </w:rPr>
            </w:pPr>
            <w:r w:rsidRPr="008879F2">
              <w:t>261.569</w:t>
            </w:r>
          </w:p>
        </w:tc>
        <w:tc>
          <w:tcPr>
            <w:tcW w:w="521" w:type="pct"/>
            <w:noWrap/>
            <w:vAlign w:val="top"/>
          </w:tcPr>
          <w:p w14:paraId="7286C89C" w14:textId="5677EB7C" w:rsidR="00570A46" w:rsidRPr="00211E4A" w:rsidRDefault="00570A46" w:rsidP="00570A46">
            <w:pPr>
              <w:jc w:val="center"/>
              <w:rPr>
                <w:rFonts w:ascii="Times New Roman" w:hAnsi="Times New Roman"/>
              </w:rPr>
            </w:pPr>
            <w:r w:rsidRPr="008879F2">
              <w:t>35,34%</w:t>
            </w:r>
          </w:p>
        </w:tc>
        <w:tc>
          <w:tcPr>
            <w:tcW w:w="768" w:type="pct"/>
            <w:noWrap/>
            <w:vAlign w:val="top"/>
          </w:tcPr>
          <w:p w14:paraId="37CB0847" w14:textId="651806A8" w:rsidR="00570A46" w:rsidRPr="00211E4A" w:rsidRDefault="00570A46" w:rsidP="00570A46">
            <w:pPr>
              <w:jc w:val="center"/>
              <w:rPr>
                <w:rFonts w:ascii="Times New Roman" w:hAnsi="Times New Roman"/>
              </w:rPr>
            </w:pPr>
            <w:r w:rsidRPr="008879F2">
              <w:t>33,78%</w:t>
            </w:r>
          </w:p>
        </w:tc>
      </w:tr>
      <w:tr w:rsidR="00570A46" w:rsidRPr="00211E4A" w14:paraId="7C708ECC"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572" w:type="pct"/>
            <w:noWrap/>
            <w:vAlign w:val="top"/>
          </w:tcPr>
          <w:p w14:paraId="16BB757F" w14:textId="3546A880" w:rsidR="00570A46" w:rsidRPr="00211E4A" w:rsidRDefault="00570A46" w:rsidP="00570A46">
            <w:pPr>
              <w:jc w:val="center"/>
              <w:rPr>
                <w:rFonts w:ascii="Times New Roman" w:hAnsi="Times New Roman"/>
              </w:rPr>
            </w:pPr>
            <w:r w:rsidRPr="008879F2">
              <w:t>SU ÜRÜNLERİ VE HAYVANCILIK MAMULLERİ</w:t>
            </w:r>
          </w:p>
        </w:tc>
        <w:tc>
          <w:tcPr>
            <w:tcW w:w="502" w:type="pct"/>
            <w:noWrap/>
            <w:vAlign w:val="top"/>
          </w:tcPr>
          <w:p w14:paraId="3097503F" w14:textId="0CDC11E0" w:rsidR="00570A46" w:rsidRPr="00211E4A" w:rsidRDefault="00570A46" w:rsidP="00570A46">
            <w:pPr>
              <w:jc w:val="both"/>
              <w:rPr>
                <w:rFonts w:ascii="Times New Roman" w:hAnsi="Times New Roman"/>
              </w:rPr>
            </w:pPr>
            <w:r w:rsidRPr="008879F2">
              <w:t>84.753</w:t>
            </w:r>
          </w:p>
        </w:tc>
        <w:tc>
          <w:tcPr>
            <w:tcW w:w="502" w:type="pct"/>
            <w:noWrap/>
            <w:vAlign w:val="top"/>
          </w:tcPr>
          <w:p w14:paraId="37EE59D4" w14:textId="1C1C6AD5" w:rsidR="00570A46" w:rsidRPr="00211E4A" w:rsidRDefault="00570A46" w:rsidP="00570A46">
            <w:pPr>
              <w:jc w:val="center"/>
              <w:rPr>
                <w:rFonts w:ascii="Times New Roman" w:hAnsi="Times New Roman"/>
              </w:rPr>
            </w:pPr>
            <w:r w:rsidRPr="008879F2">
              <w:t>95.421</w:t>
            </w:r>
          </w:p>
        </w:tc>
        <w:tc>
          <w:tcPr>
            <w:tcW w:w="521" w:type="pct"/>
            <w:noWrap/>
            <w:vAlign w:val="top"/>
          </w:tcPr>
          <w:p w14:paraId="4DF8E4CB" w14:textId="3D9EB544" w:rsidR="00570A46" w:rsidRPr="00211E4A" w:rsidRDefault="00570A46" w:rsidP="00570A46">
            <w:pPr>
              <w:jc w:val="center"/>
              <w:rPr>
                <w:rFonts w:ascii="Times New Roman" w:hAnsi="Times New Roman"/>
              </w:rPr>
            </w:pPr>
            <w:r w:rsidRPr="008879F2">
              <w:t>12,59%</w:t>
            </w:r>
          </w:p>
        </w:tc>
        <w:tc>
          <w:tcPr>
            <w:tcW w:w="768" w:type="pct"/>
            <w:noWrap/>
            <w:vAlign w:val="top"/>
          </w:tcPr>
          <w:p w14:paraId="606E2439" w14:textId="72B2CDC6" w:rsidR="00570A46" w:rsidRPr="00211E4A" w:rsidRDefault="00570A46" w:rsidP="00570A46">
            <w:pPr>
              <w:jc w:val="center"/>
              <w:rPr>
                <w:rFonts w:ascii="Times New Roman" w:hAnsi="Times New Roman"/>
              </w:rPr>
            </w:pPr>
            <w:r w:rsidRPr="008879F2">
              <w:t>12,32%</w:t>
            </w:r>
          </w:p>
        </w:tc>
      </w:tr>
      <w:tr w:rsidR="00570A46" w:rsidRPr="00211E4A" w14:paraId="37305329"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572" w:type="pct"/>
            <w:noWrap/>
            <w:vAlign w:val="top"/>
          </w:tcPr>
          <w:p w14:paraId="05231E20" w14:textId="50386DB8" w:rsidR="00570A46" w:rsidRPr="00211E4A" w:rsidRDefault="00570A46" w:rsidP="00570A46">
            <w:pPr>
              <w:jc w:val="center"/>
              <w:rPr>
                <w:rFonts w:ascii="Times New Roman" w:hAnsi="Times New Roman"/>
              </w:rPr>
            </w:pPr>
            <w:r w:rsidRPr="008879F2">
              <w:t>GEMİ VE YAT</w:t>
            </w:r>
          </w:p>
        </w:tc>
        <w:tc>
          <w:tcPr>
            <w:tcW w:w="502" w:type="pct"/>
            <w:noWrap/>
            <w:vAlign w:val="top"/>
          </w:tcPr>
          <w:p w14:paraId="2F476866" w14:textId="7450D1F4" w:rsidR="00570A46" w:rsidRPr="00211E4A" w:rsidRDefault="00570A46" w:rsidP="00570A46">
            <w:pPr>
              <w:jc w:val="both"/>
              <w:rPr>
                <w:rFonts w:ascii="Times New Roman" w:hAnsi="Times New Roman"/>
              </w:rPr>
            </w:pPr>
            <w:r w:rsidRPr="008879F2">
              <w:t>262.595</w:t>
            </w:r>
          </w:p>
        </w:tc>
        <w:tc>
          <w:tcPr>
            <w:tcW w:w="502" w:type="pct"/>
            <w:noWrap/>
            <w:vAlign w:val="top"/>
          </w:tcPr>
          <w:p w14:paraId="617CE26D" w14:textId="43838253" w:rsidR="00570A46" w:rsidRPr="00211E4A" w:rsidRDefault="00570A46" w:rsidP="00570A46">
            <w:pPr>
              <w:jc w:val="center"/>
              <w:rPr>
                <w:rFonts w:ascii="Times New Roman" w:hAnsi="Times New Roman"/>
              </w:rPr>
            </w:pPr>
            <w:r w:rsidRPr="008879F2">
              <w:t>49.232</w:t>
            </w:r>
          </w:p>
        </w:tc>
        <w:tc>
          <w:tcPr>
            <w:tcW w:w="521" w:type="pct"/>
            <w:noWrap/>
            <w:vAlign w:val="top"/>
          </w:tcPr>
          <w:p w14:paraId="0F07537B" w14:textId="493D326C" w:rsidR="00570A46" w:rsidRPr="00211E4A" w:rsidRDefault="00570A46" w:rsidP="00570A46">
            <w:pPr>
              <w:jc w:val="center"/>
              <w:rPr>
                <w:rFonts w:ascii="Times New Roman" w:hAnsi="Times New Roman"/>
              </w:rPr>
            </w:pPr>
            <w:r w:rsidRPr="008879F2">
              <w:t>-81,25%</w:t>
            </w:r>
          </w:p>
        </w:tc>
        <w:tc>
          <w:tcPr>
            <w:tcW w:w="768" w:type="pct"/>
            <w:noWrap/>
            <w:vAlign w:val="top"/>
          </w:tcPr>
          <w:p w14:paraId="271A4E08" w14:textId="41C5879E" w:rsidR="00570A46" w:rsidRPr="00211E4A" w:rsidRDefault="00570A46" w:rsidP="00570A46">
            <w:pPr>
              <w:jc w:val="center"/>
              <w:rPr>
                <w:rFonts w:ascii="Times New Roman" w:hAnsi="Times New Roman"/>
              </w:rPr>
            </w:pPr>
            <w:r w:rsidRPr="008879F2">
              <w:t>6,36%</w:t>
            </w:r>
          </w:p>
        </w:tc>
      </w:tr>
      <w:tr w:rsidR="00570A46" w:rsidRPr="00211E4A" w14:paraId="6026BCC5"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572" w:type="pct"/>
            <w:noWrap/>
            <w:vAlign w:val="top"/>
          </w:tcPr>
          <w:p w14:paraId="53F325F5" w14:textId="13863296" w:rsidR="00570A46" w:rsidRPr="00211E4A" w:rsidRDefault="00570A46" w:rsidP="00570A46">
            <w:pPr>
              <w:jc w:val="center"/>
              <w:rPr>
                <w:rFonts w:ascii="Times New Roman" w:hAnsi="Times New Roman"/>
              </w:rPr>
            </w:pPr>
            <w:r w:rsidRPr="008879F2">
              <w:t>Meyve Sebze Mamulleri</w:t>
            </w:r>
          </w:p>
        </w:tc>
        <w:tc>
          <w:tcPr>
            <w:tcW w:w="502" w:type="pct"/>
            <w:noWrap/>
            <w:vAlign w:val="top"/>
          </w:tcPr>
          <w:p w14:paraId="32040E95" w14:textId="682D5163" w:rsidR="00570A46" w:rsidRPr="00211E4A" w:rsidRDefault="00570A46" w:rsidP="00570A46">
            <w:pPr>
              <w:jc w:val="both"/>
              <w:rPr>
                <w:rFonts w:ascii="Times New Roman" w:hAnsi="Times New Roman"/>
              </w:rPr>
            </w:pPr>
            <w:r w:rsidRPr="008879F2">
              <w:t>38.088</w:t>
            </w:r>
          </w:p>
        </w:tc>
        <w:tc>
          <w:tcPr>
            <w:tcW w:w="502" w:type="pct"/>
            <w:noWrap/>
            <w:vAlign w:val="top"/>
          </w:tcPr>
          <w:p w14:paraId="60B03727" w14:textId="45023E0B" w:rsidR="00570A46" w:rsidRPr="00211E4A" w:rsidRDefault="00570A46" w:rsidP="00570A46">
            <w:pPr>
              <w:jc w:val="center"/>
              <w:rPr>
                <w:rFonts w:ascii="Times New Roman" w:hAnsi="Times New Roman"/>
              </w:rPr>
            </w:pPr>
            <w:r w:rsidRPr="008879F2">
              <w:t>35.572</w:t>
            </w:r>
          </w:p>
        </w:tc>
        <w:tc>
          <w:tcPr>
            <w:tcW w:w="521" w:type="pct"/>
            <w:noWrap/>
            <w:vAlign w:val="top"/>
          </w:tcPr>
          <w:p w14:paraId="6340C8E1" w14:textId="2F6C0D90" w:rsidR="00570A46" w:rsidRPr="00211E4A" w:rsidRDefault="00570A46" w:rsidP="00570A46">
            <w:pPr>
              <w:jc w:val="center"/>
              <w:rPr>
                <w:rFonts w:ascii="Times New Roman" w:hAnsi="Times New Roman"/>
              </w:rPr>
            </w:pPr>
            <w:r w:rsidRPr="008879F2">
              <w:t>-6,61%</w:t>
            </w:r>
          </w:p>
        </w:tc>
        <w:tc>
          <w:tcPr>
            <w:tcW w:w="768" w:type="pct"/>
            <w:noWrap/>
            <w:vAlign w:val="top"/>
          </w:tcPr>
          <w:p w14:paraId="4767474A" w14:textId="434A3A88" w:rsidR="00570A46" w:rsidRPr="00211E4A" w:rsidRDefault="00570A46" w:rsidP="00570A46">
            <w:pPr>
              <w:jc w:val="center"/>
              <w:rPr>
                <w:rFonts w:ascii="Times New Roman" w:hAnsi="Times New Roman"/>
              </w:rPr>
            </w:pPr>
            <w:r w:rsidRPr="008879F2">
              <w:t>4,59%</w:t>
            </w:r>
          </w:p>
        </w:tc>
      </w:tr>
      <w:tr w:rsidR="00570A46" w:rsidRPr="00211E4A" w14:paraId="36612F7A"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572" w:type="pct"/>
            <w:noWrap/>
            <w:vAlign w:val="top"/>
          </w:tcPr>
          <w:p w14:paraId="4924B811" w14:textId="4A525A99" w:rsidR="00570A46" w:rsidRPr="00211E4A" w:rsidRDefault="00570A46" w:rsidP="00570A46">
            <w:pPr>
              <w:jc w:val="center"/>
              <w:rPr>
                <w:rFonts w:ascii="Times New Roman" w:hAnsi="Times New Roman"/>
              </w:rPr>
            </w:pPr>
            <w:r w:rsidRPr="008879F2">
              <w:t>Fındık ve Mamulleri</w:t>
            </w:r>
          </w:p>
        </w:tc>
        <w:tc>
          <w:tcPr>
            <w:tcW w:w="502" w:type="pct"/>
            <w:noWrap/>
            <w:vAlign w:val="top"/>
          </w:tcPr>
          <w:p w14:paraId="20B65099" w14:textId="126DC52B" w:rsidR="00570A46" w:rsidRPr="00211E4A" w:rsidRDefault="00570A46" w:rsidP="00570A46">
            <w:pPr>
              <w:jc w:val="both"/>
              <w:rPr>
                <w:rFonts w:ascii="Times New Roman" w:hAnsi="Times New Roman"/>
              </w:rPr>
            </w:pPr>
            <w:r w:rsidRPr="008879F2">
              <w:t>54.378</w:t>
            </w:r>
          </w:p>
        </w:tc>
        <w:tc>
          <w:tcPr>
            <w:tcW w:w="502" w:type="pct"/>
            <w:noWrap/>
            <w:vAlign w:val="top"/>
          </w:tcPr>
          <w:p w14:paraId="0D3ED10E" w14:textId="49F502C8" w:rsidR="00570A46" w:rsidRPr="00211E4A" w:rsidRDefault="00570A46" w:rsidP="00570A46">
            <w:pPr>
              <w:jc w:val="center"/>
              <w:rPr>
                <w:rFonts w:ascii="Times New Roman" w:hAnsi="Times New Roman"/>
              </w:rPr>
            </w:pPr>
            <w:r w:rsidRPr="008879F2">
              <w:t>31.187</w:t>
            </w:r>
          </w:p>
        </w:tc>
        <w:tc>
          <w:tcPr>
            <w:tcW w:w="521" w:type="pct"/>
            <w:noWrap/>
            <w:vAlign w:val="top"/>
          </w:tcPr>
          <w:p w14:paraId="3DE6C6E6" w14:textId="495ED707" w:rsidR="00570A46" w:rsidRPr="00211E4A" w:rsidRDefault="00570A46" w:rsidP="00570A46">
            <w:pPr>
              <w:jc w:val="center"/>
              <w:rPr>
                <w:rFonts w:ascii="Times New Roman" w:hAnsi="Times New Roman"/>
              </w:rPr>
            </w:pPr>
            <w:r w:rsidRPr="008879F2">
              <w:t>-42,65%</w:t>
            </w:r>
          </w:p>
        </w:tc>
        <w:tc>
          <w:tcPr>
            <w:tcW w:w="768" w:type="pct"/>
            <w:noWrap/>
            <w:vAlign w:val="top"/>
          </w:tcPr>
          <w:p w14:paraId="596943F7" w14:textId="0AEAC258" w:rsidR="00570A46" w:rsidRPr="00211E4A" w:rsidRDefault="00570A46" w:rsidP="00570A46">
            <w:pPr>
              <w:jc w:val="center"/>
              <w:rPr>
                <w:rFonts w:ascii="Times New Roman" w:hAnsi="Times New Roman"/>
              </w:rPr>
            </w:pPr>
            <w:r w:rsidRPr="008879F2">
              <w:t>4,03%</w:t>
            </w:r>
          </w:p>
        </w:tc>
      </w:tr>
      <w:tr w:rsidR="00570A46" w:rsidRPr="00211E4A" w14:paraId="6C5EBFFF"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572" w:type="pct"/>
            <w:noWrap/>
            <w:vAlign w:val="top"/>
          </w:tcPr>
          <w:p w14:paraId="49671F81" w14:textId="6B877E4F" w:rsidR="00570A46" w:rsidRPr="00211E4A" w:rsidRDefault="00570A46" w:rsidP="00570A46">
            <w:pPr>
              <w:jc w:val="center"/>
              <w:rPr>
                <w:rFonts w:ascii="Times New Roman" w:hAnsi="Times New Roman"/>
              </w:rPr>
            </w:pPr>
            <w:r w:rsidRPr="008879F2">
              <w:t>Kuru Meyve ve Mamulleri</w:t>
            </w:r>
          </w:p>
        </w:tc>
        <w:tc>
          <w:tcPr>
            <w:tcW w:w="502" w:type="pct"/>
            <w:noWrap/>
            <w:vAlign w:val="top"/>
          </w:tcPr>
          <w:p w14:paraId="14307CF2" w14:textId="1941A89A" w:rsidR="00570A46" w:rsidRPr="00211E4A" w:rsidRDefault="00570A46" w:rsidP="00570A46">
            <w:pPr>
              <w:jc w:val="both"/>
              <w:rPr>
                <w:rFonts w:ascii="Times New Roman" w:hAnsi="Times New Roman"/>
              </w:rPr>
            </w:pPr>
            <w:r w:rsidRPr="008879F2">
              <w:t>12.819</w:t>
            </w:r>
          </w:p>
        </w:tc>
        <w:tc>
          <w:tcPr>
            <w:tcW w:w="502" w:type="pct"/>
            <w:noWrap/>
            <w:vAlign w:val="top"/>
          </w:tcPr>
          <w:p w14:paraId="233604AA" w14:textId="6BB9D9B9" w:rsidR="00570A46" w:rsidRPr="00211E4A" w:rsidRDefault="00570A46" w:rsidP="00570A46">
            <w:pPr>
              <w:jc w:val="center"/>
              <w:rPr>
                <w:rFonts w:ascii="Times New Roman" w:hAnsi="Times New Roman"/>
              </w:rPr>
            </w:pPr>
            <w:r w:rsidRPr="008879F2">
              <w:t>12.267</w:t>
            </w:r>
          </w:p>
        </w:tc>
        <w:tc>
          <w:tcPr>
            <w:tcW w:w="521" w:type="pct"/>
            <w:noWrap/>
            <w:vAlign w:val="top"/>
          </w:tcPr>
          <w:p w14:paraId="6A5DC2CD" w14:textId="34788F96" w:rsidR="00570A46" w:rsidRPr="00211E4A" w:rsidRDefault="00570A46" w:rsidP="00570A46">
            <w:pPr>
              <w:jc w:val="center"/>
              <w:rPr>
                <w:rFonts w:ascii="Times New Roman" w:hAnsi="Times New Roman"/>
              </w:rPr>
            </w:pPr>
            <w:r w:rsidRPr="008879F2">
              <w:t>-4,31%</w:t>
            </w:r>
          </w:p>
        </w:tc>
        <w:tc>
          <w:tcPr>
            <w:tcW w:w="768" w:type="pct"/>
            <w:noWrap/>
            <w:vAlign w:val="top"/>
          </w:tcPr>
          <w:p w14:paraId="2A071288" w14:textId="19468934" w:rsidR="00570A46" w:rsidRPr="00211E4A" w:rsidRDefault="00570A46" w:rsidP="00570A46">
            <w:pPr>
              <w:jc w:val="center"/>
              <w:rPr>
                <w:rFonts w:ascii="Times New Roman" w:hAnsi="Times New Roman"/>
              </w:rPr>
            </w:pPr>
            <w:r w:rsidRPr="008879F2">
              <w:t>1,58%</w:t>
            </w:r>
          </w:p>
        </w:tc>
      </w:tr>
      <w:tr w:rsidR="00570A46" w:rsidRPr="00211E4A" w14:paraId="4765F096" w14:textId="77777777" w:rsidTr="00570A46">
        <w:trPr>
          <w:cnfStyle w:val="000000100000" w:firstRow="0" w:lastRow="0" w:firstColumn="0" w:lastColumn="0" w:oddVBand="0" w:evenVBand="0" w:oddHBand="1" w:evenHBand="0" w:firstRowFirstColumn="0" w:firstRowLastColumn="0" w:lastRowFirstColumn="0" w:lastRowLastColumn="0"/>
          <w:trHeight w:val="300"/>
          <w:jc w:val="center"/>
        </w:trPr>
        <w:tc>
          <w:tcPr>
            <w:tcW w:w="2572" w:type="pct"/>
            <w:noWrap/>
            <w:vAlign w:val="top"/>
          </w:tcPr>
          <w:p w14:paraId="09F89C9D" w14:textId="1EB31FBA" w:rsidR="00570A46" w:rsidRPr="00211E4A" w:rsidRDefault="00570A46" w:rsidP="00570A46">
            <w:pPr>
              <w:jc w:val="center"/>
              <w:rPr>
                <w:rFonts w:ascii="Times New Roman" w:hAnsi="Times New Roman"/>
              </w:rPr>
            </w:pPr>
            <w:r w:rsidRPr="008879F2">
              <w:t>Yaş Meyve ve Sebze</w:t>
            </w:r>
          </w:p>
        </w:tc>
        <w:tc>
          <w:tcPr>
            <w:tcW w:w="502" w:type="pct"/>
            <w:noWrap/>
            <w:vAlign w:val="top"/>
          </w:tcPr>
          <w:p w14:paraId="219CF9FF" w14:textId="7C65CB03" w:rsidR="00570A46" w:rsidRPr="00211E4A" w:rsidRDefault="00570A46" w:rsidP="00570A46">
            <w:pPr>
              <w:jc w:val="both"/>
              <w:rPr>
                <w:rFonts w:ascii="Times New Roman" w:hAnsi="Times New Roman"/>
              </w:rPr>
            </w:pPr>
            <w:r w:rsidRPr="008879F2">
              <w:t>6.247</w:t>
            </w:r>
          </w:p>
        </w:tc>
        <w:tc>
          <w:tcPr>
            <w:tcW w:w="502" w:type="pct"/>
            <w:noWrap/>
            <w:vAlign w:val="top"/>
          </w:tcPr>
          <w:p w14:paraId="1E2F5FA4" w14:textId="376D86AF" w:rsidR="00570A46" w:rsidRPr="00211E4A" w:rsidRDefault="00570A46" w:rsidP="00570A46">
            <w:pPr>
              <w:jc w:val="center"/>
              <w:rPr>
                <w:rFonts w:ascii="Times New Roman" w:hAnsi="Times New Roman"/>
              </w:rPr>
            </w:pPr>
            <w:r w:rsidRPr="008879F2">
              <w:t>8.868</w:t>
            </w:r>
          </w:p>
        </w:tc>
        <w:tc>
          <w:tcPr>
            <w:tcW w:w="521" w:type="pct"/>
            <w:noWrap/>
            <w:vAlign w:val="top"/>
          </w:tcPr>
          <w:p w14:paraId="1A74CC4E" w14:textId="1F23FBA8" w:rsidR="00570A46" w:rsidRPr="00211E4A" w:rsidRDefault="00570A46" w:rsidP="00570A46">
            <w:pPr>
              <w:jc w:val="center"/>
              <w:rPr>
                <w:rFonts w:ascii="Times New Roman" w:hAnsi="Times New Roman"/>
              </w:rPr>
            </w:pPr>
            <w:r w:rsidRPr="008879F2">
              <w:t>41,95%</w:t>
            </w:r>
          </w:p>
        </w:tc>
        <w:tc>
          <w:tcPr>
            <w:tcW w:w="768" w:type="pct"/>
            <w:noWrap/>
            <w:vAlign w:val="top"/>
          </w:tcPr>
          <w:p w14:paraId="0DCE88E2" w14:textId="63AB521D" w:rsidR="00570A46" w:rsidRPr="00211E4A" w:rsidRDefault="00570A46" w:rsidP="00570A46">
            <w:pPr>
              <w:jc w:val="center"/>
              <w:rPr>
                <w:rFonts w:ascii="Times New Roman" w:hAnsi="Times New Roman"/>
              </w:rPr>
            </w:pPr>
            <w:r w:rsidRPr="008879F2">
              <w:t>1,15%</w:t>
            </w:r>
          </w:p>
        </w:tc>
      </w:tr>
      <w:tr w:rsidR="00570A46" w:rsidRPr="00211E4A" w14:paraId="67BD7508" w14:textId="77777777" w:rsidTr="00570A46">
        <w:trPr>
          <w:cnfStyle w:val="000000010000" w:firstRow="0" w:lastRow="0" w:firstColumn="0" w:lastColumn="0" w:oddVBand="0" w:evenVBand="0" w:oddHBand="0" w:evenHBand="1" w:firstRowFirstColumn="0" w:firstRowLastColumn="0" w:lastRowFirstColumn="0" w:lastRowLastColumn="0"/>
          <w:trHeight w:val="300"/>
          <w:jc w:val="center"/>
        </w:trPr>
        <w:tc>
          <w:tcPr>
            <w:tcW w:w="2572" w:type="pct"/>
            <w:noWrap/>
            <w:vAlign w:val="top"/>
          </w:tcPr>
          <w:p w14:paraId="2CCB83F5" w14:textId="6E5A00EA" w:rsidR="00570A46" w:rsidRPr="00570A46" w:rsidRDefault="00570A46" w:rsidP="00570A46">
            <w:pPr>
              <w:jc w:val="center"/>
              <w:rPr>
                <w:rFonts w:ascii="Times New Roman" w:hAnsi="Times New Roman"/>
                <w:b/>
                <w:bCs/>
              </w:rPr>
            </w:pPr>
            <w:r w:rsidRPr="00570A46">
              <w:rPr>
                <w:b/>
              </w:rPr>
              <w:t>Genel Toplam</w:t>
            </w:r>
          </w:p>
        </w:tc>
        <w:tc>
          <w:tcPr>
            <w:tcW w:w="502" w:type="pct"/>
            <w:noWrap/>
            <w:vAlign w:val="top"/>
          </w:tcPr>
          <w:p w14:paraId="16922333" w14:textId="35844D50" w:rsidR="00570A46" w:rsidRPr="00570A46" w:rsidRDefault="00570A46" w:rsidP="00570A46">
            <w:pPr>
              <w:jc w:val="both"/>
              <w:rPr>
                <w:rFonts w:ascii="Times New Roman" w:hAnsi="Times New Roman"/>
                <w:b/>
                <w:bCs/>
              </w:rPr>
            </w:pPr>
            <w:r w:rsidRPr="00570A46">
              <w:rPr>
                <w:b/>
              </w:rPr>
              <w:t>857.137</w:t>
            </w:r>
          </w:p>
        </w:tc>
        <w:tc>
          <w:tcPr>
            <w:tcW w:w="502" w:type="pct"/>
            <w:noWrap/>
            <w:vAlign w:val="top"/>
          </w:tcPr>
          <w:p w14:paraId="7F5D2328" w14:textId="45B019BD" w:rsidR="00570A46" w:rsidRPr="00570A46" w:rsidRDefault="00570A46" w:rsidP="00570A46">
            <w:pPr>
              <w:jc w:val="center"/>
              <w:rPr>
                <w:rFonts w:ascii="Times New Roman" w:hAnsi="Times New Roman"/>
                <w:b/>
                <w:bCs/>
              </w:rPr>
            </w:pPr>
            <w:r w:rsidRPr="00570A46">
              <w:rPr>
                <w:b/>
              </w:rPr>
              <w:t>774.263</w:t>
            </w:r>
          </w:p>
        </w:tc>
        <w:tc>
          <w:tcPr>
            <w:tcW w:w="521" w:type="pct"/>
            <w:noWrap/>
            <w:vAlign w:val="top"/>
          </w:tcPr>
          <w:p w14:paraId="331AA83F" w14:textId="7794AED0" w:rsidR="00570A46" w:rsidRPr="00570A46" w:rsidRDefault="00570A46" w:rsidP="00570A46">
            <w:pPr>
              <w:jc w:val="center"/>
              <w:rPr>
                <w:rFonts w:ascii="Times New Roman" w:hAnsi="Times New Roman"/>
                <w:b/>
                <w:bCs/>
              </w:rPr>
            </w:pPr>
            <w:r w:rsidRPr="00570A46">
              <w:rPr>
                <w:b/>
              </w:rPr>
              <w:t>30,61%</w:t>
            </w:r>
          </w:p>
        </w:tc>
        <w:tc>
          <w:tcPr>
            <w:tcW w:w="768" w:type="pct"/>
            <w:noWrap/>
            <w:vAlign w:val="top"/>
          </w:tcPr>
          <w:p w14:paraId="20B55653" w14:textId="0329499C" w:rsidR="00570A46" w:rsidRPr="00570A46" w:rsidRDefault="00570A46" w:rsidP="00570A46">
            <w:pPr>
              <w:jc w:val="center"/>
              <w:rPr>
                <w:rFonts w:ascii="Times New Roman" w:hAnsi="Times New Roman"/>
                <w:b/>
                <w:bCs/>
              </w:rPr>
            </w:pPr>
            <w:r w:rsidRPr="00570A46">
              <w:rPr>
                <w:b/>
              </w:rPr>
              <w:t>100,00%</w:t>
            </w:r>
          </w:p>
        </w:tc>
      </w:tr>
    </w:tbl>
    <w:p w14:paraId="6A3FADAA" w14:textId="77777777" w:rsidR="00353D45"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66038408" w14:textId="77777777" w:rsidR="00EF1172" w:rsidRPr="00211E4A" w:rsidRDefault="00EF1172" w:rsidP="00EF1172">
      <w:pPr>
        <w:rPr>
          <w:rFonts w:ascii="Times New Roman" w:hAnsi="Times New Roman" w:cs="Times New Roman"/>
          <w:sz w:val="20"/>
          <w:szCs w:val="20"/>
        </w:rPr>
      </w:pPr>
    </w:p>
    <w:p w14:paraId="27F632F8" w14:textId="2FA8D14D" w:rsidR="00353D45" w:rsidRPr="0010704B" w:rsidRDefault="00963DFE" w:rsidP="0010704B">
      <w:pPr>
        <w:pStyle w:val="Figure"/>
        <w:spacing w:before="60"/>
        <w:jc w:val="center"/>
        <w:rPr>
          <w:rFonts w:ascii="Times New Roman" w:hAnsi="Times New Roman" w:cs="Times New Roman"/>
          <w:bCs w:val="0"/>
          <w:szCs w:val="20"/>
        </w:rPr>
      </w:pPr>
      <w:r w:rsidRPr="0010704B">
        <w:rPr>
          <w:rFonts w:ascii="Times New Roman" w:hAnsi="Times New Roman" w:cs="Times New Roman"/>
          <w:bCs w:val="0"/>
          <w:szCs w:val="20"/>
        </w:rPr>
        <w:t>Tablo 4</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w:t>
      </w:r>
      <w:r w:rsidR="00233C3E" w:rsidRPr="0010704B">
        <w:rPr>
          <w:rFonts w:ascii="Times New Roman" w:hAnsi="Times New Roman" w:cs="Times New Roman"/>
          <w:bCs w:val="0"/>
          <w:szCs w:val="20"/>
        </w:rPr>
        <w:t xml:space="preserve">r Bazında </w:t>
      </w:r>
      <w:proofErr w:type="spellStart"/>
      <w:r w:rsidR="00233C3E" w:rsidRPr="0010704B">
        <w:rPr>
          <w:rFonts w:ascii="Times New Roman" w:hAnsi="Times New Roman" w:cs="Times New Roman"/>
          <w:bCs w:val="0"/>
          <w:szCs w:val="20"/>
        </w:rPr>
        <w:t>İİB’</w:t>
      </w:r>
      <w:r w:rsidR="00EB3B86" w:rsidRPr="0010704B">
        <w:rPr>
          <w:rFonts w:ascii="Times New Roman" w:hAnsi="Times New Roman" w:cs="Times New Roman"/>
          <w:bCs w:val="0"/>
          <w:szCs w:val="20"/>
        </w:rPr>
        <w:t>n</w:t>
      </w:r>
      <w:r w:rsidR="00233C3E" w:rsidRPr="0010704B">
        <w:rPr>
          <w:rFonts w:ascii="Times New Roman" w:hAnsi="Times New Roman" w:cs="Times New Roman"/>
          <w:bCs w:val="0"/>
          <w:szCs w:val="20"/>
        </w:rPr>
        <w:t>in</w:t>
      </w:r>
      <w:proofErr w:type="spellEnd"/>
      <w:r w:rsidR="00233C3E" w:rsidRPr="0010704B">
        <w:rPr>
          <w:rFonts w:ascii="Times New Roman" w:hAnsi="Times New Roman" w:cs="Times New Roman"/>
          <w:bCs w:val="0"/>
          <w:szCs w:val="20"/>
        </w:rPr>
        <w:t xml:space="preserve"> İhracatı, (</w:t>
      </w:r>
      <w:r w:rsidR="00345322" w:rsidRPr="0010704B">
        <w:rPr>
          <w:rFonts w:ascii="Times New Roman" w:hAnsi="Times New Roman" w:cs="Times New Roman"/>
          <w:bCs w:val="0"/>
          <w:szCs w:val="20"/>
        </w:rPr>
        <w:t>$)</w:t>
      </w:r>
    </w:p>
    <w:p w14:paraId="2B0E1043" w14:textId="77777777" w:rsidR="00353D45" w:rsidRPr="00211E4A" w:rsidRDefault="00353D45" w:rsidP="002E0382">
      <w:pPr>
        <w:pStyle w:val="Figure"/>
        <w:jc w:val="center"/>
        <w:rPr>
          <w:rFonts w:ascii="Times New Roman" w:hAnsi="Times New Roman" w:cs="Times New Roman"/>
          <w:bCs w:val="0"/>
          <w:sz w:val="20"/>
          <w:szCs w:val="20"/>
        </w:rPr>
      </w:pPr>
    </w:p>
    <w:tbl>
      <w:tblPr>
        <w:tblStyle w:val="YENI"/>
        <w:tblW w:w="11457" w:type="dxa"/>
        <w:jc w:val="center"/>
        <w:tblLayout w:type="fixed"/>
        <w:tblLook w:val="04A0" w:firstRow="1" w:lastRow="0" w:firstColumn="1" w:lastColumn="0" w:noHBand="0" w:noVBand="1"/>
      </w:tblPr>
      <w:tblGrid>
        <w:gridCol w:w="1671"/>
        <w:gridCol w:w="1221"/>
        <w:gridCol w:w="1221"/>
        <w:gridCol w:w="1049"/>
        <w:gridCol w:w="1134"/>
        <w:gridCol w:w="1329"/>
        <w:gridCol w:w="1373"/>
        <w:gridCol w:w="1126"/>
        <w:gridCol w:w="1333"/>
      </w:tblGrid>
      <w:tr w:rsidR="00C117C3" w:rsidRPr="00211E4A" w14:paraId="57F5D1B2" w14:textId="77777777" w:rsidTr="00525EA2">
        <w:trPr>
          <w:cnfStyle w:val="100000000000" w:firstRow="1" w:lastRow="0" w:firstColumn="0" w:lastColumn="0" w:oddVBand="0" w:evenVBand="0" w:oddHBand="0" w:evenHBand="0" w:firstRowFirstColumn="0" w:firstRowLastColumn="0" w:lastRowFirstColumn="0" w:lastRowLastColumn="0"/>
          <w:trHeight w:val="337"/>
          <w:jc w:val="center"/>
        </w:trPr>
        <w:tc>
          <w:tcPr>
            <w:tcW w:w="1611" w:type="dxa"/>
            <w:vMerge w:val="restart"/>
            <w:hideMark/>
          </w:tcPr>
          <w:p w14:paraId="5592AEB5" w14:textId="77777777" w:rsidR="00C117C3" w:rsidRPr="00211E4A" w:rsidRDefault="00C117C3" w:rsidP="00D2619D">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4585" w:type="dxa"/>
            <w:gridSpan w:val="4"/>
            <w:noWrap/>
            <w:vAlign w:val="top"/>
          </w:tcPr>
          <w:p w14:paraId="774543D2" w14:textId="7636CA92" w:rsidR="00C117C3" w:rsidRPr="00211E4A" w:rsidRDefault="005F208C" w:rsidP="00570A46">
            <w:pPr>
              <w:rPr>
                <w:rFonts w:ascii="Times New Roman" w:hAnsi="Times New Roman"/>
                <w:i w:val="0"/>
                <w:color w:val="auto"/>
              </w:rPr>
            </w:pPr>
            <w:r w:rsidRPr="00211E4A">
              <w:rPr>
                <w:rFonts w:ascii="Times New Roman" w:hAnsi="Times New Roman"/>
                <w:i w:val="0"/>
                <w:color w:val="auto"/>
              </w:rPr>
              <w:t xml:space="preserve">   </w:t>
            </w:r>
            <w:r w:rsidR="007F2F01" w:rsidRPr="00211E4A">
              <w:rPr>
                <w:rFonts w:ascii="Times New Roman" w:hAnsi="Times New Roman"/>
                <w:i w:val="0"/>
                <w:color w:val="auto"/>
              </w:rPr>
              <w:t xml:space="preserve">                           </w:t>
            </w:r>
            <w:r w:rsidR="00F931A2" w:rsidRPr="00211E4A">
              <w:rPr>
                <w:rFonts w:ascii="Times New Roman" w:hAnsi="Times New Roman"/>
                <w:i w:val="0"/>
                <w:color w:val="auto"/>
              </w:rPr>
              <w:t>OCAK  -</w:t>
            </w:r>
            <w:r w:rsidRPr="00211E4A">
              <w:rPr>
                <w:rFonts w:ascii="Times New Roman" w:hAnsi="Times New Roman"/>
                <w:i w:val="0"/>
                <w:color w:val="auto"/>
              </w:rPr>
              <w:t xml:space="preserve">   </w:t>
            </w:r>
            <w:r w:rsidR="00570A46">
              <w:rPr>
                <w:rFonts w:ascii="Times New Roman" w:hAnsi="Times New Roman"/>
                <w:i w:val="0"/>
                <w:color w:val="auto"/>
              </w:rPr>
              <w:t>HAZİRAN</w:t>
            </w:r>
          </w:p>
        </w:tc>
        <w:tc>
          <w:tcPr>
            <w:tcW w:w="5101" w:type="dxa"/>
            <w:gridSpan w:val="4"/>
            <w:vAlign w:val="top"/>
          </w:tcPr>
          <w:p w14:paraId="3747C8F9" w14:textId="24BB3DF7" w:rsidR="00C117C3" w:rsidRPr="00570A46" w:rsidRDefault="00570A46" w:rsidP="00DA152A">
            <w:pPr>
              <w:rPr>
                <w:rFonts w:ascii="Times New Roman" w:hAnsi="Times New Roman"/>
                <w:i w:val="0"/>
                <w:color w:val="auto"/>
              </w:rPr>
            </w:pPr>
            <w:r w:rsidRPr="00570A46">
              <w:rPr>
                <w:rFonts w:ascii="Times New Roman" w:hAnsi="Times New Roman"/>
                <w:i w:val="0"/>
                <w:color w:val="auto"/>
              </w:rPr>
              <w:t>01 TEMMUZ – 30 HAZİRAN (12 Aylık)</w:t>
            </w:r>
          </w:p>
        </w:tc>
      </w:tr>
      <w:tr w:rsidR="000C1E07" w:rsidRPr="00211E4A" w14:paraId="3E99E7F6" w14:textId="77777777" w:rsidTr="00525EA2">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Merge/>
            <w:hideMark/>
          </w:tcPr>
          <w:p w14:paraId="0C7A8052" w14:textId="77777777" w:rsidR="00C117C3" w:rsidRPr="00211E4A" w:rsidRDefault="00C117C3" w:rsidP="00D2619D">
            <w:pPr>
              <w:jc w:val="center"/>
              <w:rPr>
                <w:rFonts w:ascii="Times New Roman" w:hAnsi="Times New Roman"/>
                <w:b/>
                <w:bCs/>
                <w:color w:val="000000"/>
              </w:rPr>
            </w:pPr>
          </w:p>
        </w:tc>
        <w:tc>
          <w:tcPr>
            <w:tcW w:w="1181" w:type="dxa"/>
            <w:noWrap/>
            <w:vAlign w:val="top"/>
          </w:tcPr>
          <w:p w14:paraId="5299776B" w14:textId="3557F98D" w:rsidR="00C117C3" w:rsidRPr="00211E4A" w:rsidRDefault="003E7673" w:rsidP="00B7684F">
            <w:pPr>
              <w:jc w:val="center"/>
              <w:rPr>
                <w:rFonts w:ascii="Times New Roman" w:hAnsi="Times New Roman"/>
                <w:b/>
              </w:rPr>
            </w:pPr>
            <w:r w:rsidRPr="00211E4A">
              <w:rPr>
                <w:rFonts w:ascii="Times New Roman" w:hAnsi="Times New Roman"/>
                <w:b/>
              </w:rPr>
              <w:t>20</w:t>
            </w:r>
            <w:r w:rsidR="004E5F26" w:rsidRPr="00211E4A">
              <w:rPr>
                <w:rFonts w:ascii="Times New Roman" w:hAnsi="Times New Roman"/>
                <w:b/>
              </w:rPr>
              <w:t>2</w:t>
            </w:r>
            <w:r w:rsidR="0025036A" w:rsidRPr="00211E4A">
              <w:rPr>
                <w:rFonts w:ascii="Times New Roman" w:hAnsi="Times New Roman"/>
                <w:b/>
              </w:rPr>
              <w:t>1</w:t>
            </w:r>
          </w:p>
        </w:tc>
        <w:tc>
          <w:tcPr>
            <w:tcW w:w="1181" w:type="dxa"/>
            <w:noWrap/>
            <w:vAlign w:val="top"/>
          </w:tcPr>
          <w:p w14:paraId="64873576" w14:textId="1C579595" w:rsidR="00C117C3" w:rsidRPr="00211E4A" w:rsidRDefault="003E7673" w:rsidP="00B7684F">
            <w:pPr>
              <w:jc w:val="center"/>
              <w:rPr>
                <w:rFonts w:ascii="Times New Roman" w:hAnsi="Times New Roman"/>
                <w:b/>
              </w:rPr>
            </w:pPr>
            <w:r w:rsidRPr="00211E4A">
              <w:rPr>
                <w:rFonts w:ascii="Times New Roman" w:hAnsi="Times New Roman"/>
                <w:b/>
              </w:rPr>
              <w:t>20</w:t>
            </w:r>
            <w:r w:rsidR="007C4734" w:rsidRPr="00211E4A">
              <w:rPr>
                <w:rFonts w:ascii="Times New Roman" w:hAnsi="Times New Roman"/>
                <w:b/>
              </w:rPr>
              <w:t>2</w:t>
            </w:r>
            <w:r w:rsidR="0025036A" w:rsidRPr="00211E4A">
              <w:rPr>
                <w:rFonts w:ascii="Times New Roman" w:hAnsi="Times New Roman"/>
                <w:b/>
              </w:rPr>
              <w:t>2</w:t>
            </w:r>
          </w:p>
        </w:tc>
        <w:tc>
          <w:tcPr>
            <w:tcW w:w="1009" w:type="dxa"/>
            <w:noWrap/>
            <w:vAlign w:val="top"/>
          </w:tcPr>
          <w:p w14:paraId="321AD7CB" w14:textId="77777777" w:rsidR="00C117C3" w:rsidRPr="00211E4A" w:rsidRDefault="00C117C3" w:rsidP="00B7684F">
            <w:pPr>
              <w:jc w:val="center"/>
              <w:rPr>
                <w:rFonts w:ascii="Times New Roman" w:hAnsi="Times New Roman"/>
                <w:b/>
              </w:rPr>
            </w:pPr>
            <w:r w:rsidRPr="00211E4A">
              <w:rPr>
                <w:rFonts w:ascii="Times New Roman" w:hAnsi="Times New Roman"/>
                <w:b/>
              </w:rPr>
              <w:t>Değ.</w:t>
            </w:r>
          </w:p>
        </w:tc>
        <w:tc>
          <w:tcPr>
            <w:tcW w:w="1094" w:type="dxa"/>
            <w:noWrap/>
            <w:vAlign w:val="top"/>
          </w:tcPr>
          <w:p w14:paraId="4AD55E1D" w14:textId="77777777" w:rsidR="00C117C3" w:rsidRPr="00211E4A" w:rsidRDefault="00C117C3" w:rsidP="00B7684F">
            <w:pPr>
              <w:jc w:val="center"/>
              <w:rPr>
                <w:rFonts w:ascii="Times New Roman" w:hAnsi="Times New Roman"/>
                <w:b/>
              </w:rPr>
            </w:pPr>
            <w:r w:rsidRPr="00211E4A">
              <w:rPr>
                <w:rFonts w:ascii="Times New Roman" w:hAnsi="Times New Roman"/>
                <w:b/>
              </w:rPr>
              <w:t>Pay</w:t>
            </w:r>
          </w:p>
        </w:tc>
        <w:tc>
          <w:tcPr>
            <w:tcW w:w="1289" w:type="dxa"/>
            <w:vAlign w:val="top"/>
          </w:tcPr>
          <w:p w14:paraId="7688506E" w14:textId="42AEC5D0" w:rsidR="00C117C3" w:rsidRPr="00211E4A" w:rsidRDefault="003E7673" w:rsidP="00B7684F">
            <w:pPr>
              <w:jc w:val="center"/>
              <w:rPr>
                <w:rFonts w:ascii="Times New Roman" w:hAnsi="Times New Roman"/>
                <w:b/>
              </w:rPr>
            </w:pPr>
            <w:r w:rsidRPr="00211E4A">
              <w:rPr>
                <w:rFonts w:ascii="Times New Roman" w:hAnsi="Times New Roman"/>
                <w:b/>
              </w:rPr>
              <w:t>20</w:t>
            </w:r>
            <w:r w:rsidR="004E5F26" w:rsidRPr="00211E4A">
              <w:rPr>
                <w:rFonts w:ascii="Times New Roman" w:hAnsi="Times New Roman"/>
                <w:b/>
              </w:rPr>
              <w:t>2</w:t>
            </w:r>
            <w:r w:rsidR="0025036A" w:rsidRPr="00211E4A">
              <w:rPr>
                <w:rFonts w:ascii="Times New Roman" w:hAnsi="Times New Roman"/>
                <w:b/>
              </w:rPr>
              <w:t>1</w:t>
            </w:r>
          </w:p>
        </w:tc>
        <w:tc>
          <w:tcPr>
            <w:tcW w:w="1333" w:type="dxa"/>
            <w:vAlign w:val="top"/>
          </w:tcPr>
          <w:p w14:paraId="66827A41" w14:textId="5E6DF703" w:rsidR="00C117C3" w:rsidRPr="00211E4A" w:rsidRDefault="003E7673" w:rsidP="00B7684F">
            <w:pPr>
              <w:jc w:val="center"/>
              <w:rPr>
                <w:rFonts w:ascii="Times New Roman" w:hAnsi="Times New Roman"/>
                <w:b/>
              </w:rPr>
            </w:pPr>
            <w:r w:rsidRPr="00211E4A">
              <w:rPr>
                <w:rFonts w:ascii="Times New Roman" w:hAnsi="Times New Roman"/>
                <w:b/>
              </w:rPr>
              <w:t>20</w:t>
            </w:r>
            <w:r w:rsidR="0002368B" w:rsidRPr="00211E4A">
              <w:rPr>
                <w:rFonts w:ascii="Times New Roman" w:hAnsi="Times New Roman"/>
                <w:b/>
              </w:rPr>
              <w:t>2</w:t>
            </w:r>
            <w:r w:rsidR="0025036A" w:rsidRPr="00211E4A">
              <w:rPr>
                <w:rFonts w:ascii="Times New Roman" w:hAnsi="Times New Roman"/>
                <w:b/>
              </w:rPr>
              <w:t>2</w:t>
            </w:r>
          </w:p>
        </w:tc>
        <w:tc>
          <w:tcPr>
            <w:tcW w:w="1086" w:type="dxa"/>
            <w:vAlign w:val="top"/>
          </w:tcPr>
          <w:p w14:paraId="3698F7D7" w14:textId="77777777" w:rsidR="00C117C3" w:rsidRPr="00211E4A" w:rsidRDefault="00C117C3" w:rsidP="00B7684F">
            <w:pPr>
              <w:jc w:val="center"/>
              <w:rPr>
                <w:rFonts w:ascii="Times New Roman" w:hAnsi="Times New Roman"/>
                <w:b/>
              </w:rPr>
            </w:pPr>
            <w:r w:rsidRPr="00211E4A">
              <w:rPr>
                <w:rFonts w:ascii="Times New Roman" w:hAnsi="Times New Roman"/>
                <w:b/>
              </w:rPr>
              <w:t>Değ.</w:t>
            </w:r>
          </w:p>
        </w:tc>
        <w:tc>
          <w:tcPr>
            <w:tcW w:w="1273" w:type="dxa"/>
            <w:vAlign w:val="top"/>
          </w:tcPr>
          <w:p w14:paraId="2568BFFC" w14:textId="77777777" w:rsidR="00C117C3" w:rsidRPr="00211E4A" w:rsidRDefault="00C117C3" w:rsidP="00B7684F">
            <w:pPr>
              <w:jc w:val="center"/>
              <w:rPr>
                <w:rFonts w:ascii="Times New Roman" w:hAnsi="Times New Roman"/>
                <w:b/>
              </w:rPr>
            </w:pPr>
            <w:r w:rsidRPr="00211E4A">
              <w:rPr>
                <w:rFonts w:ascii="Times New Roman" w:hAnsi="Times New Roman"/>
                <w:b/>
              </w:rPr>
              <w:t>Pay</w:t>
            </w:r>
          </w:p>
        </w:tc>
      </w:tr>
      <w:tr w:rsidR="00570A46" w:rsidRPr="00211E4A" w14:paraId="42BC749F" w14:textId="77777777" w:rsidTr="001E3E9C">
        <w:trPr>
          <w:cnfStyle w:val="000000010000" w:firstRow="0" w:lastRow="0" w:firstColumn="0" w:lastColumn="0" w:oddVBand="0" w:evenVBand="0" w:oddHBand="0" w:evenHBand="1" w:firstRowFirstColumn="0" w:firstRowLastColumn="0" w:lastRowFirstColumn="0" w:lastRowLastColumn="0"/>
          <w:trHeight w:val="540"/>
          <w:jc w:val="center"/>
        </w:trPr>
        <w:tc>
          <w:tcPr>
            <w:tcW w:w="1611" w:type="dxa"/>
            <w:vAlign w:val="top"/>
          </w:tcPr>
          <w:p w14:paraId="316491CC" w14:textId="0BF2AA13" w:rsidR="00570A46" w:rsidRPr="00211E4A" w:rsidRDefault="00570A46" w:rsidP="00570A46">
            <w:pPr>
              <w:jc w:val="center"/>
              <w:rPr>
                <w:rFonts w:ascii="Times New Roman" w:hAnsi="Times New Roman"/>
              </w:rPr>
            </w:pPr>
            <w:r w:rsidRPr="009A5483">
              <w:t xml:space="preserve">Ağaç </w:t>
            </w:r>
            <w:proofErr w:type="spellStart"/>
            <w:r w:rsidRPr="009A5483">
              <w:t>Mamülleri</w:t>
            </w:r>
            <w:proofErr w:type="spellEnd"/>
            <w:r w:rsidRPr="009A5483">
              <w:t xml:space="preserve"> ve Orman Ürünleri</w:t>
            </w:r>
          </w:p>
        </w:tc>
        <w:tc>
          <w:tcPr>
            <w:tcW w:w="1181" w:type="dxa"/>
            <w:noWrap/>
            <w:vAlign w:val="top"/>
          </w:tcPr>
          <w:p w14:paraId="7A3A193F" w14:textId="1B598A85" w:rsidR="00570A46" w:rsidRPr="00211E4A" w:rsidRDefault="00570A46" w:rsidP="00570A46">
            <w:pPr>
              <w:jc w:val="center"/>
              <w:rPr>
                <w:rFonts w:ascii="Times New Roman" w:hAnsi="Times New Roman"/>
              </w:rPr>
            </w:pPr>
            <w:r w:rsidRPr="009A5483">
              <w:t>1.052.733</w:t>
            </w:r>
          </w:p>
        </w:tc>
        <w:tc>
          <w:tcPr>
            <w:tcW w:w="1181" w:type="dxa"/>
            <w:noWrap/>
            <w:vAlign w:val="top"/>
          </w:tcPr>
          <w:p w14:paraId="21E7736F" w14:textId="59968358" w:rsidR="00570A46" w:rsidRPr="00211E4A" w:rsidRDefault="00570A46" w:rsidP="00570A46">
            <w:pPr>
              <w:jc w:val="center"/>
              <w:rPr>
                <w:rFonts w:ascii="Times New Roman" w:hAnsi="Times New Roman"/>
              </w:rPr>
            </w:pPr>
            <w:r w:rsidRPr="009A5483">
              <w:t>1.453.793</w:t>
            </w:r>
          </w:p>
        </w:tc>
        <w:tc>
          <w:tcPr>
            <w:tcW w:w="1009" w:type="dxa"/>
            <w:noWrap/>
            <w:vAlign w:val="top"/>
          </w:tcPr>
          <w:p w14:paraId="47443261" w14:textId="08810155" w:rsidR="00570A46" w:rsidRPr="00211E4A" w:rsidRDefault="00570A46" w:rsidP="00570A46">
            <w:pPr>
              <w:jc w:val="center"/>
              <w:rPr>
                <w:rFonts w:ascii="Times New Roman" w:hAnsi="Times New Roman"/>
              </w:rPr>
            </w:pPr>
            <w:r w:rsidRPr="009A5483">
              <w:t>38,10%</w:t>
            </w:r>
          </w:p>
        </w:tc>
        <w:tc>
          <w:tcPr>
            <w:tcW w:w="1094" w:type="dxa"/>
            <w:noWrap/>
            <w:vAlign w:val="top"/>
          </w:tcPr>
          <w:p w14:paraId="1E4D90E7" w14:textId="66F5CB96" w:rsidR="00570A46" w:rsidRPr="00211E4A" w:rsidRDefault="00570A46" w:rsidP="00570A46">
            <w:pPr>
              <w:jc w:val="center"/>
              <w:rPr>
                <w:rFonts w:ascii="Times New Roman" w:hAnsi="Times New Roman"/>
              </w:rPr>
            </w:pPr>
            <w:r w:rsidRPr="009A5483">
              <w:t>31,32%</w:t>
            </w:r>
          </w:p>
        </w:tc>
        <w:tc>
          <w:tcPr>
            <w:tcW w:w="1289" w:type="dxa"/>
            <w:vAlign w:val="top"/>
          </w:tcPr>
          <w:p w14:paraId="20BCA358" w14:textId="7BE00BE8" w:rsidR="00570A46" w:rsidRPr="00211E4A" w:rsidRDefault="00570A46" w:rsidP="00570A46">
            <w:pPr>
              <w:jc w:val="center"/>
              <w:rPr>
                <w:rFonts w:ascii="Times New Roman" w:hAnsi="Times New Roman"/>
              </w:rPr>
            </w:pPr>
            <w:r w:rsidRPr="009A5483">
              <w:t>2.077.713</w:t>
            </w:r>
          </w:p>
        </w:tc>
        <w:tc>
          <w:tcPr>
            <w:tcW w:w="1333" w:type="dxa"/>
            <w:vAlign w:val="top"/>
          </w:tcPr>
          <w:p w14:paraId="7FD32DFF" w14:textId="6F23E5A0" w:rsidR="00570A46" w:rsidRPr="00211E4A" w:rsidRDefault="00570A46" w:rsidP="00570A46">
            <w:pPr>
              <w:jc w:val="center"/>
              <w:rPr>
                <w:rFonts w:ascii="Times New Roman" w:hAnsi="Times New Roman"/>
              </w:rPr>
            </w:pPr>
            <w:r w:rsidRPr="009A5483">
              <w:t>2.744.198</w:t>
            </w:r>
          </w:p>
        </w:tc>
        <w:tc>
          <w:tcPr>
            <w:tcW w:w="1086" w:type="dxa"/>
            <w:vAlign w:val="top"/>
          </w:tcPr>
          <w:p w14:paraId="63989754" w14:textId="0E9CD89D" w:rsidR="00570A46" w:rsidRPr="00211E4A" w:rsidRDefault="00570A46" w:rsidP="00570A46">
            <w:pPr>
              <w:jc w:val="center"/>
              <w:rPr>
                <w:rFonts w:ascii="Times New Roman" w:hAnsi="Times New Roman"/>
              </w:rPr>
            </w:pPr>
            <w:r w:rsidRPr="009A5483">
              <w:t>32,08%</w:t>
            </w:r>
          </w:p>
        </w:tc>
        <w:tc>
          <w:tcPr>
            <w:tcW w:w="1273" w:type="dxa"/>
            <w:vAlign w:val="top"/>
          </w:tcPr>
          <w:p w14:paraId="6FF26FEB" w14:textId="461E2AC5" w:rsidR="00570A46" w:rsidRPr="00211E4A" w:rsidRDefault="00570A46" w:rsidP="00570A46">
            <w:pPr>
              <w:jc w:val="center"/>
              <w:rPr>
                <w:rFonts w:ascii="Times New Roman" w:hAnsi="Times New Roman"/>
              </w:rPr>
            </w:pPr>
            <w:r w:rsidRPr="009A5483">
              <w:t>29,90%</w:t>
            </w:r>
          </w:p>
        </w:tc>
      </w:tr>
      <w:tr w:rsidR="00570A46" w:rsidRPr="00211E4A" w14:paraId="74D1246F" w14:textId="77777777" w:rsidTr="001E3E9C">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52D2C11E" w14:textId="6A26DD27" w:rsidR="00570A46" w:rsidRPr="00211E4A" w:rsidRDefault="00570A46" w:rsidP="00570A46">
            <w:pPr>
              <w:jc w:val="center"/>
              <w:rPr>
                <w:rFonts w:ascii="Times New Roman" w:hAnsi="Times New Roman"/>
              </w:rPr>
            </w:pPr>
            <w:r w:rsidRPr="009A5483">
              <w:t>Hububat, Bakliyat, Yağlı Tohumlar ve Mamulleri</w:t>
            </w:r>
          </w:p>
        </w:tc>
        <w:tc>
          <w:tcPr>
            <w:tcW w:w="1181" w:type="dxa"/>
            <w:noWrap/>
            <w:vAlign w:val="top"/>
          </w:tcPr>
          <w:p w14:paraId="7A476F11" w14:textId="26D8CBE8" w:rsidR="00570A46" w:rsidRPr="00211E4A" w:rsidRDefault="00570A46" w:rsidP="00570A46">
            <w:pPr>
              <w:jc w:val="center"/>
              <w:rPr>
                <w:rFonts w:ascii="Times New Roman" w:hAnsi="Times New Roman"/>
              </w:rPr>
            </w:pPr>
            <w:r w:rsidRPr="009A5483">
              <w:t>1.141.234</w:t>
            </w:r>
          </w:p>
        </w:tc>
        <w:tc>
          <w:tcPr>
            <w:tcW w:w="1181" w:type="dxa"/>
            <w:noWrap/>
            <w:vAlign w:val="top"/>
          </w:tcPr>
          <w:p w14:paraId="217CD0D8" w14:textId="0B1FB708" w:rsidR="00570A46" w:rsidRPr="00211E4A" w:rsidRDefault="00570A46" w:rsidP="00570A46">
            <w:pPr>
              <w:jc w:val="center"/>
              <w:rPr>
                <w:rFonts w:ascii="Times New Roman" w:hAnsi="Times New Roman"/>
              </w:rPr>
            </w:pPr>
            <w:r w:rsidRPr="009A5483">
              <w:t>1.385.573</w:t>
            </w:r>
          </w:p>
        </w:tc>
        <w:tc>
          <w:tcPr>
            <w:tcW w:w="1009" w:type="dxa"/>
            <w:noWrap/>
            <w:vAlign w:val="top"/>
          </w:tcPr>
          <w:p w14:paraId="4C64B713" w14:textId="2CDDCED4" w:rsidR="00570A46" w:rsidRPr="00211E4A" w:rsidRDefault="00570A46" w:rsidP="00570A46">
            <w:pPr>
              <w:jc w:val="center"/>
              <w:rPr>
                <w:rFonts w:ascii="Times New Roman" w:hAnsi="Times New Roman"/>
              </w:rPr>
            </w:pPr>
            <w:r w:rsidRPr="009A5483">
              <w:t>21,41%</w:t>
            </w:r>
          </w:p>
        </w:tc>
        <w:tc>
          <w:tcPr>
            <w:tcW w:w="1094" w:type="dxa"/>
            <w:noWrap/>
            <w:vAlign w:val="top"/>
          </w:tcPr>
          <w:p w14:paraId="4ED02E1E" w14:textId="4592988F" w:rsidR="00570A46" w:rsidRPr="00211E4A" w:rsidRDefault="00570A46" w:rsidP="00570A46">
            <w:pPr>
              <w:jc w:val="center"/>
              <w:rPr>
                <w:rFonts w:ascii="Times New Roman" w:hAnsi="Times New Roman"/>
              </w:rPr>
            </w:pPr>
            <w:r w:rsidRPr="009A5483">
              <w:t>29,85%</w:t>
            </w:r>
          </w:p>
        </w:tc>
        <w:tc>
          <w:tcPr>
            <w:tcW w:w="1289" w:type="dxa"/>
            <w:vAlign w:val="top"/>
          </w:tcPr>
          <w:p w14:paraId="2386030D" w14:textId="51ADA0B5" w:rsidR="00570A46" w:rsidRPr="00211E4A" w:rsidRDefault="00570A46" w:rsidP="00570A46">
            <w:pPr>
              <w:jc w:val="center"/>
              <w:rPr>
                <w:rFonts w:ascii="Times New Roman" w:hAnsi="Times New Roman"/>
              </w:rPr>
            </w:pPr>
            <w:r w:rsidRPr="009A5483">
              <w:t>2.177.524</w:t>
            </w:r>
          </w:p>
        </w:tc>
        <w:tc>
          <w:tcPr>
            <w:tcW w:w="1333" w:type="dxa"/>
            <w:vAlign w:val="top"/>
          </w:tcPr>
          <w:p w14:paraId="672FCE81" w14:textId="17AFF24A" w:rsidR="00570A46" w:rsidRPr="00211E4A" w:rsidRDefault="00570A46" w:rsidP="00570A46">
            <w:pPr>
              <w:jc w:val="center"/>
              <w:rPr>
                <w:rFonts w:ascii="Times New Roman" w:hAnsi="Times New Roman"/>
              </w:rPr>
            </w:pPr>
            <w:r w:rsidRPr="009A5483">
              <w:t>2.605.589</w:t>
            </w:r>
          </w:p>
        </w:tc>
        <w:tc>
          <w:tcPr>
            <w:tcW w:w="1086" w:type="dxa"/>
            <w:vAlign w:val="top"/>
          </w:tcPr>
          <w:p w14:paraId="30122154" w14:textId="0B38D4AE" w:rsidR="00570A46" w:rsidRPr="00211E4A" w:rsidRDefault="00570A46" w:rsidP="00570A46">
            <w:pPr>
              <w:jc w:val="center"/>
              <w:rPr>
                <w:rFonts w:ascii="Times New Roman" w:hAnsi="Times New Roman"/>
              </w:rPr>
            </w:pPr>
            <w:r w:rsidRPr="009A5483">
              <w:t>19,66%</w:t>
            </w:r>
          </w:p>
        </w:tc>
        <w:tc>
          <w:tcPr>
            <w:tcW w:w="1273" w:type="dxa"/>
            <w:vAlign w:val="top"/>
          </w:tcPr>
          <w:p w14:paraId="42954DA9" w14:textId="285963E8" w:rsidR="00570A46" w:rsidRPr="00211E4A" w:rsidRDefault="00570A46" w:rsidP="00570A46">
            <w:pPr>
              <w:jc w:val="center"/>
              <w:rPr>
                <w:rFonts w:ascii="Times New Roman" w:hAnsi="Times New Roman"/>
              </w:rPr>
            </w:pPr>
            <w:r w:rsidRPr="009A5483">
              <w:t>28,39%</w:t>
            </w:r>
          </w:p>
        </w:tc>
      </w:tr>
      <w:tr w:rsidR="00570A46" w:rsidRPr="00211E4A" w14:paraId="694060E4" w14:textId="77777777" w:rsidTr="001E3E9C">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166FA093" w14:textId="135A377E" w:rsidR="00570A46" w:rsidRPr="00211E4A" w:rsidRDefault="00570A46" w:rsidP="00570A46">
            <w:pPr>
              <w:jc w:val="center"/>
              <w:rPr>
                <w:rFonts w:ascii="Times New Roman" w:hAnsi="Times New Roman"/>
              </w:rPr>
            </w:pPr>
            <w:r w:rsidRPr="009A5483">
              <w:t>SU ÜRÜNLERİ VE HAYVANCILIK MAMULLERİ</w:t>
            </w:r>
          </w:p>
        </w:tc>
        <w:tc>
          <w:tcPr>
            <w:tcW w:w="1181" w:type="dxa"/>
            <w:noWrap/>
            <w:vAlign w:val="top"/>
          </w:tcPr>
          <w:p w14:paraId="536FF0C2" w14:textId="7C42EBBA" w:rsidR="00570A46" w:rsidRPr="00211E4A" w:rsidRDefault="00570A46" w:rsidP="00570A46">
            <w:pPr>
              <w:jc w:val="center"/>
              <w:rPr>
                <w:rFonts w:ascii="Times New Roman" w:hAnsi="Times New Roman"/>
              </w:rPr>
            </w:pPr>
            <w:r w:rsidRPr="009A5483">
              <w:t>419.493</w:t>
            </w:r>
          </w:p>
        </w:tc>
        <w:tc>
          <w:tcPr>
            <w:tcW w:w="1181" w:type="dxa"/>
            <w:noWrap/>
            <w:vAlign w:val="top"/>
          </w:tcPr>
          <w:p w14:paraId="087415A7" w14:textId="5755019B" w:rsidR="00570A46" w:rsidRPr="00211E4A" w:rsidRDefault="00570A46" w:rsidP="00570A46">
            <w:pPr>
              <w:jc w:val="center"/>
              <w:rPr>
                <w:rFonts w:ascii="Times New Roman" w:hAnsi="Times New Roman"/>
              </w:rPr>
            </w:pPr>
            <w:r w:rsidRPr="009A5483">
              <w:t>608.824</w:t>
            </w:r>
          </w:p>
        </w:tc>
        <w:tc>
          <w:tcPr>
            <w:tcW w:w="1009" w:type="dxa"/>
            <w:noWrap/>
            <w:vAlign w:val="top"/>
          </w:tcPr>
          <w:p w14:paraId="686F4C9B" w14:textId="6738929A" w:rsidR="00570A46" w:rsidRPr="00211E4A" w:rsidRDefault="00570A46" w:rsidP="00570A46">
            <w:pPr>
              <w:jc w:val="center"/>
              <w:rPr>
                <w:rFonts w:ascii="Times New Roman" w:hAnsi="Times New Roman"/>
              </w:rPr>
            </w:pPr>
            <w:r w:rsidRPr="009A5483">
              <w:t>45,13%</w:t>
            </w:r>
          </w:p>
        </w:tc>
        <w:tc>
          <w:tcPr>
            <w:tcW w:w="1094" w:type="dxa"/>
            <w:noWrap/>
            <w:vAlign w:val="top"/>
          </w:tcPr>
          <w:p w14:paraId="10DAC535" w14:textId="0A9D600E" w:rsidR="00570A46" w:rsidRPr="00211E4A" w:rsidRDefault="00570A46" w:rsidP="00570A46">
            <w:pPr>
              <w:jc w:val="center"/>
              <w:rPr>
                <w:rFonts w:ascii="Times New Roman" w:hAnsi="Times New Roman"/>
              </w:rPr>
            </w:pPr>
            <w:r w:rsidRPr="009A5483">
              <w:t>13,12%</w:t>
            </w:r>
          </w:p>
        </w:tc>
        <w:tc>
          <w:tcPr>
            <w:tcW w:w="1289" w:type="dxa"/>
            <w:vAlign w:val="top"/>
          </w:tcPr>
          <w:p w14:paraId="33CC2F23" w14:textId="49125B27" w:rsidR="00570A46" w:rsidRPr="00211E4A" w:rsidRDefault="00570A46" w:rsidP="00570A46">
            <w:pPr>
              <w:jc w:val="center"/>
              <w:rPr>
                <w:rFonts w:ascii="Times New Roman" w:hAnsi="Times New Roman"/>
              </w:rPr>
            </w:pPr>
            <w:r w:rsidRPr="009A5483">
              <w:t>803.776</w:t>
            </w:r>
          </w:p>
        </w:tc>
        <w:tc>
          <w:tcPr>
            <w:tcW w:w="1333" w:type="dxa"/>
            <w:vAlign w:val="top"/>
          </w:tcPr>
          <w:p w14:paraId="3B3923FD" w14:textId="07FC057D" w:rsidR="00570A46" w:rsidRPr="00211E4A" w:rsidRDefault="00570A46" w:rsidP="00570A46">
            <w:pPr>
              <w:jc w:val="center"/>
              <w:rPr>
                <w:rFonts w:ascii="Times New Roman" w:hAnsi="Times New Roman"/>
              </w:rPr>
            </w:pPr>
            <w:r w:rsidRPr="009A5483">
              <w:t>1.113.403</w:t>
            </w:r>
          </w:p>
        </w:tc>
        <w:tc>
          <w:tcPr>
            <w:tcW w:w="1086" w:type="dxa"/>
            <w:vAlign w:val="top"/>
          </w:tcPr>
          <w:p w14:paraId="1A266553" w14:textId="319B20D3" w:rsidR="00570A46" w:rsidRPr="00211E4A" w:rsidRDefault="00570A46" w:rsidP="00570A46">
            <w:pPr>
              <w:jc w:val="center"/>
              <w:rPr>
                <w:rFonts w:ascii="Times New Roman" w:hAnsi="Times New Roman"/>
              </w:rPr>
            </w:pPr>
            <w:r w:rsidRPr="009A5483">
              <w:t>38,52%</w:t>
            </w:r>
          </w:p>
        </w:tc>
        <w:tc>
          <w:tcPr>
            <w:tcW w:w="1273" w:type="dxa"/>
            <w:vAlign w:val="top"/>
          </w:tcPr>
          <w:p w14:paraId="4E09CE69" w14:textId="6C52B927" w:rsidR="00570A46" w:rsidRPr="00211E4A" w:rsidRDefault="00570A46" w:rsidP="00570A46">
            <w:pPr>
              <w:jc w:val="center"/>
              <w:rPr>
                <w:rFonts w:ascii="Times New Roman" w:hAnsi="Times New Roman"/>
              </w:rPr>
            </w:pPr>
            <w:r w:rsidRPr="009A5483">
              <w:t>12,13%</w:t>
            </w:r>
          </w:p>
        </w:tc>
      </w:tr>
      <w:tr w:rsidR="00570A46" w:rsidRPr="00211E4A" w14:paraId="46805470" w14:textId="77777777" w:rsidTr="001E3E9C">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65D2075B" w14:textId="5FF3F0A4" w:rsidR="00570A46" w:rsidRPr="00211E4A" w:rsidRDefault="00570A46" w:rsidP="00570A46">
            <w:pPr>
              <w:jc w:val="center"/>
              <w:rPr>
                <w:rFonts w:ascii="Times New Roman" w:hAnsi="Times New Roman"/>
              </w:rPr>
            </w:pPr>
            <w:r w:rsidRPr="009A5483">
              <w:t>GEMİ VE YAT</w:t>
            </w:r>
          </w:p>
        </w:tc>
        <w:tc>
          <w:tcPr>
            <w:tcW w:w="1181" w:type="dxa"/>
            <w:noWrap/>
            <w:vAlign w:val="top"/>
          </w:tcPr>
          <w:p w14:paraId="457129EA" w14:textId="07BCDF77" w:rsidR="00570A46" w:rsidRPr="00211E4A" w:rsidRDefault="00570A46" w:rsidP="00570A46">
            <w:pPr>
              <w:jc w:val="center"/>
              <w:rPr>
                <w:rFonts w:ascii="Times New Roman" w:hAnsi="Times New Roman"/>
              </w:rPr>
            </w:pPr>
            <w:r w:rsidRPr="009A5483">
              <w:t>669.941</w:t>
            </w:r>
          </w:p>
        </w:tc>
        <w:tc>
          <w:tcPr>
            <w:tcW w:w="1181" w:type="dxa"/>
            <w:noWrap/>
            <w:vAlign w:val="top"/>
          </w:tcPr>
          <w:p w14:paraId="2161D984" w14:textId="62774F43" w:rsidR="00570A46" w:rsidRPr="00211E4A" w:rsidRDefault="00570A46" w:rsidP="00570A46">
            <w:pPr>
              <w:jc w:val="center"/>
              <w:rPr>
                <w:rFonts w:ascii="Times New Roman" w:hAnsi="Times New Roman"/>
              </w:rPr>
            </w:pPr>
            <w:r w:rsidRPr="009A5483">
              <w:t>574.752</w:t>
            </w:r>
          </w:p>
        </w:tc>
        <w:tc>
          <w:tcPr>
            <w:tcW w:w="1009" w:type="dxa"/>
            <w:noWrap/>
            <w:vAlign w:val="top"/>
          </w:tcPr>
          <w:p w14:paraId="41E258D2" w14:textId="2E5F0FD5" w:rsidR="00570A46" w:rsidRPr="00211E4A" w:rsidRDefault="00570A46" w:rsidP="00570A46">
            <w:pPr>
              <w:jc w:val="center"/>
              <w:rPr>
                <w:rFonts w:ascii="Times New Roman" w:hAnsi="Times New Roman"/>
              </w:rPr>
            </w:pPr>
            <w:r w:rsidRPr="009A5483">
              <w:t>-14,21%</w:t>
            </w:r>
          </w:p>
        </w:tc>
        <w:tc>
          <w:tcPr>
            <w:tcW w:w="1094" w:type="dxa"/>
            <w:noWrap/>
            <w:vAlign w:val="top"/>
          </w:tcPr>
          <w:p w14:paraId="23764F26" w14:textId="6591E1EE" w:rsidR="00570A46" w:rsidRPr="00211E4A" w:rsidRDefault="00570A46" w:rsidP="00570A46">
            <w:pPr>
              <w:jc w:val="center"/>
              <w:rPr>
                <w:rFonts w:ascii="Times New Roman" w:hAnsi="Times New Roman"/>
              </w:rPr>
            </w:pPr>
            <w:r w:rsidRPr="009A5483">
              <w:t>12,38%</w:t>
            </w:r>
          </w:p>
        </w:tc>
        <w:tc>
          <w:tcPr>
            <w:tcW w:w="1289" w:type="dxa"/>
            <w:vAlign w:val="top"/>
          </w:tcPr>
          <w:p w14:paraId="0CC73D00" w14:textId="0404D579" w:rsidR="00570A46" w:rsidRPr="00211E4A" w:rsidRDefault="00570A46" w:rsidP="00570A46">
            <w:pPr>
              <w:jc w:val="center"/>
              <w:rPr>
                <w:rFonts w:ascii="Times New Roman" w:hAnsi="Times New Roman"/>
              </w:rPr>
            </w:pPr>
            <w:r w:rsidRPr="009A5483">
              <w:t>1.354.639</w:t>
            </w:r>
          </w:p>
        </w:tc>
        <w:tc>
          <w:tcPr>
            <w:tcW w:w="1333" w:type="dxa"/>
            <w:vAlign w:val="top"/>
          </w:tcPr>
          <w:p w14:paraId="527BD475" w14:textId="2BA7E142" w:rsidR="00570A46" w:rsidRPr="00211E4A" w:rsidRDefault="00570A46" w:rsidP="00570A46">
            <w:pPr>
              <w:jc w:val="center"/>
              <w:rPr>
                <w:rFonts w:ascii="Times New Roman" w:hAnsi="Times New Roman"/>
              </w:rPr>
            </w:pPr>
            <w:r w:rsidRPr="009A5483">
              <w:t>1.308.578</w:t>
            </w:r>
          </w:p>
        </w:tc>
        <w:tc>
          <w:tcPr>
            <w:tcW w:w="1086" w:type="dxa"/>
            <w:vAlign w:val="top"/>
          </w:tcPr>
          <w:p w14:paraId="739273D4" w14:textId="677B0BD7" w:rsidR="00570A46" w:rsidRPr="00211E4A" w:rsidRDefault="00570A46" w:rsidP="00570A46">
            <w:pPr>
              <w:jc w:val="center"/>
              <w:rPr>
                <w:rFonts w:ascii="Times New Roman" w:hAnsi="Times New Roman"/>
              </w:rPr>
            </w:pPr>
            <w:r w:rsidRPr="009A5483">
              <w:t>-3,40%</w:t>
            </w:r>
          </w:p>
        </w:tc>
        <w:tc>
          <w:tcPr>
            <w:tcW w:w="1273" w:type="dxa"/>
            <w:vAlign w:val="top"/>
          </w:tcPr>
          <w:p w14:paraId="5472785C" w14:textId="797D06CE" w:rsidR="00570A46" w:rsidRPr="00211E4A" w:rsidRDefault="00570A46" w:rsidP="00570A46">
            <w:pPr>
              <w:jc w:val="center"/>
              <w:rPr>
                <w:rFonts w:ascii="Times New Roman" w:hAnsi="Times New Roman"/>
              </w:rPr>
            </w:pPr>
            <w:r w:rsidRPr="009A5483">
              <w:t>14,26%</w:t>
            </w:r>
          </w:p>
        </w:tc>
      </w:tr>
      <w:tr w:rsidR="00570A46" w:rsidRPr="00211E4A" w14:paraId="07A90462" w14:textId="77777777" w:rsidTr="001E3E9C">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44341F8F" w14:textId="245D30A9" w:rsidR="00570A46" w:rsidRPr="00211E4A" w:rsidRDefault="00570A46" w:rsidP="00570A46">
            <w:pPr>
              <w:jc w:val="center"/>
              <w:rPr>
                <w:rFonts w:ascii="Times New Roman" w:hAnsi="Times New Roman"/>
              </w:rPr>
            </w:pPr>
            <w:r w:rsidRPr="009A5483">
              <w:t>Meyve Sebze Mamulleri</w:t>
            </w:r>
          </w:p>
        </w:tc>
        <w:tc>
          <w:tcPr>
            <w:tcW w:w="1181" w:type="dxa"/>
            <w:noWrap/>
            <w:vAlign w:val="top"/>
          </w:tcPr>
          <w:p w14:paraId="1EAB86BF" w14:textId="4C0BFAAB" w:rsidR="00570A46" w:rsidRPr="00211E4A" w:rsidRDefault="00570A46" w:rsidP="00570A46">
            <w:pPr>
              <w:jc w:val="center"/>
              <w:rPr>
                <w:rFonts w:ascii="Times New Roman" w:hAnsi="Times New Roman"/>
              </w:rPr>
            </w:pPr>
            <w:r w:rsidRPr="009A5483">
              <w:t>157.414</w:t>
            </w:r>
          </w:p>
        </w:tc>
        <w:tc>
          <w:tcPr>
            <w:tcW w:w="1181" w:type="dxa"/>
            <w:noWrap/>
            <w:vAlign w:val="top"/>
          </w:tcPr>
          <w:p w14:paraId="355D000A" w14:textId="4009DA53" w:rsidR="00570A46" w:rsidRPr="00211E4A" w:rsidRDefault="00570A46" w:rsidP="00570A46">
            <w:pPr>
              <w:jc w:val="center"/>
              <w:rPr>
                <w:rFonts w:ascii="Times New Roman" w:hAnsi="Times New Roman"/>
              </w:rPr>
            </w:pPr>
            <w:r w:rsidRPr="009A5483">
              <w:t>204.031</w:t>
            </w:r>
          </w:p>
        </w:tc>
        <w:tc>
          <w:tcPr>
            <w:tcW w:w="1009" w:type="dxa"/>
            <w:noWrap/>
            <w:vAlign w:val="top"/>
          </w:tcPr>
          <w:p w14:paraId="4BD75161" w14:textId="69033B25" w:rsidR="00570A46" w:rsidRPr="00211E4A" w:rsidRDefault="00570A46" w:rsidP="00570A46">
            <w:pPr>
              <w:jc w:val="center"/>
              <w:rPr>
                <w:rFonts w:ascii="Times New Roman" w:hAnsi="Times New Roman"/>
              </w:rPr>
            </w:pPr>
            <w:r w:rsidRPr="009A5483">
              <w:t>29,61%</w:t>
            </w:r>
          </w:p>
        </w:tc>
        <w:tc>
          <w:tcPr>
            <w:tcW w:w="1094" w:type="dxa"/>
            <w:noWrap/>
            <w:vAlign w:val="top"/>
          </w:tcPr>
          <w:p w14:paraId="1E59D699" w14:textId="07891813" w:rsidR="00570A46" w:rsidRPr="00211E4A" w:rsidRDefault="00570A46" w:rsidP="00570A46">
            <w:pPr>
              <w:jc w:val="center"/>
              <w:rPr>
                <w:rFonts w:ascii="Times New Roman" w:hAnsi="Times New Roman"/>
              </w:rPr>
            </w:pPr>
            <w:r w:rsidRPr="009A5483">
              <w:t>4,40%</w:t>
            </w:r>
          </w:p>
        </w:tc>
        <w:tc>
          <w:tcPr>
            <w:tcW w:w="1289" w:type="dxa"/>
            <w:vAlign w:val="top"/>
          </w:tcPr>
          <w:p w14:paraId="778A75AF" w14:textId="45446D2C" w:rsidR="00570A46" w:rsidRPr="00211E4A" w:rsidRDefault="00570A46" w:rsidP="00570A46">
            <w:pPr>
              <w:jc w:val="center"/>
              <w:rPr>
                <w:rFonts w:ascii="Times New Roman" w:hAnsi="Times New Roman"/>
              </w:rPr>
            </w:pPr>
            <w:r w:rsidRPr="009A5483">
              <w:t>293.950</w:t>
            </w:r>
          </w:p>
        </w:tc>
        <w:tc>
          <w:tcPr>
            <w:tcW w:w="1333" w:type="dxa"/>
            <w:vAlign w:val="top"/>
          </w:tcPr>
          <w:p w14:paraId="15D1AD11" w14:textId="0EED0A0D" w:rsidR="00570A46" w:rsidRPr="00211E4A" w:rsidRDefault="00570A46" w:rsidP="00570A46">
            <w:pPr>
              <w:jc w:val="center"/>
              <w:rPr>
                <w:rFonts w:ascii="Times New Roman" w:hAnsi="Times New Roman"/>
              </w:rPr>
            </w:pPr>
            <w:r w:rsidRPr="009A5483">
              <w:t>388.470</w:t>
            </w:r>
          </w:p>
        </w:tc>
        <w:tc>
          <w:tcPr>
            <w:tcW w:w="1086" w:type="dxa"/>
            <w:vAlign w:val="top"/>
          </w:tcPr>
          <w:p w14:paraId="27E92DA2" w14:textId="4B361670" w:rsidR="00570A46" w:rsidRPr="00211E4A" w:rsidRDefault="00570A46" w:rsidP="00570A46">
            <w:pPr>
              <w:jc w:val="center"/>
              <w:rPr>
                <w:rFonts w:ascii="Times New Roman" w:hAnsi="Times New Roman"/>
              </w:rPr>
            </w:pPr>
            <w:r w:rsidRPr="009A5483">
              <w:t>32,15%</w:t>
            </w:r>
          </w:p>
        </w:tc>
        <w:tc>
          <w:tcPr>
            <w:tcW w:w="1273" w:type="dxa"/>
            <w:vAlign w:val="top"/>
          </w:tcPr>
          <w:p w14:paraId="37886C21" w14:textId="43C548C3" w:rsidR="00570A46" w:rsidRPr="00211E4A" w:rsidRDefault="00570A46" w:rsidP="00570A46">
            <w:pPr>
              <w:jc w:val="center"/>
              <w:rPr>
                <w:rFonts w:ascii="Times New Roman" w:hAnsi="Times New Roman"/>
              </w:rPr>
            </w:pPr>
            <w:r w:rsidRPr="009A5483">
              <w:t>4,23%</w:t>
            </w:r>
          </w:p>
        </w:tc>
      </w:tr>
      <w:tr w:rsidR="00570A46" w:rsidRPr="00211E4A" w14:paraId="6BBC42CC" w14:textId="77777777" w:rsidTr="001E3E9C">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7A19E7A2" w14:textId="4CE0EE9B" w:rsidR="00570A46" w:rsidRPr="00211E4A" w:rsidRDefault="00570A46" w:rsidP="00570A46">
            <w:pPr>
              <w:jc w:val="center"/>
              <w:rPr>
                <w:rFonts w:ascii="Times New Roman" w:hAnsi="Times New Roman"/>
              </w:rPr>
            </w:pPr>
            <w:r w:rsidRPr="009A5483">
              <w:t>Fındık ve Mamulleri</w:t>
            </w:r>
          </w:p>
        </w:tc>
        <w:tc>
          <w:tcPr>
            <w:tcW w:w="1181" w:type="dxa"/>
            <w:noWrap/>
            <w:vAlign w:val="top"/>
          </w:tcPr>
          <w:p w14:paraId="4ED82F5B" w14:textId="511D74FA" w:rsidR="00570A46" w:rsidRPr="00211E4A" w:rsidRDefault="00570A46" w:rsidP="00570A46">
            <w:pPr>
              <w:jc w:val="center"/>
              <w:rPr>
                <w:rFonts w:ascii="Times New Roman" w:hAnsi="Times New Roman"/>
              </w:rPr>
            </w:pPr>
            <w:r w:rsidRPr="009A5483">
              <w:t>280.773</w:t>
            </w:r>
          </w:p>
        </w:tc>
        <w:tc>
          <w:tcPr>
            <w:tcW w:w="1181" w:type="dxa"/>
            <w:noWrap/>
            <w:vAlign w:val="top"/>
          </w:tcPr>
          <w:p w14:paraId="569D997D" w14:textId="7213A668" w:rsidR="00570A46" w:rsidRPr="00211E4A" w:rsidRDefault="00570A46" w:rsidP="00570A46">
            <w:pPr>
              <w:jc w:val="center"/>
              <w:rPr>
                <w:rFonts w:ascii="Times New Roman" w:hAnsi="Times New Roman"/>
              </w:rPr>
            </w:pPr>
            <w:r w:rsidRPr="009A5483">
              <w:t>272.883</w:t>
            </w:r>
          </w:p>
        </w:tc>
        <w:tc>
          <w:tcPr>
            <w:tcW w:w="1009" w:type="dxa"/>
            <w:noWrap/>
            <w:vAlign w:val="top"/>
          </w:tcPr>
          <w:p w14:paraId="77162BAB" w14:textId="1B194110" w:rsidR="00570A46" w:rsidRPr="00211E4A" w:rsidRDefault="00570A46" w:rsidP="00570A46">
            <w:pPr>
              <w:jc w:val="center"/>
              <w:rPr>
                <w:rFonts w:ascii="Times New Roman" w:hAnsi="Times New Roman"/>
              </w:rPr>
            </w:pPr>
            <w:r w:rsidRPr="009A5483">
              <w:t>-2,81%</w:t>
            </w:r>
          </w:p>
        </w:tc>
        <w:tc>
          <w:tcPr>
            <w:tcW w:w="1094" w:type="dxa"/>
            <w:noWrap/>
            <w:vAlign w:val="top"/>
          </w:tcPr>
          <w:p w14:paraId="28964877" w14:textId="181B068F" w:rsidR="00570A46" w:rsidRPr="00211E4A" w:rsidRDefault="00570A46" w:rsidP="00570A46">
            <w:pPr>
              <w:jc w:val="center"/>
              <w:rPr>
                <w:rFonts w:ascii="Times New Roman" w:hAnsi="Times New Roman"/>
              </w:rPr>
            </w:pPr>
            <w:r w:rsidRPr="009A5483">
              <w:t>5,88%</w:t>
            </w:r>
          </w:p>
        </w:tc>
        <w:tc>
          <w:tcPr>
            <w:tcW w:w="1289" w:type="dxa"/>
            <w:vAlign w:val="top"/>
          </w:tcPr>
          <w:p w14:paraId="2866D520" w14:textId="61FD9B0B" w:rsidR="00570A46" w:rsidRPr="00211E4A" w:rsidRDefault="00570A46" w:rsidP="00570A46">
            <w:pPr>
              <w:jc w:val="center"/>
              <w:rPr>
                <w:rFonts w:ascii="Times New Roman" w:hAnsi="Times New Roman"/>
              </w:rPr>
            </w:pPr>
            <w:r w:rsidRPr="009A5483">
              <w:t>554.442</w:t>
            </w:r>
          </w:p>
        </w:tc>
        <w:tc>
          <w:tcPr>
            <w:tcW w:w="1333" w:type="dxa"/>
            <w:vAlign w:val="top"/>
          </w:tcPr>
          <w:p w14:paraId="0C0AE294" w14:textId="6A7C0F83" w:rsidR="00570A46" w:rsidRPr="00211E4A" w:rsidRDefault="00570A46" w:rsidP="00570A46">
            <w:pPr>
              <w:jc w:val="center"/>
              <w:rPr>
                <w:rFonts w:ascii="Times New Roman" w:hAnsi="Times New Roman"/>
              </w:rPr>
            </w:pPr>
            <w:r w:rsidRPr="009A5483">
              <w:t>745.199</w:t>
            </w:r>
          </w:p>
        </w:tc>
        <w:tc>
          <w:tcPr>
            <w:tcW w:w="1086" w:type="dxa"/>
            <w:vAlign w:val="top"/>
          </w:tcPr>
          <w:p w14:paraId="18A2F2DA" w14:textId="2CB4F77A" w:rsidR="00570A46" w:rsidRPr="00211E4A" w:rsidRDefault="00570A46" w:rsidP="00570A46">
            <w:pPr>
              <w:jc w:val="center"/>
              <w:rPr>
                <w:rFonts w:ascii="Times New Roman" w:hAnsi="Times New Roman"/>
              </w:rPr>
            </w:pPr>
            <w:r w:rsidRPr="009A5483">
              <w:t>34,41%</w:t>
            </w:r>
          </w:p>
        </w:tc>
        <w:tc>
          <w:tcPr>
            <w:tcW w:w="1273" w:type="dxa"/>
            <w:vAlign w:val="top"/>
          </w:tcPr>
          <w:p w14:paraId="3E4B59AE" w14:textId="113E46D0" w:rsidR="00570A46" w:rsidRPr="00211E4A" w:rsidRDefault="00570A46" w:rsidP="00570A46">
            <w:pPr>
              <w:jc w:val="center"/>
              <w:rPr>
                <w:rFonts w:ascii="Times New Roman" w:hAnsi="Times New Roman"/>
              </w:rPr>
            </w:pPr>
            <w:r w:rsidRPr="009A5483">
              <w:t>8,12%</w:t>
            </w:r>
          </w:p>
        </w:tc>
      </w:tr>
      <w:tr w:rsidR="00570A46" w:rsidRPr="00211E4A" w14:paraId="4A46333B" w14:textId="77777777" w:rsidTr="001E3E9C">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305B7D1A" w14:textId="3AB10A0C" w:rsidR="00570A46" w:rsidRPr="00211E4A" w:rsidRDefault="00570A46" w:rsidP="00570A46">
            <w:pPr>
              <w:jc w:val="center"/>
              <w:rPr>
                <w:rFonts w:ascii="Times New Roman" w:hAnsi="Times New Roman"/>
              </w:rPr>
            </w:pPr>
            <w:r w:rsidRPr="009A5483">
              <w:t>Kuru Meyve ve Mamulleri</w:t>
            </w:r>
          </w:p>
        </w:tc>
        <w:tc>
          <w:tcPr>
            <w:tcW w:w="1181" w:type="dxa"/>
            <w:noWrap/>
            <w:vAlign w:val="top"/>
          </w:tcPr>
          <w:p w14:paraId="40DB24FD" w14:textId="5A202D33" w:rsidR="00570A46" w:rsidRPr="00211E4A" w:rsidRDefault="00570A46" w:rsidP="00570A46">
            <w:pPr>
              <w:jc w:val="center"/>
              <w:rPr>
                <w:rFonts w:ascii="Times New Roman" w:hAnsi="Times New Roman"/>
              </w:rPr>
            </w:pPr>
            <w:r w:rsidRPr="009A5483">
              <w:t>98.218</w:t>
            </w:r>
          </w:p>
        </w:tc>
        <w:tc>
          <w:tcPr>
            <w:tcW w:w="1181" w:type="dxa"/>
            <w:noWrap/>
            <w:vAlign w:val="top"/>
          </w:tcPr>
          <w:p w14:paraId="3226CFE2" w14:textId="16522514" w:rsidR="00570A46" w:rsidRPr="00211E4A" w:rsidRDefault="00570A46" w:rsidP="00570A46">
            <w:pPr>
              <w:jc w:val="center"/>
              <w:rPr>
                <w:rFonts w:ascii="Times New Roman" w:hAnsi="Times New Roman"/>
              </w:rPr>
            </w:pPr>
            <w:r w:rsidRPr="009A5483">
              <w:t>99.419</w:t>
            </w:r>
          </w:p>
        </w:tc>
        <w:tc>
          <w:tcPr>
            <w:tcW w:w="1009" w:type="dxa"/>
            <w:noWrap/>
            <w:vAlign w:val="top"/>
          </w:tcPr>
          <w:p w14:paraId="1601E001" w14:textId="0CB6EF13" w:rsidR="00570A46" w:rsidRPr="00211E4A" w:rsidRDefault="00570A46" w:rsidP="00570A46">
            <w:pPr>
              <w:jc w:val="center"/>
              <w:rPr>
                <w:rFonts w:ascii="Times New Roman" w:hAnsi="Times New Roman"/>
              </w:rPr>
            </w:pPr>
            <w:r w:rsidRPr="009A5483">
              <w:t>1,22%</w:t>
            </w:r>
          </w:p>
        </w:tc>
        <w:tc>
          <w:tcPr>
            <w:tcW w:w="1094" w:type="dxa"/>
            <w:noWrap/>
            <w:vAlign w:val="top"/>
          </w:tcPr>
          <w:p w14:paraId="60FB441A" w14:textId="1C9A7B83" w:rsidR="00570A46" w:rsidRPr="00211E4A" w:rsidRDefault="00570A46" w:rsidP="00570A46">
            <w:pPr>
              <w:jc w:val="center"/>
              <w:rPr>
                <w:rFonts w:ascii="Times New Roman" w:hAnsi="Times New Roman"/>
              </w:rPr>
            </w:pPr>
            <w:r w:rsidRPr="009A5483">
              <w:t>2,14%</w:t>
            </w:r>
          </w:p>
        </w:tc>
        <w:tc>
          <w:tcPr>
            <w:tcW w:w="1289" w:type="dxa"/>
            <w:vAlign w:val="top"/>
          </w:tcPr>
          <w:p w14:paraId="22708D10" w14:textId="0BE7366F" w:rsidR="00570A46" w:rsidRPr="00211E4A" w:rsidRDefault="00570A46" w:rsidP="00570A46">
            <w:pPr>
              <w:jc w:val="center"/>
              <w:rPr>
                <w:rFonts w:ascii="Times New Roman" w:hAnsi="Times New Roman"/>
              </w:rPr>
            </w:pPr>
            <w:r w:rsidRPr="009A5483">
              <w:t>188.208</w:t>
            </w:r>
          </w:p>
        </w:tc>
        <w:tc>
          <w:tcPr>
            <w:tcW w:w="1333" w:type="dxa"/>
            <w:vAlign w:val="top"/>
          </w:tcPr>
          <w:p w14:paraId="52E05CB4" w14:textId="261AC2A9" w:rsidR="00570A46" w:rsidRPr="00211E4A" w:rsidRDefault="00570A46" w:rsidP="00570A46">
            <w:pPr>
              <w:jc w:val="center"/>
              <w:rPr>
                <w:rFonts w:ascii="Times New Roman" w:hAnsi="Times New Roman"/>
              </w:rPr>
            </w:pPr>
            <w:r w:rsidRPr="009A5483">
              <w:t>186.710</w:t>
            </w:r>
          </w:p>
        </w:tc>
        <w:tc>
          <w:tcPr>
            <w:tcW w:w="1086" w:type="dxa"/>
            <w:vAlign w:val="top"/>
          </w:tcPr>
          <w:p w14:paraId="04514095" w14:textId="0C9F3D51" w:rsidR="00570A46" w:rsidRPr="00211E4A" w:rsidRDefault="00570A46" w:rsidP="00570A46">
            <w:pPr>
              <w:jc w:val="center"/>
              <w:rPr>
                <w:rFonts w:ascii="Times New Roman" w:hAnsi="Times New Roman"/>
              </w:rPr>
            </w:pPr>
            <w:r w:rsidRPr="009A5483">
              <w:t>-0,80%</w:t>
            </w:r>
          </w:p>
        </w:tc>
        <w:tc>
          <w:tcPr>
            <w:tcW w:w="1273" w:type="dxa"/>
            <w:vAlign w:val="top"/>
          </w:tcPr>
          <w:p w14:paraId="3C2749C7" w14:textId="210E7B50" w:rsidR="00570A46" w:rsidRPr="00211E4A" w:rsidRDefault="00570A46" w:rsidP="00570A46">
            <w:pPr>
              <w:jc w:val="center"/>
              <w:rPr>
                <w:rFonts w:ascii="Times New Roman" w:hAnsi="Times New Roman"/>
              </w:rPr>
            </w:pPr>
            <w:r w:rsidRPr="009A5483">
              <w:t>2,03%</w:t>
            </w:r>
          </w:p>
        </w:tc>
      </w:tr>
      <w:tr w:rsidR="00570A46" w:rsidRPr="00211E4A" w14:paraId="51C0E35F" w14:textId="77777777" w:rsidTr="001E3E9C">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02283368" w14:textId="0B27179D" w:rsidR="00570A46" w:rsidRPr="00211E4A" w:rsidRDefault="00570A46" w:rsidP="00570A46">
            <w:pPr>
              <w:jc w:val="center"/>
              <w:rPr>
                <w:rFonts w:ascii="Times New Roman" w:hAnsi="Times New Roman"/>
              </w:rPr>
            </w:pPr>
            <w:r w:rsidRPr="009A5483">
              <w:t>Yaş Meyve ve Sebze</w:t>
            </w:r>
          </w:p>
        </w:tc>
        <w:tc>
          <w:tcPr>
            <w:tcW w:w="1181" w:type="dxa"/>
            <w:noWrap/>
            <w:vAlign w:val="top"/>
          </w:tcPr>
          <w:p w14:paraId="5B48CF82" w14:textId="1F328D06" w:rsidR="00570A46" w:rsidRPr="00211E4A" w:rsidRDefault="00570A46" w:rsidP="00570A46">
            <w:pPr>
              <w:jc w:val="center"/>
              <w:rPr>
                <w:rFonts w:ascii="Times New Roman" w:hAnsi="Times New Roman"/>
              </w:rPr>
            </w:pPr>
            <w:r w:rsidRPr="009A5483">
              <w:t>40.893</w:t>
            </w:r>
          </w:p>
        </w:tc>
        <w:tc>
          <w:tcPr>
            <w:tcW w:w="1181" w:type="dxa"/>
            <w:noWrap/>
            <w:vAlign w:val="top"/>
          </w:tcPr>
          <w:p w14:paraId="134D86F2" w14:textId="7773CA41" w:rsidR="00570A46" w:rsidRPr="00211E4A" w:rsidRDefault="00570A46" w:rsidP="00570A46">
            <w:pPr>
              <w:jc w:val="center"/>
              <w:rPr>
                <w:rFonts w:ascii="Times New Roman" w:hAnsi="Times New Roman"/>
              </w:rPr>
            </w:pPr>
            <w:r w:rsidRPr="009A5483">
              <w:t>42.214</w:t>
            </w:r>
          </w:p>
        </w:tc>
        <w:tc>
          <w:tcPr>
            <w:tcW w:w="1009" w:type="dxa"/>
            <w:noWrap/>
            <w:vAlign w:val="top"/>
          </w:tcPr>
          <w:p w14:paraId="203EBECB" w14:textId="4A669644" w:rsidR="00570A46" w:rsidRPr="00211E4A" w:rsidRDefault="00570A46" w:rsidP="00570A46">
            <w:pPr>
              <w:jc w:val="center"/>
              <w:rPr>
                <w:rFonts w:ascii="Times New Roman" w:hAnsi="Times New Roman"/>
              </w:rPr>
            </w:pPr>
            <w:r w:rsidRPr="009A5483">
              <w:t>3,23%</w:t>
            </w:r>
          </w:p>
        </w:tc>
        <w:tc>
          <w:tcPr>
            <w:tcW w:w="1094" w:type="dxa"/>
            <w:noWrap/>
            <w:vAlign w:val="top"/>
          </w:tcPr>
          <w:p w14:paraId="222A3329" w14:textId="6D8E41F4" w:rsidR="00570A46" w:rsidRPr="00211E4A" w:rsidRDefault="00570A46" w:rsidP="00570A46">
            <w:pPr>
              <w:jc w:val="center"/>
              <w:rPr>
                <w:rFonts w:ascii="Times New Roman" w:hAnsi="Times New Roman"/>
              </w:rPr>
            </w:pPr>
            <w:r w:rsidRPr="009A5483">
              <w:t>0,91%</w:t>
            </w:r>
          </w:p>
        </w:tc>
        <w:tc>
          <w:tcPr>
            <w:tcW w:w="1289" w:type="dxa"/>
            <w:vAlign w:val="top"/>
          </w:tcPr>
          <w:p w14:paraId="47F97553" w14:textId="5DEC8F4A" w:rsidR="00570A46" w:rsidRPr="00211E4A" w:rsidRDefault="00570A46" w:rsidP="00570A46">
            <w:pPr>
              <w:jc w:val="center"/>
              <w:rPr>
                <w:rFonts w:ascii="Times New Roman" w:hAnsi="Times New Roman"/>
              </w:rPr>
            </w:pPr>
            <w:r w:rsidRPr="009A5483">
              <w:t>84.342</w:t>
            </w:r>
          </w:p>
        </w:tc>
        <w:tc>
          <w:tcPr>
            <w:tcW w:w="1333" w:type="dxa"/>
            <w:vAlign w:val="top"/>
          </w:tcPr>
          <w:p w14:paraId="4816CB4A" w14:textId="19AF7501" w:rsidR="00570A46" w:rsidRPr="00211E4A" w:rsidRDefault="00570A46" w:rsidP="00570A46">
            <w:pPr>
              <w:jc w:val="center"/>
              <w:rPr>
                <w:rFonts w:ascii="Times New Roman" w:hAnsi="Times New Roman"/>
              </w:rPr>
            </w:pPr>
            <w:r w:rsidRPr="009A5483">
              <w:t>86.767</w:t>
            </w:r>
          </w:p>
        </w:tc>
        <w:tc>
          <w:tcPr>
            <w:tcW w:w="1086" w:type="dxa"/>
            <w:vAlign w:val="top"/>
          </w:tcPr>
          <w:p w14:paraId="2D81C36E" w14:textId="5A4AEC92" w:rsidR="00570A46" w:rsidRPr="00211E4A" w:rsidRDefault="00570A46" w:rsidP="00570A46">
            <w:pPr>
              <w:jc w:val="center"/>
              <w:rPr>
                <w:rFonts w:ascii="Times New Roman" w:hAnsi="Times New Roman"/>
              </w:rPr>
            </w:pPr>
            <w:r w:rsidRPr="009A5483">
              <w:t>2,88%</w:t>
            </w:r>
          </w:p>
        </w:tc>
        <w:tc>
          <w:tcPr>
            <w:tcW w:w="1273" w:type="dxa"/>
            <w:vAlign w:val="top"/>
          </w:tcPr>
          <w:p w14:paraId="66331BDD" w14:textId="6BF533AD" w:rsidR="00570A46" w:rsidRPr="00211E4A" w:rsidRDefault="00570A46" w:rsidP="00570A46">
            <w:pPr>
              <w:jc w:val="center"/>
              <w:rPr>
                <w:rFonts w:ascii="Times New Roman" w:hAnsi="Times New Roman"/>
              </w:rPr>
            </w:pPr>
            <w:r w:rsidRPr="009A5483">
              <w:t>0,95%</w:t>
            </w:r>
          </w:p>
        </w:tc>
      </w:tr>
      <w:tr w:rsidR="00570A46" w:rsidRPr="00211E4A" w14:paraId="488A8447" w14:textId="77777777" w:rsidTr="001E3E9C">
        <w:trPr>
          <w:cnfStyle w:val="000000010000" w:firstRow="0" w:lastRow="0" w:firstColumn="0" w:lastColumn="0" w:oddVBand="0" w:evenVBand="0" w:oddHBand="0" w:evenHBand="1" w:firstRowFirstColumn="0" w:firstRowLastColumn="0" w:lastRowFirstColumn="0" w:lastRowLastColumn="0"/>
          <w:trHeight w:val="409"/>
          <w:jc w:val="center"/>
        </w:trPr>
        <w:tc>
          <w:tcPr>
            <w:tcW w:w="1611" w:type="dxa"/>
            <w:vAlign w:val="top"/>
          </w:tcPr>
          <w:p w14:paraId="6FDF978A" w14:textId="16A9A72E" w:rsidR="00570A46" w:rsidRPr="00570A46" w:rsidRDefault="00570A46" w:rsidP="00570A46">
            <w:pPr>
              <w:jc w:val="center"/>
              <w:rPr>
                <w:rFonts w:ascii="Times New Roman" w:hAnsi="Times New Roman"/>
                <w:b/>
                <w:bCs/>
              </w:rPr>
            </w:pPr>
            <w:r w:rsidRPr="00570A46">
              <w:rPr>
                <w:b/>
              </w:rPr>
              <w:t>Genel Toplam</w:t>
            </w:r>
          </w:p>
        </w:tc>
        <w:tc>
          <w:tcPr>
            <w:tcW w:w="1181" w:type="dxa"/>
            <w:noWrap/>
            <w:vAlign w:val="top"/>
          </w:tcPr>
          <w:p w14:paraId="6FC575C7" w14:textId="7ECE33C5" w:rsidR="00570A46" w:rsidRPr="00570A46" w:rsidRDefault="00570A46" w:rsidP="00570A46">
            <w:pPr>
              <w:jc w:val="center"/>
              <w:rPr>
                <w:rFonts w:ascii="Times New Roman" w:hAnsi="Times New Roman"/>
                <w:b/>
                <w:bCs/>
              </w:rPr>
            </w:pPr>
            <w:r w:rsidRPr="00570A46">
              <w:rPr>
                <w:b/>
              </w:rPr>
              <w:t>3.860.699</w:t>
            </w:r>
          </w:p>
        </w:tc>
        <w:tc>
          <w:tcPr>
            <w:tcW w:w="1181" w:type="dxa"/>
            <w:noWrap/>
            <w:vAlign w:val="top"/>
          </w:tcPr>
          <w:p w14:paraId="05443BD2" w14:textId="205265A0" w:rsidR="00570A46" w:rsidRPr="00570A46" w:rsidRDefault="00570A46" w:rsidP="00570A46">
            <w:pPr>
              <w:jc w:val="center"/>
              <w:rPr>
                <w:rFonts w:ascii="Times New Roman" w:hAnsi="Times New Roman"/>
                <w:b/>
                <w:bCs/>
              </w:rPr>
            </w:pPr>
            <w:r w:rsidRPr="00570A46">
              <w:rPr>
                <w:b/>
              </w:rPr>
              <w:t>4.641.489</w:t>
            </w:r>
          </w:p>
        </w:tc>
        <w:tc>
          <w:tcPr>
            <w:tcW w:w="1009" w:type="dxa"/>
            <w:noWrap/>
            <w:vAlign w:val="top"/>
          </w:tcPr>
          <w:p w14:paraId="25B7A9C1" w14:textId="7C440AA3" w:rsidR="00570A46" w:rsidRPr="00570A46" w:rsidRDefault="00570A46" w:rsidP="00570A46">
            <w:pPr>
              <w:jc w:val="center"/>
              <w:rPr>
                <w:rFonts w:ascii="Times New Roman" w:hAnsi="Times New Roman"/>
                <w:b/>
                <w:bCs/>
              </w:rPr>
            </w:pPr>
            <w:r w:rsidRPr="00570A46">
              <w:rPr>
                <w:b/>
              </w:rPr>
              <w:t>20,22%</w:t>
            </w:r>
          </w:p>
        </w:tc>
        <w:tc>
          <w:tcPr>
            <w:tcW w:w="1094" w:type="dxa"/>
            <w:noWrap/>
            <w:vAlign w:val="top"/>
          </w:tcPr>
          <w:p w14:paraId="11F80903" w14:textId="465E4850" w:rsidR="00570A46" w:rsidRPr="00570A46" w:rsidRDefault="00570A46" w:rsidP="00570A46">
            <w:pPr>
              <w:jc w:val="center"/>
              <w:rPr>
                <w:rFonts w:ascii="Times New Roman" w:hAnsi="Times New Roman"/>
                <w:b/>
                <w:bCs/>
              </w:rPr>
            </w:pPr>
            <w:r w:rsidRPr="00570A46">
              <w:rPr>
                <w:b/>
              </w:rPr>
              <w:t>100,00%</w:t>
            </w:r>
          </w:p>
        </w:tc>
        <w:tc>
          <w:tcPr>
            <w:tcW w:w="1289" w:type="dxa"/>
            <w:vAlign w:val="top"/>
          </w:tcPr>
          <w:p w14:paraId="737E7EE5" w14:textId="377246B8" w:rsidR="00570A46" w:rsidRPr="00570A46" w:rsidRDefault="00570A46" w:rsidP="00570A46">
            <w:pPr>
              <w:jc w:val="center"/>
              <w:rPr>
                <w:rFonts w:ascii="Times New Roman" w:hAnsi="Times New Roman"/>
                <w:b/>
                <w:bCs/>
              </w:rPr>
            </w:pPr>
            <w:r w:rsidRPr="00570A46">
              <w:rPr>
                <w:b/>
              </w:rPr>
              <w:t>7.534.594</w:t>
            </w:r>
          </w:p>
        </w:tc>
        <w:tc>
          <w:tcPr>
            <w:tcW w:w="1333" w:type="dxa"/>
            <w:vAlign w:val="top"/>
          </w:tcPr>
          <w:p w14:paraId="56D709FB" w14:textId="172BB56F" w:rsidR="00570A46" w:rsidRPr="00570A46" w:rsidRDefault="00570A46" w:rsidP="00570A46">
            <w:pPr>
              <w:jc w:val="center"/>
              <w:rPr>
                <w:rFonts w:ascii="Times New Roman" w:hAnsi="Times New Roman"/>
                <w:b/>
                <w:bCs/>
              </w:rPr>
            </w:pPr>
            <w:r w:rsidRPr="00570A46">
              <w:rPr>
                <w:b/>
              </w:rPr>
              <w:t>9.178.913</w:t>
            </w:r>
          </w:p>
        </w:tc>
        <w:tc>
          <w:tcPr>
            <w:tcW w:w="1086" w:type="dxa"/>
            <w:vAlign w:val="top"/>
          </w:tcPr>
          <w:p w14:paraId="12A6C684" w14:textId="50D3A31A" w:rsidR="00570A46" w:rsidRPr="00570A46" w:rsidRDefault="00570A46" w:rsidP="00570A46">
            <w:pPr>
              <w:jc w:val="center"/>
              <w:rPr>
                <w:rFonts w:ascii="Times New Roman" w:hAnsi="Times New Roman"/>
                <w:b/>
                <w:bCs/>
              </w:rPr>
            </w:pPr>
            <w:r w:rsidRPr="00570A46">
              <w:rPr>
                <w:b/>
              </w:rPr>
              <w:t>21,82%</w:t>
            </w:r>
          </w:p>
        </w:tc>
        <w:tc>
          <w:tcPr>
            <w:tcW w:w="1273" w:type="dxa"/>
            <w:vAlign w:val="top"/>
          </w:tcPr>
          <w:p w14:paraId="231A71BF" w14:textId="3DE12484" w:rsidR="00570A46" w:rsidRPr="00570A46" w:rsidRDefault="00570A46" w:rsidP="00570A46">
            <w:pPr>
              <w:jc w:val="center"/>
              <w:rPr>
                <w:rFonts w:ascii="Times New Roman" w:hAnsi="Times New Roman"/>
                <w:b/>
                <w:bCs/>
              </w:rPr>
            </w:pPr>
            <w:r w:rsidRPr="00570A46">
              <w:rPr>
                <w:b/>
              </w:rPr>
              <w:t>100,00%</w:t>
            </w:r>
          </w:p>
        </w:tc>
      </w:tr>
    </w:tbl>
    <w:p w14:paraId="3D575A75" w14:textId="762044A6" w:rsidR="000C1E07" w:rsidRPr="0010704B" w:rsidRDefault="00353D45" w:rsidP="0010704B">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2D25C72E" w14:textId="77777777" w:rsidR="00C9552B" w:rsidRPr="0010704B" w:rsidRDefault="00C9552B" w:rsidP="00EF1172">
      <w:pPr>
        <w:pStyle w:val="Figure"/>
        <w:rPr>
          <w:rFonts w:ascii="Times New Roman" w:hAnsi="Times New Roman" w:cs="Times New Roman"/>
          <w:bCs w:val="0"/>
          <w:szCs w:val="20"/>
        </w:rPr>
      </w:pPr>
    </w:p>
    <w:p w14:paraId="4DC1AD35" w14:textId="77777777" w:rsidR="0010704B" w:rsidRDefault="0010704B" w:rsidP="0010704B">
      <w:pPr>
        <w:pStyle w:val="Figure"/>
        <w:jc w:val="center"/>
        <w:rPr>
          <w:rFonts w:ascii="Times New Roman" w:hAnsi="Times New Roman" w:cs="Times New Roman"/>
          <w:bCs w:val="0"/>
          <w:szCs w:val="20"/>
        </w:rPr>
      </w:pPr>
    </w:p>
    <w:p w14:paraId="42729FC4" w14:textId="63A96F50"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5</w:t>
      </w:r>
      <w:r w:rsidR="00345322" w:rsidRPr="0010704B">
        <w:rPr>
          <w:rFonts w:ascii="Times New Roman" w:hAnsi="Times New Roman" w:cs="Times New Roman"/>
          <w:bCs w:val="0"/>
          <w:szCs w:val="20"/>
        </w:rPr>
        <w:t>- Genel Sekreterliklere Göre Hububat Bakliyat Yağlı</w:t>
      </w:r>
    </w:p>
    <w:p w14:paraId="4267F00E" w14:textId="0BC18DB3"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233C3E" w:rsidRPr="0010704B">
        <w:rPr>
          <w:rFonts w:ascii="Times New Roman" w:hAnsi="Times New Roman" w:cs="Times New Roman"/>
          <w:bCs w:val="0"/>
          <w:szCs w:val="20"/>
        </w:rPr>
        <w:t xml:space="preserve"> </w:t>
      </w:r>
      <w:r w:rsidR="00C9552B">
        <w:rPr>
          <w:rFonts w:ascii="Times New Roman" w:hAnsi="Times New Roman" w:cs="Times New Roman"/>
          <w:bCs w:val="0"/>
          <w:szCs w:val="20"/>
        </w:rPr>
        <w:t xml:space="preserve">İhracatı, </w:t>
      </w:r>
      <w:r w:rsidR="00233C3E" w:rsidRPr="0010704B">
        <w:rPr>
          <w:rFonts w:ascii="Times New Roman" w:hAnsi="Times New Roman" w:cs="Times New Roman"/>
          <w:bCs w:val="0"/>
          <w:szCs w:val="20"/>
        </w:rPr>
        <w:t>(</w:t>
      </w:r>
      <w:r w:rsidRPr="0010704B">
        <w:rPr>
          <w:rFonts w:ascii="Times New Roman" w:hAnsi="Times New Roman" w:cs="Times New Roman"/>
          <w:bCs w:val="0"/>
          <w:szCs w:val="20"/>
        </w:rPr>
        <w:t>$)</w:t>
      </w:r>
    </w:p>
    <w:p w14:paraId="2871185D" w14:textId="77777777" w:rsidR="000459D9" w:rsidRPr="00211E4A" w:rsidRDefault="000459D9" w:rsidP="002E0382">
      <w:pPr>
        <w:pStyle w:val="Figure"/>
        <w:jc w:val="center"/>
        <w:rPr>
          <w:rFonts w:ascii="Times New Roman" w:hAnsi="Times New Roman" w:cs="Times New Roman"/>
          <w:bCs w:val="0"/>
          <w:sz w:val="20"/>
          <w:szCs w:val="20"/>
        </w:rPr>
      </w:pPr>
    </w:p>
    <w:tbl>
      <w:tblPr>
        <w:tblStyle w:val="YENI"/>
        <w:tblW w:w="10871" w:type="dxa"/>
        <w:jc w:val="center"/>
        <w:tblLook w:val="04A0" w:firstRow="1" w:lastRow="0" w:firstColumn="1" w:lastColumn="0" w:noHBand="0" w:noVBand="1"/>
      </w:tblPr>
      <w:tblGrid>
        <w:gridCol w:w="2673"/>
        <w:gridCol w:w="2202"/>
        <w:gridCol w:w="2233"/>
        <w:gridCol w:w="1976"/>
        <w:gridCol w:w="1996"/>
      </w:tblGrid>
      <w:tr w:rsidR="00C36160" w:rsidRPr="00211E4A" w14:paraId="17FAE5A4" w14:textId="77777777" w:rsidTr="000864AA">
        <w:trPr>
          <w:cnfStyle w:val="100000000000" w:firstRow="1" w:lastRow="0" w:firstColumn="0" w:lastColumn="0" w:oddVBand="0" w:evenVBand="0" w:oddHBand="0" w:evenHBand="0" w:firstRowFirstColumn="0" w:firstRowLastColumn="0" w:lastRowFirstColumn="0" w:lastRowLastColumn="0"/>
          <w:trHeight w:val="243"/>
          <w:jc w:val="center"/>
        </w:trPr>
        <w:tc>
          <w:tcPr>
            <w:tcW w:w="2583" w:type="dxa"/>
            <w:vMerge w:val="restart"/>
            <w:noWrap/>
            <w:hideMark/>
          </w:tcPr>
          <w:p w14:paraId="15C06202" w14:textId="77777777" w:rsidR="00C36160" w:rsidRPr="00211E4A" w:rsidRDefault="00C36160" w:rsidP="002E0382">
            <w:pPr>
              <w:jc w:val="center"/>
              <w:rPr>
                <w:rFonts w:ascii="Times New Roman" w:hAnsi="Times New Roman"/>
                <w:i w:val="0"/>
                <w:color w:val="000000"/>
              </w:rPr>
            </w:pPr>
            <w:r w:rsidRPr="00211E4A">
              <w:rPr>
                <w:rFonts w:ascii="Times New Roman" w:hAnsi="Times New Roman"/>
                <w:bCs w:val="0"/>
                <w:i w:val="0"/>
                <w:color w:val="000000"/>
              </w:rPr>
              <w:t>Genel Sekreterlik</w:t>
            </w:r>
          </w:p>
        </w:tc>
        <w:tc>
          <w:tcPr>
            <w:tcW w:w="8168" w:type="dxa"/>
            <w:gridSpan w:val="4"/>
            <w:noWrap/>
            <w:hideMark/>
          </w:tcPr>
          <w:p w14:paraId="107C9F60" w14:textId="09C7C0EA" w:rsidR="00C36160" w:rsidRPr="00211E4A" w:rsidRDefault="00570A46" w:rsidP="002E0382">
            <w:pPr>
              <w:jc w:val="center"/>
              <w:rPr>
                <w:rFonts w:ascii="Times New Roman" w:hAnsi="Times New Roman"/>
                <w:i w:val="0"/>
                <w:color w:val="000000"/>
              </w:rPr>
            </w:pPr>
            <w:r>
              <w:rPr>
                <w:rFonts w:ascii="Times New Roman" w:hAnsi="Times New Roman"/>
                <w:i w:val="0"/>
                <w:color w:val="000000"/>
              </w:rPr>
              <w:t>HAZİRAN</w:t>
            </w:r>
          </w:p>
        </w:tc>
      </w:tr>
      <w:tr w:rsidR="001E23AF" w:rsidRPr="00211E4A" w14:paraId="50F87B5D" w14:textId="77777777" w:rsidTr="000864AA">
        <w:trPr>
          <w:cnfStyle w:val="000000100000" w:firstRow="0" w:lastRow="0" w:firstColumn="0" w:lastColumn="0" w:oddVBand="0" w:evenVBand="0" w:oddHBand="1" w:evenHBand="0" w:firstRowFirstColumn="0" w:firstRowLastColumn="0" w:lastRowFirstColumn="0" w:lastRowLastColumn="0"/>
          <w:trHeight w:val="243"/>
          <w:jc w:val="center"/>
        </w:trPr>
        <w:tc>
          <w:tcPr>
            <w:tcW w:w="2583" w:type="dxa"/>
            <w:vMerge/>
            <w:hideMark/>
          </w:tcPr>
          <w:p w14:paraId="0F488E29" w14:textId="77777777" w:rsidR="00C36160" w:rsidRPr="00211E4A" w:rsidRDefault="00C36160" w:rsidP="002E0382">
            <w:pPr>
              <w:jc w:val="center"/>
              <w:rPr>
                <w:rFonts w:ascii="Times New Roman" w:hAnsi="Times New Roman"/>
                <w:b/>
                <w:bCs/>
                <w:color w:val="000000"/>
              </w:rPr>
            </w:pPr>
          </w:p>
        </w:tc>
        <w:tc>
          <w:tcPr>
            <w:tcW w:w="2132" w:type="dxa"/>
            <w:noWrap/>
            <w:hideMark/>
          </w:tcPr>
          <w:p w14:paraId="6D827C9B" w14:textId="29911FC6" w:rsidR="00C3616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350E26" w:rsidRPr="00211E4A">
              <w:rPr>
                <w:rFonts w:ascii="Times New Roman" w:hAnsi="Times New Roman"/>
                <w:b/>
                <w:bCs/>
                <w:color w:val="000000"/>
              </w:rPr>
              <w:t>2</w:t>
            </w:r>
            <w:r w:rsidR="00FB6AE7" w:rsidRPr="00211E4A">
              <w:rPr>
                <w:rFonts w:ascii="Times New Roman" w:hAnsi="Times New Roman"/>
                <w:b/>
                <w:bCs/>
                <w:color w:val="000000"/>
              </w:rPr>
              <w:t>1</w:t>
            </w:r>
          </w:p>
        </w:tc>
        <w:tc>
          <w:tcPr>
            <w:tcW w:w="2163" w:type="dxa"/>
            <w:noWrap/>
            <w:hideMark/>
          </w:tcPr>
          <w:p w14:paraId="41F32B9D" w14:textId="301B0BA8" w:rsidR="00C3616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BE71AE" w:rsidRPr="00211E4A">
              <w:rPr>
                <w:rFonts w:ascii="Times New Roman" w:hAnsi="Times New Roman"/>
                <w:b/>
                <w:bCs/>
                <w:color w:val="000000"/>
              </w:rPr>
              <w:t>2</w:t>
            </w:r>
            <w:r w:rsidR="00FB6AE7" w:rsidRPr="00211E4A">
              <w:rPr>
                <w:rFonts w:ascii="Times New Roman" w:hAnsi="Times New Roman"/>
                <w:b/>
                <w:bCs/>
                <w:color w:val="000000"/>
              </w:rPr>
              <w:t>2</w:t>
            </w:r>
          </w:p>
        </w:tc>
        <w:tc>
          <w:tcPr>
            <w:tcW w:w="1906" w:type="dxa"/>
            <w:noWrap/>
            <w:hideMark/>
          </w:tcPr>
          <w:p w14:paraId="28DCEFB1" w14:textId="77777777" w:rsidR="00C36160" w:rsidRPr="00211E4A" w:rsidRDefault="00C36160" w:rsidP="002E0382">
            <w:pPr>
              <w:jc w:val="center"/>
              <w:rPr>
                <w:rFonts w:ascii="Times New Roman" w:hAnsi="Times New Roman"/>
                <w:b/>
                <w:bCs/>
                <w:color w:val="000000"/>
              </w:rPr>
            </w:pPr>
            <w:r w:rsidRPr="00211E4A">
              <w:rPr>
                <w:rFonts w:ascii="Times New Roman" w:hAnsi="Times New Roman"/>
                <w:b/>
                <w:bCs/>
                <w:color w:val="000000"/>
              </w:rPr>
              <w:t>Değ.</w:t>
            </w:r>
          </w:p>
        </w:tc>
        <w:tc>
          <w:tcPr>
            <w:tcW w:w="1906" w:type="dxa"/>
            <w:noWrap/>
            <w:hideMark/>
          </w:tcPr>
          <w:p w14:paraId="3EE421FB" w14:textId="77777777" w:rsidR="00C36160" w:rsidRPr="00211E4A" w:rsidRDefault="00C36160" w:rsidP="002E0382">
            <w:pPr>
              <w:jc w:val="center"/>
              <w:rPr>
                <w:rFonts w:ascii="Times New Roman" w:hAnsi="Times New Roman"/>
                <w:b/>
                <w:bCs/>
                <w:color w:val="000000"/>
              </w:rPr>
            </w:pPr>
            <w:r w:rsidRPr="00211E4A">
              <w:rPr>
                <w:rFonts w:ascii="Times New Roman" w:hAnsi="Times New Roman"/>
                <w:b/>
                <w:bCs/>
                <w:color w:val="000000"/>
              </w:rPr>
              <w:t>Pay</w:t>
            </w:r>
          </w:p>
        </w:tc>
      </w:tr>
      <w:tr w:rsidR="00570A46" w:rsidRPr="00211E4A" w14:paraId="1F6ACBF8" w14:textId="77777777" w:rsidTr="000864AA">
        <w:trPr>
          <w:cnfStyle w:val="000000010000" w:firstRow="0" w:lastRow="0" w:firstColumn="0" w:lastColumn="0" w:oddVBand="0" w:evenVBand="0" w:oddHBand="0" w:evenHBand="1" w:firstRowFirstColumn="0" w:firstRowLastColumn="0" w:lastRowFirstColumn="0" w:lastRowLastColumn="0"/>
          <w:trHeight w:val="243"/>
          <w:jc w:val="center"/>
        </w:trPr>
        <w:tc>
          <w:tcPr>
            <w:tcW w:w="2583" w:type="dxa"/>
            <w:noWrap/>
            <w:vAlign w:val="top"/>
          </w:tcPr>
          <w:p w14:paraId="67A18F2D" w14:textId="779975F8" w:rsidR="00570A46" w:rsidRPr="00211E4A" w:rsidRDefault="00570A46" w:rsidP="00570A46">
            <w:pPr>
              <w:jc w:val="center"/>
              <w:rPr>
                <w:rFonts w:ascii="Times New Roman" w:hAnsi="Times New Roman"/>
              </w:rPr>
            </w:pPr>
            <w:r w:rsidRPr="00B45611">
              <w:t>GAİB</w:t>
            </w:r>
          </w:p>
        </w:tc>
        <w:tc>
          <w:tcPr>
            <w:tcW w:w="2132" w:type="dxa"/>
            <w:noWrap/>
            <w:vAlign w:val="top"/>
          </w:tcPr>
          <w:p w14:paraId="3BFE9CDF" w14:textId="6CD2CFB3" w:rsidR="00570A46" w:rsidRPr="00211E4A" w:rsidRDefault="00570A46" w:rsidP="00570A46">
            <w:pPr>
              <w:jc w:val="center"/>
              <w:rPr>
                <w:rFonts w:ascii="Times New Roman" w:hAnsi="Times New Roman"/>
              </w:rPr>
            </w:pPr>
            <w:r w:rsidRPr="00B45611">
              <w:t>234.623</w:t>
            </w:r>
          </w:p>
        </w:tc>
        <w:tc>
          <w:tcPr>
            <w:tcW w:w="2163" w:type="dxa"/>
            <w:noWrap/>
            <w:vAlign w:val="top"/>
          </w:tcPr>
          <w:p w14:paraId="31D4E397" w14:textId="6334A56C" w:rsidR="00570A46" w:rsidRPr="00211E4A" w:rsidRDefault="00570A46" w:rsidP="00570A46">
            <w:pPr>
              <w:jc w:val="center"/>
              <w:rPr>
                <w:rFonts w:ascii="Times New Roman" w:hAnsi="Times New Roman"/>
              </w:rPr>
            </w:pPr>
            <w:r w:rsidRPr="00B45611">
              <w:t>305.251</w:t>
            </w:r>
          </w:p>
        </w:tc>
        <w:tc>
          <w:tcPr>
            <w:tcW w:w="1906" w:type="dxa"/>
            <w:noWrap/>
            <w:vAlign w:val="top"/>
          </w:tcPr>
          <w:p w14:paraId="4F2BE3C2" w14:textId="25234E05" w:rsidR="00570A46" w:rsidRPr="00211E4A" w:rsidRDefault="00570A46" w:rsidP="00570A46">
            <w:pPr>
              <w:jc w:val="center"/>
              <w:rPr>
                <w:rFonts w:ascii="Times New Roman" w:hAnsi="Times New Roman"/>
              </w:rPr>
            </w:pPr>
            <w:r w:rsidRPr="00B45611">
              <w:t>30,10%</w:t>
            </w:r>
          </w:p>
        </w:tc>
        <w:tc>
          <w:tcPr>
            <w:tcW w:w="1906" w:type="dxa"/>
            <w:noWrap/>
            <w:vAlign w:val="top"/>
          </w:tcPr>
          <w:p w14:paraId="61CD6364" w14:textId="5B327EB5" w:rsidR="00570A46" w:rsidRPr="00211E4A" w:rsidRDefault="00570A46" w:rsidP="00570A46">
            <w:pPr>
              <w:jc w:val="center"/>
              <w:rPr>
                <w:rFonts w:ascii="Times New Roman" w:hAnsi="Times New Roman"/>
              </w:rPr>
            </w:pPr>
            <w:r w:rsidRPr="00B45611">
              <w:t>30,57%</w:t>
            </w:r>
          </w:p>
        </w:tc>
      </w:tr>
      <w:tr w:rsidR="00570A46" w:rsidRPr="00211E4A" w14:paraId="2DFEFEFA" w14:textId="77777777" w:rsidTr="000864AA">
        <w:trPr>
          <w:cnfStyle w:val="000000100000" w:firstRow="0" w:lastRow="0" w:firstColumn="0" w:lastColumn="0" w:oddVBand="0" w:evenVBand="0" w:oddHBand="1" w:evenHBand="0" w:firstRowFirstColumn="0" w:firstRowLastColumn="0" w:lastRowFirstColumn="0" w:lastRowLastColumn="0"/>
          <w:trHeight w:val="243"/>
          <w:jc w:val="center"/>
        </w:trPr>
        <w:tc>
          <w:tcPr>
            <w:tcW w:w="2583" w:type="dxa"/>
            <w:noWrap/>
            <w:vAlign w:val="top"/>
          </w:tcPr>
          <w:p w14:paraId="5F1FBE5C" w14:textId="4D6C2351" w:rsidR="00570A46" w:rsidRPr="00211E4A" w:rsidRDefault="00570A46" w:rsidP="00570A46">
            <w:pPr>
              <w:jc w:val="center"/>
              <w:rPr>
                <w:rFonts w:ascii="Times New Roman" w:hAnsi="Times New Roman"/>
              </w:rPr>
            </w:pPr>
            <w:r w:rsidRPr="00B45611">
              <w:t>İİB</w:t>
            </w:r>
          </w:p>
        </w:tc>
        <w:tc>
          <w:tcPr>
            <w:tcW w:w="2132" w:type="dxa"/>
            <w:noWrap/>
            <w:vAlign w:val="top"/>
          </w:tcPr>
          <w:p w14:paraId="5FD6C462" w14:textId="68CA4018" w:rsidR="00570A46" w:rsidRPr="00211E4A" w:rsidRDefault="00570A46" w:rsidP="00570A46">
            <w:pPr>
              <w:jc w:val="center"/>
              <w:rPr>
                <w:rFonts w:ascii="Times New Roman" w:hAnsi="Times New Roman"/>
              </w:rPr>
            </w:pPr>
            <w:r w:rsidRPr="00B45611">
              <w:t>193.269</w:t>
            </w:r>
          </w:p>
        </w:tc>
        <w:tc>
          <w:tcPr>
            <w:tcW w:w="2163" w:type="dxa"/>
            <w:noWrap/>
            <w:vAlign w:val="top"/>
          </w:tcPr>
          <w:p w14:paraId="4D38D232" w14:textId="3A2D9CF3" w:rsidR="00570A46" w:rsidRPr="00211E4A" w:rsidRDefault="00570A46" w:rsidP="00570A46">
            <w:pPr>
              <w:jc w:val="center"/>
              <w:rPr>
                <w:rFonts w:ascii="Times New Roman" w:hAnsi="Times New Roman"/>
              </w:rPr>
            </w:pPr>
            <w:r w:rsidRPr="00B45611">
              <w:t>261.569</w:t>
            </w:r>
          </w:p>
        </w:tc>
        <w:tc>
          <w:tcPr>
            <w:tcW w:w="1906" w:type="dxa"/>
            <w:noWrap/>
            <w:vAlign w:val="top"/>
          </w:tcPr>
          <w:p w14:paraId="17E4A5E7" w14:textId="06F12445" w:rsidR="00570A46" w:rsidRPr="00211E4A" w:rsidRDefault="00570A46" w:rsidP="00570A46">
            <w:pPr>
              <w:jc w:val="center"/>
              <w:rPr>
                <w:rFonts w:ascii="Times New Roman" w:hAnsi="Times New Roman"/>
              </w:rPr>
            </w:pPr>
            <w:r w:rsidRPr="00B45611">
              <w:t>35,34%</w:t>
            </w:r>
          </w:p>
        </w:tc>
        <w:tc>
          <w:tcPr>
            <w:tcW w:w="1906" w:type="dxa"/>
            <w:noWrap/>
            <w:vAlign w:val="top"/>
          </w:tcPr>
          <w:p w14:paraId="39BD4B50" w14:textId="32CEFB38" w:rsidR="00570A46" w:rsidRPr="00211E4A" w:rsidRDefault="00570A46" w:rsidP="00570A46">
            <w:pPr>
              <w:jc w:val="center"/>
              <w:rPr>
                <w:rFonts w:ascii="Times New Roman" w:hAnsi="Times New Roman"/>
              </w:rPr>
            </w:pPr>
            <w:r w:rsidRPr="00B45611">
              <w:t>26,20%</w:t>
            </w:r>
          </w:p>
        </w:tc>
      </w:tr>
      <w:tr w:rsidR="00570A46" w:rsidRPr="00211E4A" w14:paraId="41C00C69" w14:textId="77777777" w:rsidTr="000864AA">
        <w:trPr>
          <w:cnfStyle w:val="000000010000" w:firstRow="0" w:lastRow="0" w:firstColumn="0" w:lastColumn="0" w:oddVBand="0" w:evenVBand="0" w:oddHBand="0" w:evenHBand="1" w:firstRowFirstColumn="0" w:firstRowLastColumn="0" w:lastRowFirstColumn="0" w:lastRowLastColumn="0"/>
          <w:trHeight w:val="243"/>
          <w:jc w:val="center"/>
        </w:trPr>
        <w:tc>
          <w:tcPr>
            <w:tcW w:w="2583" w:type="dxa"/>
            <w:noWrap/>
            <w:vAlign w:val="top"/>
          </w:tcPr>
          <w:p w14:paraId="2A88782A" w14:textId="0E0021B8" w:rsidR="00570A46" w:rsidRPr="00211E4A" w:rsidRDefault="00570A46" w:rsidP="00570A46">
            <w:pPr>
              <w:jc w:val="center"/>
              <w:rPr>
                <w:rFonts w:ascii="Times New Roman" w:hAnsi="Times New Roman"/>
              </w:rPr>
            </w:pPr>
            <w:r w:rsidRPr="00B45611">
              <w:t>AKİB</w:t>
            </w:r>
          </w:p>
        </w:tc>
        <w:tc>
          <w:tcPr>
            <w:tcW w:w="2132" w:type="dxa"/>
            <w:noWrap/>
            <w:vAlign w:val="top"/>
          </w:tcPr>
          <w:p w14:paraId="5076B7B4" w14:textId="2B869094" w:rsidR="00570A46" w:rsidRPr="00211E4A" w:rsidRDefault="00570A46" w:rsidP="00570A46">
            <w:pPr>
              <w:jc w:val="center"/>
              <w:rPr>
                <w:rFonts w:ascii="Times New Roman" w:hAnsi="Times New Roman"/>
              </w:rPr>
            </w:pPr>
            <w:r w:rsidRPr="00B45611">
              <w:t>114.570</w:t>
            </w:r>
          </w:p>
        </w:tc>
        <w:tc>
          <w:tcPr>
            <w:tcW w:w="2163" w:type="dxa"/>
            <w:noWrap/>
            <w:vAlign w:val="top"/>
          </w:tcPr>
          <w:p w14:paraId="75724310" w14:textId="1DF8B154" w:rsidR="00570A46" w:rsidRPr="00211E4A" w:rsidRDefault="00570A46" w:rsidP="00570A46">
            <w:pPr>
              <w:jc w:val="center"/>
              <w:rPr>
                <w:rFonts w:ascii="Times New Roman" w:hAnsi="Times New Roman"/>
              </w:rPr>
            </w:pPr>
            <w:r w:rsidRPr="00B45611">
              <w:t>165.399</w:t>
            </w:r>
          </w:p>
        </w:tc>
        <w:tc>
          <w:tcPr>
            <w:tcW w:w="1906" w:type="dxa"/>
            <w:noWrap/>
            <w:vAlign w:val="top"/>
          </w:tcPr>
          <w:p w14:paraId="3B83B260" w14:textId="6980F967" w:rsidR="00570A46" w:rsidRPr="00211E4A" w:rsidRDefault="00570A46" w:rsidP="00570A46">
            <w:pPr>
              <w:jc w:val="center"/>
              <w:rPr>
                <w:rFonts w:ascii="Times New Roman" w:hAnsi="Times New Roman"/>
              </w:rPr>
            </w:pPr>
            <w:r w:rsidRPr="00B45611">
              <w:t>44,37%</w:t>
            </w:r>
          </w:p>
        </w:tc>
        <w:tc>
          <w:tcPr>
            <w:tcW w:w="1906" w:type="dxa"/>
            <w:noWrap/>
            <w:vAlign w:val="top"/>
          </w:tcPr>
          <w:p w14:paraId="465EE690" w14:textId="01E8FAFD" w:rsidR="00570A46" w:rsidRPr="00211E4A" w:rsidRDefault="00570A46" w:rsidP="00570A46">
            <w:pPr>
              <w:jc w:val="center"/>
              <w:rPr>
                <w:rFonts w:ascii="Times New Roman" w:hAnsi="Times New Roman"/>
              </w:rPr>
            </w:pPr>
            <w:r w:rsidRPr="00B45611">
              <w:t>16,57%</w:t>
            </w:r>
          </w:p>
        </w:tc>
      </w:tr>
      <w:tr w:rsidR="00570A46" w:rsidRPr="00211E4A" w14:paraId="03E4DA0E" w14:textId="77777777" w:rsidTr="000864AA">
        <w:trPr>
          <w:cnfStyle w:val="000000100000" w:firstRow="0" w:lastRow="0" w:firstColumn="0" w:lastColumn="0" w:oddVBand="0" w:evenVBand="0" w:oddHBand="1" w:evenHBand="0" w:firstRowFirstColumn="0" w:firstRowLastColumn="0" w:lastRowFirstColumn="0" w:lastRowLastColumn="0"/>
          <w:trHeight w:val="243"/>
          <w:jc w:val="center"/>
        </w:trPr>
        <w:tc>
          <w:tcPr>
            <w:tcW w:w="2583" w:type="dxa"/>
            <w:noWrap/>
            <w:vAlign w:val="top"/>
          </w:tcPr>
          <w:p w14:paraId="7FA8F9C6" w14:textId="07E32847" w:rsidR="00570A46" w:rsidRPr="00211E4A" w:rsidRDefault="00570A46" w:rsidP="00570A46">
            <w:pPr>
              <w:jc w:val="center"/>
              <w:rPr>
                <w:rFonts w:ascii="Times New Roman" w:hAnsi="Times New Roman"/>
              </w:rPr>
            </w:pPr>
            <w:r w:rsidRPr="00B45611">
              <w:t>EİB</w:t>
            </w:r>
          </w:p>
        </w:tc>
        <w:tc>
          <w:tcPr>
            <w:tcW w:w="2132" w:type="dxa"/>
            <w:noWrap/>
            <w:vAlign w:val="top"/>
          </w:tcPr>
          <w:p w14:paraId="108314C6" w14:textId="2949B5A0" w:rsidR="00570A46" w:rsidRPr="00211E4A" w:rsidRDefault="00570A46" w:rsidP="00570A46">
            <w:pPr>
              <w:jc w:val="center"/>
              <w:rPr>
                <w:rFonts w:ascii="Times New Roman" w:hAnsi="Times New Roman"/>
              </w:rPr>
            </w:pPr>
            <w:r w:rsidRPr="00B45611">
              <w:t>73.831</w:t>
            </w:r>
          </w:p>
        </w:tc>
        <w:tc>
          <w:tcPr>
            <w:tcW w:w="2163" w:type="dxa"/>
            <w:noWrap/>
            <w:vAlign w:val="top"/>
          </w:tcPr>
          <w:p w14:paraId="0FC09C84" w14:textId="4D34129F" w:rsidR="00570A46" w:rsidRPr="00211E4A" w:rsidRDefault="00570A46" w:rsidP="00570A46">
            <w:pPr>
              <w:jc w:val="center"/>
              <w:rPr>
                <w:rFonts w:ascii="Times New Roman" w:hAnsi="Times New Roman"/>
              </w:rPr>
            </w:pPr>
            <w:r w:rsidRPr="00B45611">
              <w:t>96.691</w:t>
            </w:r>
          </w:p>
        </w:tc>
        <w:tc>
          <w:tcPr>
            <w:tcW w:w="1906" w:type="dxa"/>
            <w:noWrap/>
            <w:vAlign w:val="top"/>
          </w:tcPr>
          <w:p w14:paraId="6B412A59" w14:textId="65F204E2" w:rsidR="00570A46" w:rsidRPr="00211E4A" w:rsidRDefault="00570A46" w:rsidP="00570A46">
            <w:pPr>
              <w:jc w:val="center"/>
              <w:rPr>
                <w:rFonts w:ascii="Times New Roman" w:hAnsi="Times New Roman"/>
              </w:rPr>
            </w:pPr>
            <w:r w:rsidRPr="00B45611">
              <w:t>30,96%</w:t>
            </w:r>
          </w:p>
        </w:tc>
        <w:tc>
          <w:tcPr>
            <w:tcW w:w="1906" w:type="dxa"/>
            <w:noWrap/>
            <w:vAlign w:val="top"/>
          </w:tcPr>
          <w:p w14:paraId="3E029397" w14:textId="215D4AEB" w:rsidR="00570A46" w:rsidRPr="00211E4A" w:rsidRDefault="00570A46" w:rsidP="00570A46">
            <w:pPr>
              <w:jc w:val="center"/>
              <w:rPr>
                <w:rFonts w:ascii="Times New Roman" w:hAnsi="Times New Roman"/>
              </w:rPr>
            </w:pPr>
            <w:r w:rsidRPr="00B45611">
              <w:t>9,68%</w:t>
            </w:r>
          </w:p>
        </w:tc>
      </w:tr>
      <w:tr w:rsidR="00570A46" w:rsidRPr="00211E4A" w14:paraId="170F7315" w14:textId="77777777" w:rsidTr="000864AA">
        <w:trPr>
          <w:cnfStyle w:val="000000010000" w:firstRow="0" w:lastRow="0" w:firstColumn="0" w:lastColumn="0" w:oddVBand="0" w:evenVBand="0" w:oddHBand="0" w:evenHBand="1" w:firstRowFirstColumn="0" w:firstRowLastColumn="0" w:lastRowFirstColumn="0" w:lastRowLastColumn="0"/>
          <w:trHeight w:val="243"/>
          <w:jc w:val="center"/>
        </w:trPr>
        <w:tc>
          <w:tcPr>
            <w:tcW w:w="2583" w:type="dxa"/>
            <w:noWrap/>
            <w:vAlign w:val="top"/>
          </w:tcPr>
          <w:p w14:paraId="7D8E0886" w14:textId="6400E6A9" w:rsidR="00570A46" w:rsidRPr="00211E4A" w:rsidRDefault="00570A46" w:rsidP="00570A46">
            <w:pPr>
              <w:jc w:val="center"/>
              <w:rPr>
                <w:rFonts w:ascii="Times New Roman" w:hAnsi="Times New Roman"/>
              </w:rPr>
            </w:pPr>
            <w:r w:rsidRPr="00B45611">
              <w:t>OAİB</w:t>
            </w:r>
          </w:p>
        </w:tc>
        <w:tc>
          <w:tcPr>
            <w:tcW w:w="2132" w:type="dxa"/>
            <w:noWrap/>
            <w:vAlign w:val="top"/>
          </w:tcPr>
          <w:p w14:paraId="4CE9FAC9" w14:textId="6E6EF893" w:rsidR="00570A46" w:rsidRPr="00211E4A" w:rsidRDefault="00570A46" w:rsidP="00570A46">
            <w:pPr>
              <w:jc w:val="center"/>
              <w:rPr>
                <w:rFonts w:ascii="Times New Roman" w:hAnsi="Times New Roman"/>
              </w:rPr>
            </w:pPr>
            <w:r w:rsidRPr="00B45611">
              <w:t>72.141</w:t>
            </w:r>
          </w:p>
        </w:tc>
        <w:tc>
          <w:tcPr>
            <w:tcW w:w="2163" w:type="dxa"/>
            <w:noWrap/>
            <w:vAlign w:val="top"/>
          </w:tcPr>
          <w:p w14:paraId="4746BF78" w14:textId="51548F55" w:rsidR="00570A46" w:rsidRPr="00211E4A" w:rsidRDefault="00570A46" w:rsidP="00570A46">
            <w:pPr>
              <w:jc w:val="center"/>
              <w:rPr>
                <w:rFonts w:ascii="Times New Roman" w:hAnsi="Times New Roman"/>
              </w:rPr>
            </w:pPr>
            <w:r w:rsidRPr="00B45611">
              <w:t>89.084</w:t>
            </w:r>
          </w:p>
        </w:tc>
        <w:tc>
          <w:tcPr>
            <w:tcW w:w="1906" w:type="dxa"/>
            <w:noWrap/>
            <w:vAlign w:val="top"/>
          </w:tcPr>
          <w:p w14:paraId="002C3F41" w14:textId="3A41C2EC" w:rsidR="00570A46" w:rsidRPr="00211E4A" w:rsidRDefault="00570A46" w:rsidP="00570A46">
            <w:pPr>
              <w:jc w:val="center"/>
              <w:rPr>
                <w:rFonts w:ascii="Times New Roman" w:hAnsi="Times New Roman"/>
              </w:rPr>
            </w:pPr>
            <w:r w:rsidRPr="00B45611">
              <w:t>23,49%</w:t>
            </w:r>
          </w:p>
        </w:tc>
        <w:tc>
          <w:tcPr>
            <w:tcW w:w="1906" w:type="dxa"/>
            <w:noWrap/>
            <w:vAlign w:val="top"/>
          </w:tcPr>
          <w:p w14:paraId="3C83603A" w14:textId="28DAA689" w:rsidR="00570A46" w:rsidRPr="00211E4A" w:rsidRDefault="00570A46" w:rsidP="00570A46">
            <w:pPr>
              <w:jc w:val="center"/>
              <w:rPr>
                <w:rFonts w:ascii="Times New Roman" w:hAnsi="Times New Roman"/>
              </w:rPr>
            </w:pPr>
            <w:r w:rsidRPr="00B45611">
              <w:t>8,92%</w:t>
            </w:r>
          </w:p>
        </w:tc>
      </w:tr>
      <w:tr w:rsidR="00570A46" w:rsidRPr="00211E4A" w14:paraId="5EC6C7DF" w14:textId="77777777" w:rsidTr="000864AA">
        <w:trPr>
          <w:cnfStyle w:val="000000100000" w:firstRow="0" w:lastRow="0" w:firstColumn="0" w:lastColumn="0" w:oddVBand="0" w:evenVBand="0" w:oddHBand="1" w:evenHBand="0" w:firstRowFirstColumn="0" w:firstRowLastColumn="0" w:lastRowFirstColumn="0" w:lastRowLastColumn="0"/>
          <w:trHeight w:val="243"/>
          <w:jc w:val="center"/>
        </w:trPr>
        <w:tc>
          <w:tcPr>
            <w:tcW w:w="2583" w:type="dxa"/>
            <w:noWrap/>
            <w:vAlign w:val="top"/>
          </w:tcPr>
          <w:p w14:paraId="46BE9E9B" w14:textId="449CE894" w:rsidR="00570A46" w:rsidRPr="00211E4A" w:rsidRDefault="00570A46" w:rsidP="00570A46">
            <w:pPr>
              <w:jc w:val="center"/>
              <w:rPr>
                <w:rFonts w:ascii="Times New Roman" w:hAnsi="Times New Roman"/>
              </w:rPr>
            </w:pPr>
            <w:r w:rsidRPr="00B45611">
              <w:t>KİB</w:t>
            </w:r>
          </w:p>
        </w:tc>
        <w:tc>
          <w:tcPr>
            <w:tcW w:w="2132" w:type="dxa"/>
            <w:noWrap/>
            <w:vAlign w:val="top"/>
          </w:tcPr>
          <w:p w14:paraId="19D78012" w14:textId="7681B493" w:rsidR="00570A46" w:rsidRPr="00211E4A" w:rsidRDefault="00570A46" w:rsidP="00570A46">
            <w:pPr>
              <w:jc w:val="center"/>
              <w:rPr>
                <w:rFonts w:ascii="Times New Roman" w:hAnsi="Times New Roman"/>
              </w:rPr>
            </w:pPr>
            <w:r w:rsidRPr="00B45611">
              <w:t>29.101</w:t>
            </w:r>
          </w:p>
        </w:tc>
        <w:tc>
          <w:tcPr>
            <w:tcW w:w="2163" w:type="dxa"/>
            <w:noWrap/>
            <w:vAlign w:val="top"/>
          </w:tcPr>
          <w:p w14:paraId="7B58EB42" w14:textId="43378FEA" w:rsidR="00570A46" w:rsidRPr="00211E4A" w:rsidRDefault="00570A46" w:rsidP="00570A46">
            <w:pPr>
              <w:jc w:val="center"/>
              <w:rPr>
                <w:rFonts w:ascii="Times New Roman" w:hAnsi="Times New Roman"/>
              </w:rPr>
            </w:pPr>
            <w:r w:rsidRPr="00B45611">
              <w:t>26.785</w:t>
            </w:r>
          </w:p>
        </w:tc>
        <w:tc>
          <w:tcPr>
            <w:tcW w:w="1906" w:type="dxa"/>
            <w:noWrap/>
            <w:vAlign w:val="top"/>
          </w:tcPr>
          <w:p w14:paraId="1D463013" w14:textId="1663A9E9" w:rsidR="00570A46" w:rsidRPr="00211E4A" w:rsidRDefault="00570A46" w:rsidP="00570A46">
            <w:pPr>
              <w:jc w:val="center"/>
              <w:rPr>
                <w:rFonts w:ascii="Times New Roman" w:hAnsi="Times New Roman"/>
              </w:rPr>
            </w:pPr>
            <w:r w:rsidRPr="00B45611">
              <w:t>-7,96%</w:t>
            </w:r>
          </w:p>
        </w:tc>
        <w:tc>
          <w:tcPr>
            <w:tcW w:w="1906" w:type="dxa"/>
            <w:noWrap/>
            <w:vAlign w:val="top"/>
          </w:tcPr>
          <w:p w14:paraId="28AF0E5D" w14:textId="4C1E6AB3" w:rsidR="00570A46" w:rsidRPr="00211E4A" w:rsidRDefault="00570A46" w:rsidP="00570A46">
            <w:pPr>
              <w:jc w:val="center"/>
              <w:rPr>
                <w:rFonts w:ascii="Times New Roman" w:hAnsi="Times New Roman"/>
              </w:rPr>
            </w:pPr>
            <w:r w:rsidRPr="00B45611">
              <w:t>2,68%</w:t>
            </w:r>
          </w:p>
        </w:tc>
      </w:tr>
      <w:tr w:rsidR="00570A46" w:rsidRPr="00211E4A" w14:paraId="36A557CD" w14:textId="77777777" w:rsidTr="000864AA">
        <w:trPr>
          <w:cnfStyle w:val="000000010000" w:firstRow="0" w:lastRow="0" w:firstColumn="0" w:lastColumn="0" w:oddVBand="0" w:evenVBand="0" w:oddHBand="0" w:evenHBand="1" w:firstRowFirstColumn="0" w:firstRowLastColumn="0" w:lastRowFirstColumn="0" w:lastRowLastColumn="0"/>
          <w:trHeight w:val="243"/>
          <w:jc w:val="center"/>
        </w:trPr>
        <w:tc>
          <w:tcPr>
            <w:tcW w:w="2583" w:type="dxa"/>
            <w:noWrap/>
            <w:vAlign w:val="top"/>
          </w:tcPr>
          <w:p w14:paraId="0AEE97CC" w14:textId="2C005847" w:rsidR="00570A46" w:rsidRPr="00211E4A" w:rsidRDefault="00570A46" w:rsidP="00570A46">
            <w:pPr>
              <w:jc w:val="center"/>
              <w:rPr>
                <w:rFonts w:ascii="Times New Roman" w:hAnsi="Times New Roman"/>
              </w:rPr>
            </w:pPr>
            <w:r w:rsidRPr="00B45611">
              <w:t>İMMİB</w:t>
            </w:r>
          </w:p>
        </w:tc>
        <w:tc>
          <w:tcPr>
            <w:tcW w:w="2132" w:type="dxa"/>
            <w:noWrap/>
            <w:vAlign w:val="top"/>
          </w:tcPr>
          <w:p w14:paraId="7E422228" w14:textId="60AA255D" w:rsidR="00570A46" w:rsidRPr="00211E4A" w:rsidRDefault="00570A46" w:rsidP="00570A46">
            <w:pPr>
              <w:jc w:val="center"/>
              <w:rPr>
                <w:rFonts w:ascii="Times New Roman" w:hAnsi="Times New Roman"/>
              </w:rPr>
            </w:pPr>
            <w:r w:rsidRPr="00B45611">
              <w:t>12.782</w:t>
            </w:r>
          </w:p>
        </w:tc>
        <w:tc>
          <w:tcPr>
            <w:tcW w:w="2163" w:type="dxa"/>
            <w:noWrap/>
            <w:vAlign w:val="top"/>
          </w:tcPr>
          <w:p w14:paraId="4A254973" w14:textId="0DF0E308" w:rsidR="00570A46" w:rsidRPr="00211E4A" w:rsidRDefault="00570A46" w:rsidP="00570A46">
            <w:pPr>
              <w:jc w:val="center"/>
              <w:rPr>
                <w:rFonts w:ascii="Times New Roman" w:hAnsi="Times New Roman"/>
              </w:rPr>
            </w:pPr>
            <w:r w:rsidRPr="00B45611">
              <w:t>18.985</w:t>
            </w:r>
          </w:p>
        </w:tc>
        <w:tc>
          <w:tcPr>
            <w:tcW w:w="1906" w:type="dxa"/>
            <w:noWrap/>
            <w:vAlign w:val="top"/>
          </w:tcPr>
          <w:p w14:paraId="137F906E" w14:textId="249B1A92" w:rsidR="00570A46" w:rsidRPr="00211E4A" w:rsidRDefault="00570A46" w:rsidP="00570A46">
            <w:pPr>
              <w:jc w:val="center"/>
              <w:rPr>
                <w:rFonts w:ascii="Times New Roman" w:hAnsi="Times New Roman"/>
              </w:rPr>
            </w:pPr>
            <w:r w:rsidRPr="00B45611">
              <w:t>48,52%</w:t>
            </w:r>
          </w:p>
        </w:tc>
        <w:tc>
          <w:tcPr>
            <w:tcW w:w="1906" w:type="dxa"/>
            <w:noWrap/>
            <w:vAlign w:val="top"/>
          </w:tcPr>
          <w:p w14:paraId="1FD482A9" w14:textId="41A424F7" w:rsidR="00570A46" w:rsidRPr="00211E4A" w:rsidRDefault="00570A46" w:rsidP="00570A46">
            <w:pPr>
              <w:jc w:val="center"/>
              <w:rPr>
                <w:rFonts w:ascii="Times New Roman" w:hAnsi="Times New Roman"/>
              </w:rPr>
            </w:pPr>
            <w:r w:rsidRPr="00B45611">
              <w:t>1,90%</w:t>
            </w:r>
          </w:p>
        </w:tc>
      </w:tr>
      <w:tr w:rsidR="00570A46" w:rsidRPr="00211E4A" w14:paraId="0223A84C" w14:textId="77777777" w:rsidTr="000864AA">
        <w:trPr>
          <w:cnfStyle w:val="000000100000" w:firstRow="0" w:lastRow="0" w:firstColumn="0" w:lastColumn="0" w:oddVBand="0" w:evenVBand="0" w:oddHBand="1" w:evenHBand="0" w:firstRowFirstColumn="0" w:firstRowLastColumn="0" w:lastRowFirstColumn="0" w:lastRowLastColumn="0"/>
          <w:trHeight w:val="243"/>
          <w:jc w:val="center"/>
        </w:trPr>
        <w:tc>
          <w:tcPr>
            <w:tcW w:w="2583" w:type="dxa"/>
            <w:noWrap/>
            <w:vAlign w:val="top"/>
          </w:tcPr>
          <w:p w14:paraId="0026151D" w14:textId="78AD3242" w:rsidR="00570A46" w:rsidRPr="00211E4A" w:rsidRDefault="00570A46" w:rsidP="00570A46">
            <w:pPr>
              <w:jc w:val="center"/>
              <w:rPr>
                <w:rFonts w:ascii="Times New Roman" w:hAnsi="Times New Roman"/>
              </w:rPr>
            </w:pPr>
            <w:r w:rsidRPr="00B45611">
              <w:t>DİĞER</w:t>
            </w:r>
          </w:p>
        </w:tc>
        <w:tc>
          <w:tcPr>
            <w:tcW w:w="2132" w:type="dxa"/>
            <w:noWrap/>
            <w:vAlign w:val="top"/>
          </w:tcPr>
          <w:p w14:paraId="5004B182" w14:textId="4314989D" w:rsidR="00570A46" w:rsidRPr="00211E4A" w:rsidRDefault="00570A46" w:rsidP="00570A46">
            <w:pPr>
              <w:jc w:val="center"/>
              <w:rPr>
                <w:rFonts w:ascii="Times New Roman" w:hAnsi="Times New Roman"/>
              </w:rPr>
            </w:pPr>
            <w:r w:rsidRPr="00B45611">
              <w:t>34.078</w:t>
            </w:r>
          </w:p>
        </w:tc>
        <w:tc>
          <w:tcPr>
            <w:tcW w:w="2163" w:type="dxa"/>
            <w:noWrap/>
            <w:vAlign w:val="top"/>
          </w:tcPr>
          <w:p w14:paraId="5F1A9601" w14:textId="26926955" w:rsidR="00570A46" w:rsidRPr="00211E4A" w:rsidRDefault="00570A46" w:rsidP="00570A46">
            <w:pPr>
              <w:jc w:val="center"/>
              <w:rPr>
                <w:rFonts w:ascii="Times New Roman" w:hAnsi="Times New Roman"/>
              </w:rPr>
            </w:pPr>
            <w:r w:rsidRPr="00B45611">
              <w:t>34.608</w:t>
            </w:r>
          </w:p>
        </w:tc>
        <w:tc>
          <w:tcPr>
            <w:tcW w:w="1906" w:type="dxa"/>
            <w:noWrap/>
            <w:vAlign w:val="top"/>
          </w:tcPr>
          <w:p w14:paraId="19F97B0F" w14:textId="730123C0" w:rsidR="00570A46" w:rsidRPr="00211E4A" w:rsidRDefault="00570A46" w:rsidP="00570A46">
            <w:pPr>
              <w:jc w:val="center"/>
              <w:rPr>
                <w:rFonts w:ascii="Times New Roman" w:hAnsi="Times New Roman"/>
              </w:rPr>
            </w:pPr>
            <w:r w:rsidRPr="00B45611">
              <w:t>1,56%</w:t>
            </w:r>
          </w:p>
        </w:tc>
        <w:tc>
          <w:tcPr>
            <w:tcW w:w="1906" w:type="dxa"/>
            <w:noWrap/>
            <w:vAlign w:val="top"/>
          </w:tcPr>
          <w:p w14:paraId="12F2A7FF" w14:textId="6CAACA8F" w:rsidR="00570A46" w:rsidRPr="00211E4A" w:rsidRDefault="00570A46" w:rsidP="00570A46">
            <w:pPr>
              <w:jc w:val="center"/>
              <w:rPr>
                <w:rFonts w:ascii="Times New Roman" w:hAnsi="Times New Roman"/>
              </w:rPr>
            </w:pPr>
            <w:r w:rsidRPr="00B45611">
              <w:t>3,47%</w:t>
            </w:r>
          </w:p>
        </w:tc>
      </w:tr>
      <w:tr w:rsidR="00570A46" w:rsidRPr="00570A46" w14:paraId="67C97DDE" w14:textId="77777777" w:rsidTr="000864AA">
        <w:trPr>
          <w:cnfStyle w:val="000000010000" w:firstRow="0" w:lastRow="0" w:firstColumn="0" w:lastColumn="0" w:oddVBand="0" w:evenVBand="0" w:oddHBand="0" w:evenHBand="1" w:firstRowFirstColumn="0" w:firstRowLastColumn="0" w:lastRowFirstColumn="0" w:lastRowLastColumn="0"/>
          <w:trHeight w:val="243"/>
          <w:jc w:val="center"/>
        </w:trPr>
        <w:tc>
          <w:tcPr>
            <w:tcW w:w="2583" w:type="dxa"/>
            <w:noWrap/>
          </w:tcPr>
          <w:p w14:paraId="2CFC2A1A" w14:textId="77777777" w:rsidR="00570A46" w:rsidRPr="00211E4A" w:rsidRDefault="00570A46" w:rsidP="00570A46">
            <w:pPr>
              <w:jc w:val="center"/>
              <w:rPr>
                <w:rFonts w:ascii="Times New Roman" w:hAnsi="Times New Roman"/>
                <w:b/>
              </w:rPr>
            </w:pPr>
            <w:r w:rsidRPr="00211E4A">
              <w:rPr>
                <w:rFonts w:ascii="Times New Roman" w:hAnsi="Times New Roman"/>
                <w:b/>
              </w:rPr>
              <w:t>GENEL TOPLAM</w:t>
            </w:r>
          </w:p>
        </w:tc>
        <w:tc>
          <w:tcPr>
            <w:tcW w:w="2132" w:type="dxa"/>
            <w:noWrap/>
            <w:vAlign w:val="top"/>
          </w:tcPr>
          <w:p w14:paraId="60E7EDA7" w14:textId="71A6EAEC" w:rsidR="00570A46" w:rsidRPr="00570A46" w:rsidRDefault="00570A46" w:rsidP="00570A46">
            <w:pPr>
              <w:jc w:val="center"/>
              <w:rPr>
                <w:rFonts w:ascii="Times New Roman" w:hAnsi="Times New Roman"/>
                <w:b/>
                <w:bCs/>
              </w:rPr>
            </w:pPr>
            <w:r w:rsidRPr="00570A46">
              <w:rPr>
                <w:b/>
              </w:rPr>
              <w:t>764.394</w:t>
            </w:r>
          </w:p>
        </w:tc>
        <w:tc>
          <w:tcPr>
            <w:tcW w:w="2163" w:type="dxa"/>
            <w:noWrap/>
            <w:vAlign w:val="top"/>
          </w:tcPr>
          <w:p w14:paraId="3C951814" w14:textId="3207DDE9" w:rsidR="00570A46" w:rsidRPr="00570A46" w:rsidRDefault="00570A46" w:rsidP="00570A46">
            <w:pPr>
              <w:jc w:val="center"/>
              <w:rPr>
                <w:rFonts w:ascii="Times New Roman" w:hAnsi="Times New Roman"/>
                <w:b/>
                <w:bCs/>
              </w:rPr>
            </w:pPr>
            <w:r w:rsidRPr="00570A46">
              <w:rPr>
                <w:b/>
              </w:rPr>
              <w:t>998.372</w:t>
            </w:r>
          </w:p>
        </w:tc>
        <w:tc>
          <w:tcPr>
            <w:tcW w:w="1906" w:type="dxa"/>
            <w:noWrap/>
            <w:vAlign w:val="top"/>
          </w:tcPr>
          <w:p w14:paraId="3EC98D22" w14:textId="09605CD2" w:rsidR="00570A46" w:rsidRPr="00570A46" w:rsidRDefault="00570A46" w:rsidP="00570A46">
            <w:pPr>
              <w:jc w:val="center"/>
              <w:rPr>
                <w:rFonts w:ascii="Times New Roman" w:hAnsi="Times New Roman"/>
                <w:b/>
                <w:bCs/>
              </w:rPr>
            </w:pPr>
            <w:r w:rsidRPr="00570A46">
              <w:rPr>
                <w:b/>
              </w:rPr>
              <w:t>30,61%</w:t>
            </w:r>
          </w:p>
        </w:tc>
        <w:tc>
          <w:tcPr>
            <w:tcW w:w="1906" w:type="dxa"/>
            <w:noWrap/>
            <w:vAlign w:val="top"/>
          </w:tcPr>
          <w:p w14:paraId="55383155" w14:textId="2E17C146" w:rsidR="00570A46" w:rsidRPr="00570A46" w:rsidRDefault="00570A46" w:rsidP="00570A46">
            <w:pPr>
              <w:rPr>
                <w:rFonts w:ascii="Times New Roman" w:hAnsi="Times New Roman"/>
                <w:b/>
                <w:bCs/>
              </w:rPr>
            </w:pPr>
            <w:r w:rsidRPr="00570A46">
              <w:rPr>
                <w:b/>
              </w:rPr>
              <w:t>100,00%</w:t>
            </w:r>
          </w:p>
        </w:tc>
      </w:tr>
    </w:tbl>
    <w:p w14:paraId="37EE8E62" w14:textId="2490739E" w:rsidR="00345322" w:rsidRPr="00211E4A" w:rsidRDefault="001D77BF" w:rsidP="00062918">
      <w:pPr>
        <w:tabs>
          <w:tab w:val="left" w:pos="7748"/>
        </w:tabs>
        <w:rPr>
          <w:rFonts w:ascii="Times New Roman" w:hAnsi="Times New Roman" w:cs="Times New Roman"/>
          <w:b/>
          <w:sz w:val="20"/>
          <w:szCs w:val="20"/>
        </w:rPr>
      </w:pPr>
      <w:r w:rsidRPr="00211E4A">
        <w:rPr>
          <w:rFonts w:ascii="Times New Roman" w:hAnsi="Times New Roman" w:cs="Times New Roman"/>
          <w:b/>
          <w:sz w:val="20"/>
          <w:szCs w:val="20"/>
        </w:rPr>
        <w:t xml:space="preserve">                                                                                     </w:t>
      </w:r>
      <w:r w:rsidR="00345322" w:rsidRPr="00211E4A">
        <w:rPr>
          <w:rFonts w:ascii="Times New Roman" w:hAnsi="Times New Roman" w:cs="Times New Roman"/>
          <w:b/>
          <w:sz w:val="20"/>
          <w:szCs w:val="20"/>
        </w:rPr>
        <w:t>Kaynak: E-birlik.net</w:t>
      </w:r>
      <w:r w:rsidR="00062918" w:rsidRPr="00211E4A">
        <w:rPr>
          <w:rFonts w:ascii="Times New Roman" w:hAnsi="Times New Roman" w:cs="Times New Roman"/>
          <w:b/>
          <w:sz w:val="20"/>
          <w:szCs w:val="20"/>
        </w:rPr>
        <w:tab/>
      </w:r>
    </w:p>
    <w:p w14:paraId="55D90C2F" w14:textId="77777777" w:rsidR="000459D9" w:rsidRPr="00211E4A" w:rsidRDefault="000459D9" w:rsidP="002E0382">
      <w:pPr>
        <w:pStyle w:val="Figure"/>
        <w:jc w:val="center"/>
        <w:rPr>
          <w:rFonts w:ascii="Times New Roman" w:hAnsi="Times New Roman" w:cs="Times New Roman"/>
          <w:bCs w:val="0"/>
          <w:sz w:val="20"/>
          <w:szCs w:val="20"/>
        </w:rPr>
      </w:pPr>
    </w:p>
    <w:p w14:paraId="29655220" w14:textId="36C03D54" w:rsidR="009E60A0" w:rsidRPr="00EF1172" w:rsidRDefault="009E60A0" w:rsidP="00EF1172">
      <w:pPr>
        <w:pStyle w:val="Figure"/>
        <w:tabs>
          <w:tab w:val="left" w:pos="6326"/>
        </w:tabs>
        <w:rPr>
          <w:rFonts w:ascii="Times New Roman" w:hAnsi="Times New Roman" w:cs="Times New Roman"/>
          <w:bCs w:val="0"/>
          <w:sz w:val="20"/>
          <w:szCs w:val="20"/>
        </w:rPr>
      </w:pPr>
    </w:p>
    <w:p w14:paraId="2F0C59F6" w14:textId="77777777" w:rsidR="00F931A2" w:rsidRPr="0010704B" w:rsidRDefault="00F931A2" w:rsidP="0010704B">
      <w:pPr>
        <w:pStyle w:val="Figure"/>
        <w:jc w:val="center"/>
        <w:rPr>
          <w:rFonts w:ascii="Times New Roman" w:hAnsi="Times New Roman" w:cs="Times New Roman"/>
          <w:bCs w:val="0"/>
          <w:szCs w:val="20"/>
        </w:rPr>
      </w:pPr>
    </w:p>
    <w:p w14:paraId="07E3FF06" w14:textId="77777777"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6</w:t>
      </w:r>
      <w:r w:rsidR="00345322" w:rsidRPr="0010704B">
        <w:rPr>
          <w:rFonts w:ascii="Times New Roman" w:hAnsi="Times New Roman" w:cs="Times New Roman"/>
          <w:bCs w:val="0"/>
          <w:szCs w:val="20"/>
        </w:rPr>
        <w:t>- Genel Sekreterliklere Göre Hububat Bakliyat Yağlı</w:t>
      </w:r>
    </w:p>
    <w:p w14:paraId="50BB35B0" w14:textId="3EBCC8C8"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F73E68" w:rsidRPr="0010704B">
        <w:rPr>
          <w:rFonts w:ascii="Times New Roman" w:hAnsi="Times New Roman" w:cs="Times New Roman"/>
          <w:bCs w:val="0"/>
          <w:szCs w:val="20"/>
        </w:rPr>
        <w:t>İhracatı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390776BB" w14:textId="77777777" w:rsidR="000459D9" w:rsidRPr="00211E4A" w:rsidRDefault="000459D9" w:rsidP="002E0382">
      <w:pPr>
        <w:pStyle w:val="Figure"/>
        <w:jc w:val="center"/>
        <w:rPr>
          <w:rFonts w:ascii="Times New Roman" w:hAnsi="Times New Roman" w:cs="Times New Roman"/>
          <w:bCs w:val="0"/>
          <w:sz w:val="20"/>
          <w:szCs w:val="20"/>
        </w:rPr>
      </w:pPr>
    </w:p>
    <w:tbl>
      <w:tblPr>
        <w:tblStyle w:val="YENI"/>
        <w:tblW w:w="11057" w:type="dxa"/>
        <w:jc w:val="center"/>
        <w:tblLook w:val="04A0" w:firstRow="1" w:lastRow="0" w:firstColumn="1" w:lastColumn="0" w:noHBand="0" w:noVBand="1"/>
      </w:tblPr>
      <w:tblGrid>
        <w:gridCol w:w="1427"/>
        <w:gridCol w:w="1784"/>
        <w:gridCol w:w="1168"/>
        <w:gridCol w:w="941"/>
        <w:gridCol w:w="1049"/>
        <w:gridCol w:w="1235"/>
        <w:gridCol w:w="1301"/>
        <w:gridCol w:w="1083"/>
        <w:gridCol w:w="1069"/>
      </w:tblGrid>
      <w:tr w:rsidR="00607EAD" w:rsidRPr="00211E4A" w14:paraId="304B0E1C" w14:textId="77777777" w:rsidTr="000864AA">
        <w:trPr>
          <w:cnfStyle w:val="100000000000" w:firstRow="1" w:lastRow="0" w:firstColumn="0" w:lastColumn="0" w:oddVBand="0" w:evenVBand="0" w:oddHBand="0" w:evenHBand="0" w:firstRowFirstColumn="0" w:firstRowLastColumn="0" w:lastRowFirstColumn="0" w:lastRowLastColumn="0"/>
          <w:trHeight w:val="318"/>
          <w:jc w:val="center"/>
        </w:trPr>
        <w:tc>
          <w:tcPr>
            <w:tcW w:w="1374" w:type="dxa"/>
            <w:vMerge w:val="restart"/>
            <w:hideMark/>
          </w:tcPr>
          <w:p w14:paraId="6E62BCF2" w14:textId="77777777" w:rsidR="00607EAD" w:rsidRPr="00211E4A" w:rsidRDefault="00607EAD" w:rsidP="00D2619D">
            <w:pPr>
              <w:jc w:val="center"/>
              <w:rPr>
                <w:rFonts w:ascii="Times New Roman" w:hAnsi="Times New Roman"/>
                <w:i w:val="0"/>
                <w:color w:val="000000"/>
              </w:rPr>
            </w:pPr>
            <w:r w:rsidRPr="00211E4A">
              <w:rPr>
                <w:rFonts w:ascii="Times New Roman" w:hAnsi="Times New Roman"/>
                <w:bCs w:val="0"/>
                <w:i w:val="0"/>
                <w:color w:val="000000"/>
              </w:rPr>
              <w:t>Genel Sekreterlik</w:t>
            </w:r>
          </w:p>
        </w:tc>
        <w:tc>
          <w:tcPr>
            <w:tcW w:w="4872" w:type="dxa"/>
            <w:gridSpan w:val="4"/>
            <w:noWrap/>
            <w:hideMark/>
          </w:tcPr>
          <w:p w14:paraId="5CF78806" w14:textId="2219A342" w:rsidR="00607EAD" w:rsidRPr="00211E4A" w:rsidRDefault="004B7EAB" w:rsidP="00570A46">
            <w:pPr>
              <w:jc w:val="center"/>
              <w:rPr>
                <w:rFonts w:ascii="Times New Roman" w:hAnsi="Times New Roman"/>
                <w:i w:val="0"/>
                <w:color w:val="000000"/>
              </w:rPr>
            </w:pPr>
            <w:r w:rsidRPr="00211E4A">
              <w:rPr>
                <w:rFonts w:ascii="Times New Roman" w:hAnsi="Times New Roman"/>
                <w:i w:val="0"/>
                <w:color w:val="000000"/>
              </w:rPr>
              <w:t>OCAK-</w:t>
            </w:r>
            <w:r w:rsidR="00570A46">
              <w:rPr>
                <w:rFonts w:ascii="Times New Roman" w:hAnsi="Times New Roman"/>
                <w:i w:val="0"/>
                <w:color w:val="000000"/>
              </w:rPr>
              <w:t>HAZİRAN</w:t>
            </w:r>
          </w:p>
        </w:tc>
        <w:tc>
          <w:tcPr>
            <w:tcW w:w="4651" w:type="dxa"/>
            <w:gridSpan w:val="4"/>
          </w:tcPr>
          <w:p w14:paraId="1F2A2E9D" w14:textId="68931407" w:rsidR="00607EAD" w:rsidRPr="00211E4A" w:rsidRDefault="00570A46" w:rsidP="003360AB">
            <w:pPr>
              <w:jc w:val="center"/>
              <w:rPr>
                <w:rFonts w:ascii="Times New Roman" w:hAnsi="Times New Roman"/>
                <w:i w:val="0"/>
                <w:color w:val="auto"/>
              </w:rPr>
            </w:pPr>
            <w:r w:rsidRPr="00570A46">
              <w:rPr>
                <w:rFonts w:ascii="Times New Roman" w:hAnsi="Times New Roman"/>
                <w:i w:val="0"/>
                <w:color w:val="auto"/>
              </w:rPr>
              <w:t>01 TEMMUZ – 30 HAZİRAN (12 Aylık)</w:t>
            </w:r>
          </w:p>
        </w:tc>
      </w:tr>
      <w:tr w:rsidR="00164561" w:rsidRPr="00211E4A" w14:paraId="3CB45EBC" w14:textId="77777777" w:rsidTr="000864AA">
        <w:trPr>
          <w:cnfStyle w:val="000000100000" w:firstRow="0" w:lastRow="0" w:firstColumn="0" w:lastColumn="0" w:oddVBand="0" w:evenVBand="0" w:oddHBand="1" w:evenHBand="0" w:firstRowFirstColumn="0" w:firstRowLastColumn="0" w:lastRowFirstColumn="0" w:lastRowLastColumn="0"/>
          <w:trHeight w:val="318"/>
          <w:jc w:val="center"/>
        </w:trPr>
        <w:tc>
          <w:tcPr>
            <w:tcW w:w="1374" w:type="dxa"/>
            <w:vMerge/>
            <w:hideMark/>
          </w:tcPr>
          <w:p w14:paraId="4A69102D" w14:textId="77777777" w:rsidR="00607EAD" w:rsidRPr="00211E4A" w:rsidRDefault="00607EAD" w:rsidP="00D2619D">
            <w:pPr>
              <w:jc w:val="center"/>
              <w:rPr>
                <w:rFonts w:ascii="Times New Roman" w:hAnsi="Times New Roman"/>
                <w:b/>
                <w:bCs/>
                <w:color w:val="000000"/>
              </w:rPr>
            </w:pPr>
          </w:p>
        </w:tc>
        <w:tc>
          <w:tcPr>
            <w:tcW w:w="1612" w:type="dxa"/>
            <w:noWrap/>
            <w:hideMark/>
          </w:tcPr>
          <w:p w14:paraId="3B9E7D8B" w14:textId="510CD271" w:rsidR="00607EAD" w:rsidRPr="00211E4A" w:rsidRDefault="002010FB" w:rsidP="00BB502E">
            <w:pPr>
              <w:jc w:val="center"/>
              <w:rPr>
                <w:rFonts w:ascii="Times New Roman" w:hAnsi="Times New Roman"/>
                <w:b/>
                <w:bCs/>
                <w:color w:val="000000"/>
              </w:rPr>
            </w:pPr>
            <w:r w:rsidRPr="00211E4A">
              <w:rPr>
                <w:rFonts w:ascii="Times New Roman" w:hAnsi="Times New Roman"/>
                <w:b/>
                <w:bCs/>
                <w:color w:val="000000"/>
              </w:rPr>
              <w:t>20</w:t>
            </w:r>
            <w:r w:rsidR="00225D6C" w:rsidRPr="00211E4A">
              <w:rPr>
                <w:rFonts w:ascii="Times New Roman" w:hAnsi="Times New Roman"/>
                <w:b/>
                <w:bCs/>
                <w:color w:val="000000"/>
              </w:rPr>
              <w:t>2</w:t>
            </w:r>
            <w:r w:rsidR="00385979" w:rsidRPr="00211E4A">
              <w:rPr>
                <w:rFonts w:ascii="Times New Roman" w:hAnsi="Times New Roman"/>
                <w:b/>
                <w:bCs/>
                <w:color w:val="000000"/>
              </w:rPr>
              <w:t>1</w:t>
            </w:r>
          </w:p>
        </w:tc>
        <w:tc>
          <w:tcPr>
            <w:tcW w:w="0" w:type="auto"/>
            <w:noWrap/>
            <w:hideMark/>
          </w:tcPr>
          <w:p w14:paraId="4A430640" w14:textId="28052F6D" w:rsidR="00607EAD" w:rsidRPr="00211E4A" w:rsidRDefault="002010FB" w:rsidP="00BB502E">
            <w:pPr>
              <w:jc w:val="center"/>
              <w:rPr>
                <w:rFonts w:ascii="Times New Roman" w:hAnsi="Times New Roman"/>
                <w:b/>
                <w:bCs/>
                <w:color w:val="000000"/>
              </w:rPr>
            </w:pPr>
            <w:r w:rsidRPr="00211E4A">
              <w:rPr>
                <w:rFonts w:ascii="Times New Roman" w:hAnsi="Times New Roman"/>
                <w:b/>
                <w:bCs/>
                <w:color w:val="000000"/>
              </w:rPr>
              <w:t>20</w:t>
            </w:r>
            <w:r w:rsidR="00081181" w:rsidRPr="00211E4A">
              <w:rPr>
                <w:rFonts w:ascii="Times New Roman" w:hAnsi="Times New Roman"/>
                <w:b/>
                <w:bCs/>
                <w:color w:val="000000"/>
              </w:rPr>
              <w:t>2</w:t>
            </w:r>
            <w:r w:rsidR="00385979" w:rsidRPr="00211E4A">
              <w:rPr>
                <w:rFonts w:ascii="Times New Roman" w:hAnsi="Times New Roman"/>
                <w:b/>
                <w:bCs/>
                <w:color w:val="000000"/>
              </w:rPr>
              <w:t>2</w:t>
            </w:r>
          </w:p>
        </w:tc>
        <w:tc>
          <w:tcPr>
            <w:tcW w:w="0" w:type="auto"/>
            <w:noWrap/>
            <w:hideMark/>
          </w:tcPr>
          <w:p w14:paraId="0853AD67" w14:textId="77777777" w:rsidR="00607EAD" w:rsidRPr="00211E4A" w:rsidRDefault="00607EAD" w:rsidP="00BB502E">
            <w:pPr>
              <w:jc w:val="center"/>
              <w:rPr>
                <w:rFonts w:ascii="Times New Roman" w:hAnsi="Times New Roman"/>
                <w:b/>
                <w:bCs/>
                <w:color w:val="000000"/>
              </w:rPr>
            </w:pPr>
            <w:r w:rsidRPr="00211E4A">
              <w:rPr>
                <w:rFonts w:ascii="Times New Roman" w:hAnsi="Times New Roman"/>
                <w:b/>
                <w:bCs/>
                <w:color w:val="000000"/>
              </w:rPr>
              <w:t>Değ.</w:t>
            </w:r>
          </w:p>
        </w:tc>
        <w:tc>
          <w:tcPr>
            <w:tcW w:w="0" w:type="auto"/>
            <w:noWrap/>
            <w:hideMark/>
          </w:tcPr>
          <w:p w14:paraId="0D300E54" w14:textId="77777777" w:rsidR="00607EAD" w:rsidRPr="00211E4A" w:rsidRDefault="00607EAD" w:rsidP="00BB502E">
            <w:pPr>
              <w:jc w:val="center"/>
              <w:rPr>
                <w:rFonts w:ascii="Times New Roman" w:hAnsi="Times New Roman"/>
                <w:b/>
                <w:bCs/>
                <w:color w:val="000000"/>
              </w:rPr>
            </w:pPr>
            <w:r w:rsidRPr="00211E4A">
              <w:rPr>
                <w:rFonts w:ascii="Times New Roman" w:hAnsi="Times New Roman"/>
                <w:b/>
                <w:bCs/>
                <w:color w:val="000000"/>
              </w:rPr>
              <w:t>Pay</w:t>
            </w:r>
          </w:p>
        </w:tc>
        <w:tc>
          <w:tcPr>
            <w:tcW w:w="1200" w:type="dxa"/>
          </w:tcPr>
          <w:p w14:paraId="07A2720E" w14:textId="1706FBF0" w:rsidR="00607EAD" w:rsidRPr="00211E4A" w:rsidRDefault="00081181" w:rsidP="00E33F39">
            <w:pPr>
              <w:jc w:val="center"/>
              <w:rPr>
                <w:rFonts w:ascii="Times New Roman" w:hAnsi="Times New Roman"/>
                <w:b/>
                <w:bCs/>
              </w:rPr>
            </w:pPr>
            <w:r w:rsidRPr="00211E4A">
              <w:rPr>
                <w:rFonts w:ascii="Times New Roman" w:hAnsi="Times New Roman"/>
                <w:b/>
                <w:bCs/>
              </w:rPr>
              <w:t>20</w:t>
            </w:r>
            <w:r w:rsidR="00225D6C" w:rsidRPr="00211E4A">
              <w:rPr>
                <w:rFonts w:ascii="Times New Roman" w:hAnsi="Times New Roman"/>
                <w:b/>
                <w:bCs/>
              </w:rPr>
              <w:t>2</w:t>
            </w:r>
            <w:r w:rsidR="00385979" w:rsidRPr="00211E4A">
              <w:rPr>
                <w:rFonts w:ascii="Times New Roman" w:hAnsi="Times New Roman"/>
                <w:b/>
                <w:bCs/>
              </w:rPr>
              <w:t>1</w:t>
            </w:r>
          </w:p>
        </w:tc>
        <w:tc>
          <w:tcPr>
            <w:tcW w:w="1265" w:type="dxa"/>
          </w:tcPr>
          <w:p w14:paraId="7DFE25C6" w14:textId="350B29BE" w:rsidR="00607EAD" w:rsidRPr="00211E4A" w:rsidRDefault="00081181" w:rsidP="00081181">
            <w:pPr>
              <w:jc w:val="center"/>
              <w:rPr>
                <w:rFonts w:ascii="Times New Roman" w:hAnsi="Times New Roman"/>
                <w:b/>
                <w:bCs/>
              </w:rPr>
            </w:pPr>
            <w:r w:rsidRPr="00211E4A">
              <w:rPr>
                <w:rFonts w:ascii="Times New Roman" w:hAnsi="Times New Roman"/>
                <w:b/>
                <w:bCs/>
              </w:rPr>
              <w:t>202</w:t>
            </w:r>
            <w:r w:rsidR="00385979" w:rsidRPr="00211E4A">
              <w:rPr>
                <w:rFonts w:ascii="Times New Roman" w:hAnsi="Times New Roman"/>
                <w:b/>
                <w:bCs/>
              </w:rPr>
              <w:t>2</w:t>
            </w:r>
          </w:p>
        </w:tc>
        <w:tc>
          <w:tcPr>
            <w:tcW w:w="1051" w:type="dxa"/>
          </w:tcPr>
          <w:p w14:paraId="19FC20F5" w14:textId="77777777" w:rsidR="00607EAD" w:rsidRPr="00211E4A" w:rsidRDefault="00607EAD" w:rsidP="00BA1AC6">
            <w:pPr>
              <w:jc w:val="right"/>
              <w:rPr>
                <w:rFonts w:ascii="Times New Roman" w:hAnsi="Times New Roman"/>
                <w:b/>
                <w:bCs/>
              </w:rPr>
            </w:pPr>
            <w:r w:rsidRPr="00211E4A">
              <w:rPr>
                <w:rFonts w:ascii="Times New Roman" w:hAnsi="Times New Roman"/>
                <w:b/>
                <w:bCs/>
              </w:rPr>
              <w:t>Değ.</w:t>
            </w:r>
          </w:p>
        </w:tc>
        <w:tc>
          <w:tcPr>
            <w:tcW w:w="1013" w:type="dxa"/>
          </w:tcPr>
          <w:p w14:paraId="78890C93" w14:textId="77777777" w:rsidR="00607EAD" w:rsidRPr="00211E4A" w:rsidRDefault="00607EAD" w:rsidP="00BA1AC6">
            <w:pPr>
              <w:jc w:val="right"/>
              <w:rPr>
                <w:rFonts w:ascii="Times New Roman" w:hAnsi="Times New Roman"/>
                <w:b/>
                <w:bCs/>
              </w:rPr>
            </w:pPr>
            <w:r w:rsidRPr="00211E4A">
              <w:rPr>
                <w:rFonts w:ascii="Times New Roman" w:hAnsi="Times New Roman"/>
                <w:b/>
                <w:bCs/>
              </w:rPr>
              <w:t>Pay</w:t>
            </w:r>
          </w:p>
        </w:tc>
      </w:tr>
      <w:tr w:rsidR="00164561" w:rsidRPr="00211E4A" w14:paraId="58019FCF" w14:textId="77777777" w:rsidTr="000864AA">
        <w:trPr>
          <w:cnfStyle w:val="000000010000" w:firstRow="0" w:lastRow="0" w:firstColumn="0" w:lastColumn="0" w:oddVBand="0" w:evenVBand="0" w:oddHBand="0" w:evenHBand="1" w:firstRowFirstColumn="0" w:firstRowLastColumn="0" w:lastRowFirstColumn="0" w:lastRowLastColumn="0"/>
          <w:trHeight w:val="298"/>
          <w:jc w:val="center"/>
        </w:trPr>
        <w:tc>
          <w:tcPr>
            <w:tcW w:w="1374" w:type="dxa"/>
            <w:vAlign w:val="top"/>
          </w:tcPr>
          <w:p w14:paraId="6EA32B89" w14:textId="268826A0" w:rsidR="00570A46" w:rsidRPr="00211E4A" w:rsidRDefault="00570A46" w:rsidP="00570A46">
            <w:pPr>
              <w:jc w:val="center"/>
              <w:rPr>
                <w:rFonts w:ascii="Times New Roman" w:hAnsi="Times New Roman"/>
              </w:rPr>
            </w:pPr>
            <w:r w:rsidRPr="001B17B6">
              <w:t>GAİB</w:t>
            </w:r>
          </w:p>
        </w:tc>
        <w:tc>
          <w:tcPr>
            <w:tcW w:w="1612" w:type="dxa"/>
            <w:noWrap/>
            <w:vAlign w:val="top"/>
          </w:tcPr>
          <w:p w14:paraId="04CA0D6D" w14:textId="0B4EAFA2" w:rsidR="00570A46" w:rsidRPr="00211E4A" w:rsidRDefault="00570A46" w:rsidP="00570A46">
            <w:pPr>
              <w:jc w:val="center"/>
              <w:rPr>
                <w:rFonts w:ascii="Times New Roman" w:hAnsi="Times New Roman"/>
              </w:rPr>
            </w:pPr>
            <w:r w:rsidRPr="001B17B6">
              <w:t>1.206.177</w:t>
            </w:r>
          </w:p>
        </w:tc>
        <w:tc>
          <w:tcPr>
            <w:tcW w:w="0" w:type="auto"/>
            <w:noWrap/>
            <w:vAlign w:val="top"/>
          </w:tcPr>
          <w:p w14:paraId="5671BC61" w14:textId="7F258F98" w:rsidR="00570A46" w:rsidRPr="00211E4A" w:rsidRDefault="00570A46" w:rsidP="00570A46">
            <w:pPr>
              <w:jc w:val="center"/>
              <w:rPr>
                <w:rFonts w:ascii="Times New Roman" w:hAnsi="Times New Roman"/>
              </w:rPr>
            </w:pPr>
            <w:r w:rsidRPr="001B17B6">
              <w:t>1.691.977</w:t>
            </w:r>
          </w:p>
        </w:tc>
        <w:tc>
          <w:tcPr>
            <w:tcW w:w="0" w:type="auto"/>
            <w:noWrap/>
            <w:vAlign w:val="top"/>
          </w:tcPr>
          <w:p w14:paraId="6454AE67" w14:textId="08E439E5" w:rsidR="00570A46" w:rsidRPr="00211E4A" w:rsidRDefault="00570A46" w:rsidP="00570A46">
            <w:pPr>
              <w:jc w:val="center"/>
              <w:rPr>
                <w:rFonts w:ascii="Times New Roman" w:hAnsi="Times New Roman"/>
              </w:rPr>
            </w:pPr>
            <w:r w:rsidRPr="001B17B6">
              <w:t>40,28%</w:t>
            </w:r>
          </w:p>
        </w:tc>
        <w:tc>
          <w:tcPr>
            <w:tcW w:w="0" w:type="auto"/>
            <w:noWrap/>
            <w:vAlign w:val="top"/>
          </w:tcPr>
          <w:p w14:paraId="1FB3851B" w14:textId="77FE70EF" w:rsidR="00570A46" w:rsidRPr="00211E4A" w:rsidRDefault="00570A46" w:rsidP="00570A46">
            <w:pPr>
              <w:jc w:val="center"/>
              <w:rPr>
                <w:rFonts w:ascii="Times New Roman" w:hAnsi="Times New Roman"/>
              </w:rPr>
            </w:pPr>
            <w:r w:rsidRPr="001B17B6">
              <w:t>31,07%</w:t>
            </w:r>
          </w:p>
        </w:tc>
        <w:tc>
          <w:tcPr>
            <w:tcW w:w="1200" w:type="dxa"/>
            <w:tcBorders>
              <w:top w:val="inset" w:sz="6" w:space="0" w:color="000000" w:themeColor="text1"/>
              <w:bottom w:val="inset" w:sz="6" w:space="0" w:color="000000" w:themeColor="text1"/>
            </w:tcBorders>
            <w:vAlign w:val="top"/>
          </w:tcPr>
          <w:p w14:paraId="45060E90" w14:textId="5951665B" w:rsidR="00570A46" w:rsidRPr="00211E4A" w:rsidRDefault="00570A46" w:rsidP="00570A46">
            <w:pPr>
              <w:jc w:val="center"/>
              <w:rPr>
                <w:rFonts w:ascii="Times New Roman" w:hAnsi="Times New Roman"/>
              </w:rPr>
            </w:pPr>
            <w:r w:rsidRPr="001B17B6">
              <w:t>2.488.160</w:t>
            </w:r>
          </w:p>
        </w:tc>
        <w:tc>
          <w:tcPr>
            <w:tcW w:w="1265" w:type="dxa"/>
            <w:tcBorders>
              <w:top w:val="inset" w:sz="6" w:space="0" w:color="000000" w:themeColor="text1"/>
              <w:bottom w:val="inset" w:sz="6" w:space="0" w:color="000000" w:themeColor="text1"/>
            </w:tcBorders>
            <w:vAlign w:val="top"/>
          </w:tcPr>
          <w:p w14:paraId="1469752B" w14:textId="38364B28" w:rsidR="00570A46" w:rsidRPr="00211E4A" w:rsidRDefault="00570A46" w:rsidP="00570A46">
            <w:pPr>
              <w:jc w:val="center"/>
              <w:rPr>
                <w:rFonts w:ascii="Times New Roman" w:hAnsi="Times New Roman"/>
              </w:rPr>
            </w:pPr>
            <w:r w:rsidRPr="001B17B6">
              <w:t>3.426.749</w:t>
            </w:r>
          </w:p>
        </w:tc>
        <w:tc>
          <w:tcPr>
            <w:tcW w:w="1051" w:type="dxa"/>
            <w:tcBorders>
              <w:top w:val="inset" w:sz="6" w:space="0" w:color="000000" w:themeColor="text1"/>
              <w:bottom w:val="inset" w:sz="6" w:space="0" w:color="000000" w:themeColor="text1"/>
            </w:tcBorders>
            <w:vAlign w:val="top"/>
          </w:tcPr>
          <w:p w14:paraId="2CC0B7B5" w14:textId="66435460" w:rsidR="00570A46" w:rsidRPr="00211E4A" w:rsidRDefault="00570A46" w:rsidP="00570A46">
            <w:pPr>
              <w:jc w:val="center"/>
              <w:rPr>
                <w:rFonts w:ascii="Times New Roman" w:hAnsi="Times New Roman"/>
              </w:rPr>
            </w:pPr>
            <w:r w:rsidRPr="001B17B6">
              <w:t>37,72%</w:t>
            </w:r>
          </w:p>
        </w:tc>
        <w:tc>
          <w:tcPr>
            <w:tcW w:w="1013" w:type="dxa"/>
            <w:tcBorders>
              <w:top w:val="inset" w:sz="6" w:space="0" w:color="000000" w:themeColor="text1"/>
              <w:bottom w:val="inset" w:sz="6" w:space="0" w:color="000000" w:themeColor="text1"/>
            </w:tcBorders>
            <w:vAlign w:val="top"/>
          </w:tcPr>
          <w:p w14:paraId="7854605C" w14:textId="2FD244BC" w:rsidR="00570A46" w:rsidRPr="00211E4A" w:rsidRDefault="00570A46" w:rsidP="00570A46">
            <w:pPr>
              <w:jc w:val="center"/>
              <w:rPr>
                <w:rFonts w:ascii="Times New Roman" w:hAnsi="Times New Roman"/>
              </w:rPr>
            </w:pPr>
            <w:r w:rsidRPr="001B17B6">
              <w:t>32,79%</w:t>
            </w:r>
          </w:p>
        </w:tc>
      </w:tr>
      <w:tr w:rsidR="00164561" w:rsidRPr="00211E4A" w14:paraId="17A6D211" w14:textId="77777777" w:rsidTr="000864AA">
        <w:trPr>
          <w:cnfStyle w:val="000000100000" w:firstRow="0" w:lastRow="0" w:firstColumn="0" w:lastColumn="0" w:oddVBand="0" w:evenVBand="0" w:oddHBand="1" w:evenHBand="0" w:firstRowFirstColumn="0" w:firstRowLastColumn="0" w:lastRowFirstColumn="0" w:lastRowLastColumn="0"/>
          <w:trHeight w:val="318"/>
          <w:jc w:val="center"/>
        </w:trPr>
        <w:tc>
          <w:tcPr>
            <w:tcW w:w="1374" w:type="dxa"/>
            <w:vAlign w:val="top"/>
          </w:tcPr>
          <w:p w14:paraId="515CA1BD" w14:textId="10181135" w:rsidR="00570A46" w:rsidRPr="00211E4A" w:rsidRDefault="00570A46" w:rsidP="00570A46">
            <w:pPr>
              <w:jc w:val="center"/>
              <w:rPr>
                <w:rFonts w:ascii="Times New Roman" w:hAnsi="Times New Roman"/>
              </w:rPr>
            </w:pPr>
            <w:r w:rsidRPr="001B17B6">
              <w:t>İİB</w:t>
            </w:r>
          </w:p>
        </w:tc>
        <w:tc>
          <w:tcPr>
            <w:tcW w:w="1612" w:type="dxa"/>
            <w:noWrap/>
            <w:vAlign w:val="top"/>
          </w:tcPr>
          <w:p w14:paraId="69B5ABD2" w14:textId="17BACCE3" w:rsidR="00570A46" w:rsidRPr="00211E4A" w:rsidRDefault="00570A46" w:rsidP="00570A46">
            <w:pPr>
              <w:jc w:val="center"/>
              <w:rPr>
                <w:rFonts w:ascii="Times New Roman" w:hAnsi="Times New Roman"/>
              </w:rPr>
            </w:pPr>
            <w:r w:rsidRPr="001B17B6">
              <w:t>1.141.234</w:t>
            </w:r>
          </w:p>
        </w:tc>
        <w:tc>
          <w:tcPr>
            <w:tcW w:w="0" w:type="auto"/>
            <w:noWrap/>
            <w:vAlign w:val="top"/>
          </w:tcPr>
          <w:p w14:paraId="798D8129" w14:textId="27D05F47" w:rsidR="00570A46" w:rsidRPr="00211E4A" w:rsidRDefault="00570A46" w:rsidP="00570A46">
            <w:pPr>
              <w:jc w:val="center"/>
              <w:rPr>
                <w:rFonts w:ascii="Times New Roman" w:hAnsi="Times New Roman"/>
              </w:rPr>
            </w:pPr>
            <w:r w:rsidRPr="001B17B6">
              <w:t>1.385.573</w:t>
            </w:r>
          </w:p>
        </w:tc>
        <w:tc>
          <w:tcPr>
            <w:tcW w:w="0" w:type="auto"/>
            <w:noWrap/>
            <w:vAlign w:val="top"/>
          </w:tcPr>
          <w:p w14:paraId="44A0F4FC" w14:textId="6624B91D" w:rsidR="00570A46" w:rsidRPr="00211E4A" w:rsidRDefault="00570A46" w:rsidP="00570A46">
            <w:pPr>
              <w:jc w:val="center"/>
              <w:rPr>
                <w:rFonts w:ascii="Times New Roman" w:hAnsi="Times New Roman"/>
              </w:rPr>
            </w:pPr>
            <w:r w:rsidRPr="001B17B6">
              <w:t>21,41%</w:t>
            </w:r>
          </w:p>
        </w:tc>
        <w:tc>
          <w:tcPr>
            <w:tcW w:w="0" w:type="auto"/>
            <w:noWrap/>
            <w:vAlign w:val="top"/>
          </w:tcPr>
          <w:p w14:paraId="6DE34162" w14:textId="548C9B68" w:rsidR="00570A46" w:rsidRPr="00211E4A" w:rsidRDefault="00570A46" w:rsidP="00570A46">
            <w:pPr>
              <w:jc w:val="center"/>
              <w:rPr>
                <w:rFonts w:ascii="Times New Roman" w:hAnsi="Times New Roman"/>
              </w:rPr>
            </w:pPr>
            <w:r w:rsidRPr="001B17B6">
              <w:t>25,44%</w:t>
            </w:r>
          </w:p>
        </w:tc>
        <w:tc>
          <w:tcPr>
            <w:tcW w:w="1200" w:type="dxa"/>
            <w:tcBorders>
              <w:top w:val="inset" w:sz="6" w:space="0" w:color="000000" w:themeColor="text1"/>
              <w:bottom w:val="inset" w:sz="6" w:space="0" w:color="000000" w:themeColor="text1"/>
            </w:tcBorders>
            <w:vAlign w:val="top"/>
          </w:tcPr>
          <w:p w14:paraId="425044A3" w14:textId="05F246F8" w:rsidR="00570A46" w:rsidRPr="00211E4A" w:rsidRDefault="00570A46" w:rsidP="00570A46">
            <w:pPr>
              <w:jc w:val="center"/>
              <w:rPr>
                <w:rFonts w:ascii="Times New Roman" w:hAnsi="Times New Roman"/>
              </w:rPr>
            </w:pPr>
            <w:r w:rsidRPr="001B17B6">
              <w:t>2.177.524</w:t>
            </w:r>
          </w:p>
        </w:tc>
        <w:tc>
          <w:tcPr>
            <w:tcW w:w="1265" w:type="dxa"/>
            <w:tcBorders>
              <w:top w:val="inset" w:sz="6" w:space="0" w:color="000000" w:themeColor="text1"/>
              <w:bottom w:val="inset" w:sz="6" w:space="0" w:color="000000" w:themeColor="text1"/>
            </w:tcBorders>
            <w:vAlign w:val="top"/>
          </w:tcPr>
          <w:p w14:paraId="1C65FAC2" w14:textId="243485E3" w:rsidR="00570A46" w:rsidRPr="00211E4A" w:rsidRDefault="00570A46" w:rsidP="00570A46">
            <w:pPr>
              <w:jc w:val="center"/>
              <w:rPr>
                <w:rFonts w:ascii="Times New Roman" w:hAnsi="Times New Roman"/>
              </w:rPr>
            </w:pPr>
            <w:r w:rsidRPr="001B17B6">
              <w:t>2.605.589</w:t>
            </w:r>
          </w:p>
        </w:tc>
        <w:tc>
          <w:tcPr>
            <w:tcW w:w="1051" w:type="dxa"/>
            <w:tcBorders>
              <w:top w:val="inset" w:sz="6" w:space="0" w:color="000000" w:themeColor="text1"/>
              <w:bottom w:val="inset" w:sz="6" w:space="0" w:color="000000" w:themeColor="text1"/>
            </w:tcBorders>
            <w:vAlign w:val="top"/>
          </w:tcPr>
          <w:p w14:paraId="0F519A47" w14:textId="5D0AE5D2" w:rsidR="00570A46" w:rsidRPr="00211E4A" w:rsidRDefault="00570A46" w:rsidP="00570A46">
            <w:pPr>
              <w:jc w:val="center"/>
              <w:rPr>
                <w:rFonts w:ascii="Times New Roman" w:hAnsi="Times New Roman"/>
              </w:rPr>
            </w:pPr>
            <w:r w:rsidRPr="001B17B6">
              <w:t>19,66%</w:t>
            </w:r>
          </w:p>
        </w:tc>
        <w:tc>
          <w:tcPr>
            <w:tcW w:w="1013" w:type="dxa"/>
            <w:tcBorders>
              <w:top w:val="inset" w:sz="6" w:space="0" w:color="000000" w:themeColor="text1"/>
              <w:bottom w:val="inset" w:sz="6" w:space="0" w:color="000000" w:themeColor="text1"/>
            </w:tcBorders>
            <w:vAlign w:val="top"/>
          </w:tcPr>
          <w:p w14:paraId="4898594E" w14:textId="01B15DC5" w:rsidR="00570A46" w:rsidRPr="00211E4A" w:rsidRDefault="00570A46" w:rsidP="00570A46">
            <w:pPr>
              <w:jc w:val="center"/>
              <w:rPr>
                <w:rFonts w:ascii="Times New Roman" w:hAnsi="Times New Roman"/>
              </w:rPr>
            </w:pPr>
            <w:r w:rsidRPr="001B17B6">
              <w:t>24,93%</w:t>
            </w:r>
          </w:p>
        </w:tc>
      </w:tr>
      <w:tr w:rsidR="00164561" w:rsidRPr="00211E4A" w14:paraId="7E7692E0" w14:textId="77777777" w:rsidTr="000864AA">
        <w:trPr>
          <w:cnfStyle w:val="000000010000" w:firstRow="0" w:lastRow="0" w:firstColumn="0" w:lastColumn="0" w:oddVBand="0" w:evenVBand="0" w:oddHBand="0" w:evenHBand="1" w:firstRowFirstColumn="0" w:firstRowLastColumn="0" w:lastRowFirstColumn="0" w:lastRowLastColumn="0"/>
          <w:trHeight w:val="318"/>
          <w:jc w:val="center"/>
        </w:trPr>
        <w:tc>
          <w:tcPr>
            <w:tcW w:w="1374" w:type="dxa"/>
            <w:vAlign w:val="top"/>
          </w:tcPr>
          <w:p w14:paraId="75D589A6" w14:textId="64480E61" w:rsidR="00570A46" w:rsidRPr="00211E4A" w:rsidRDefault="00570A46" w:rsidP="00570A46">
            <w:pPr>
              <w:jc w:val="center"/>
              <w:rPr>
                <w:rFonts w:ascii="Times New Roman" w:hAnsi="Times New Roman"/>
              </w:rPr>
            </w:pPr>
            <w:r w:rsidRPr="001B17B6">
              <w:t>AKİB</w:t>
            </w:r>
          </w:p>
        </w:tc>
        <w:tc>
          <w:tcPr>
            <w:tcW w:w="1612" w:type="dxa"/>
            <w:noWrap/>
            <w:vAlign w:val="top"/>
          </w:tcPr>
          <w:p w14:paraId="1C0E9D58" w14:textId="681E6D15" w:rsidR="00570A46" w:rsidRPr="00211E4A" w:rsidRDefault="00570A46" w:rsidP="00570A46">
            <w:pPr>
              <w:jc w:val="center"/>
              <w:rPr>
                <w:rFonts w:ascii="Times New Roman" w:hAnsi="Times New Roman"/>
              </w:rPr>
            </w:pPr>
            <w:r w:rsidRPr="001B17B6">
              <w:t>702.374</w:t>
            </w:r>
          </w:p>
        </w:tc>
        <w:tc>
          <w:tcPr>
            <w:tcW w:w="0" w:type="auto"/>
            <w:noWrap/>
            <w:vAlign w:val="top"/>
          </w:tcPr>
          <w:p w14:paraId="77B6EC24" w14:textId="5EC52479" w:rsidR="00570A46" w:rsidRPr="00211E4A" w:rsidRDefault="00570A46" w:rsidP="00570A46">
            <w:pPr>
              <w:jc w:val="center"/>
              <w:rPr>
                <w:rFonts w:ascii="Times New Roman" w:hAnsi="Times New Roman"/>
              </w:rPr>
            </w:pPr>
            <w:r w:rsidRPr="001B17B6">
              <w:t>937.879</w:t>
            </w:r>
          </w:p>
        </w:tc>
        <w:tc>
          <w:tcPr>
            <w:tcW w:w="0" w:type="auto"/>
            <w:noWrap/>
            <w:vAlign w:val="top"/>
          </w:tcPr>
          <w:p w14:paraId="3F8E239B" w14:textId="6008CB66" w:rsidR="00570A46" w:rsidRPr="00211E4A" w:rsidRDefault="00570A46" w:rsidP="00570A46">
            <w:pPr>
              <w:jc w:val="center"/>
              <w:rPr>
                <w:rFonts w:ascii="Times New Roman" w:hAnsi="Times New Roman"/>
              </w:rPr>
            </w:pPr>
            <w:r w:rsidRPr="001B17B6">
              <w:t>33,53%</w:t>
            </w:r>
          </w:p>
        </w:tc>
        <w:tc>
          <w:tcPr>
            <w:tcW w:w="0" w:type="auto"/>
            <w:noWrap/>
            <w:vAlign w:val="top"/>
          </w:tcPr>
          <w:p w14:paraId="4AF8B4F8" w14:textId="7E4D7C6D" w:rsidR="00570A46" w:rsidRPr="00211E4A" w:rsidRDefault="00570A46" w:rsidP="00570A46">
            <w:pPr>
              <w:jc w:val="center"/>
              <w:rPr>
                <w:rFonts w:ascii="Times New Roman" w:hAnsi="Times New Roman"/>
              </w:rPr>
            </w:pPr>
            <w:r w:rsidRPr="001B17B6">
              <w:t>17,22%</w:t>
            </w:r>
          </w:p>
        </w:tc>
        <w:tc>
          <w:tcPr>
            <w:tcW w:w="1200" w:type="dxa"/>
            <w:tcBorders>
              <w:top w:val="inset" w:sz="6" w:space="0" w:color="000000" w:themeColor="text1"/>
              <w:bottom w:val="inset" w:sz="6" w:space="0" w:color="000000" w:themeColor="text1"/>
            </w:tcBorders>
            <w:vAlign w:val="top"/>
          </w:tcPr>
          <w:p w14:paraId="424368C2" w14:textId="304464B5" w:rsidR="00570A46" w:rsidRPr="00211E4A" w:rsidRDefault="00570A46" w:rsidP="00570A46">
            <w:pPr>
              <w:jc w:val="center"/>
              <w:rPr>
                <w:rFonts w:ascii="Times New Roman" w:hAnsi="Times New Roman"/>
              </w:rPr>
            </w:pPr>
            <w:r w:rsidRPr="001B17B6">
              <w:t>1.292.575</w:t>
            </w:r>
          </w:p>
        </w:tc>
        <w:tc>
          <w:tcPr>
            <w:tcW w:w="1265" w:type="dxa"/>
            <w:tcBorders>
              <w:top w:val="inset" w:sz="6" w:space="0" w:color="000000" w:themeColor="text1"/>
              <w:bottom w:val="inset" w:sz="6" w:space="0" w:color="000000" w:themeColor="text1"/>
            </w:tcBorders>
            <w:vAlign w:val="top"/>
          </w:tcPr>
          <w:p w14:paraId="2F16AC13" w14:textId="65372822" w:rsidR="00570A46" w:rsidRPr="00211E4A" w:rsidRDefault="00570A46" w:rsidP="00570A46">
            <w:pPr>
              <w:jc w:val="center"/>
              <w:rPr>
                <w:rFonts w:ascii="Times New Roman" w:hAnsi="Times New Roman"/>
              </w:rPr>
            </w:pPr>
            <w:r w:rsidRPr="001B17B6">
              <w:t>1.809.234</w:t>
            </w:r>
          </w:p>
        </w:tc>
        <w:tc>
          <w:tcPr>
            <w:tcW w:w="1051" w:type="dxa"/>
            <w:tcBorders>
              <w:top w:val="inset" w:sz="6" w:space="0" w:color="000000" w:themeColor="text1"/>
              <w:bottom w:val="inset" w:sz="6" w:space="0" w:color="000000" w:themeColor="text1"/>
            </w:tcBorders>
            <w:vAlign w:val="top"/>
          </w:tcPr>
          <w:p w14:paraId="13D42754" w14:textId="26079CB2" w:rsidR="00570A46" w:rsidRPr="00211E4A" w:rsidRDefault="00570A46" w:rsidP="00570A46">
            <w:pPr>
              <w:jc w:val="center"/>
              <w:rPr>
                <w:rFonts w:ascii="Times New Roman" w:hAnsi="Times New Roman"/>
              </w:rPr>
            </w:pPr>
            <w:r w:rsidRPr="001B17B6">
              <w:t>39,97%</w:t>
            </w:r>
          </w:p>
        </w:tc>
        <w:tc>
          <w:tcPr>
            <w:tcW w:w="1013" w:type="dxa"/>
            <w:tcBorders>
              <w:top w:val="inset" w:sz="6" w:space="0" w:color="000000" w:themeColor="text1"/>
              <w:bottom w:val="inset" w:sz="6" w:space="0" w:color="000000" w:themeColor="text1"/>
            </w:tcBorders>
            <w:vAlign w:val="top"/>
          </w:tcPr>
          <w:p w14:paraId="4CF56D80" w14:textId="313276D1" w:rsidR="00570A46" w:rsidRPr="00211E4A" w:rsidRDefault="00570A46" w:rsidP="00570A46">
            <w:pPr>
              <w:jc w:val="center"/>
              <w:rPr>
                <w:rFonts w:ascii="Times New Roman" w:hAnsi="Times New Roman"/>
              </w:rPr>
            </w:pPr>
            <w:r w:rsidRPr="001B17B6">
              <w:t>17,31%</w:t>
            </w:r>
          </w:p>
        </w:tc>
      </w:tr>
      <w:tr w:rsidR="00164561" w:rsidRPr="00211E4A" w14:paraId="5DBFD822" w14:textId="77777777" w:rsidTr="000864AA">
        <w:trPr>
          <w:cnfStyle w:val="000000100000" w:firstRow="0" w:lastRow="0" w:firstColumn="0" w:lastColumn="0" w:oddVBand="0" w:evenVBand="0" w:oddHBand="1" w:evenHBand="0" w:firstRowFirstColumn="0" w:firstRowLastColumn="0" w:lastRowFirstColumn="0" w:lastRowLastColumn="0"/>
          <w:trHeight w:val="318"/>
          <w:jc w:val="center"/>
        </w:trPr>
        <w:tc>
          <w:tcPr>
            <w:tcW w:w="1374" w:type="dxa"/>
            <w:vAlign w:val="top"/>
          </w:tcPr>
          <w:p w14:paraId="25ED913D" w14:textId="73184419" w:rsidR="00570A46" w:rsidRPr="00211E4A" w:rsidRDefault="00570A46" w:rsidP="00570A46">
            <w:pPr>
              <w:jc w:val="center"/>
              <w:rPr>
                <w:rFonts w:ascii="Times New Roman" w:hAnsi="Times New Roman"/>
              </w:rPr>
            </w:pPr>
            <w:r w:rsidRPr="001B17B6">
              <w:t>OAİB</w:t>
            </w:r>
          </w:p>
        </w:tc>
        <w:tc>
          <w:tcPr>
            <w:tcW w:w="1612" w:type="dxa"/>
            <w:noWrap/>
            <w:vAlign w:val="top"/>
          </w:tcPr>
          <w:p w14:paraId="25E9A05C" w14:textId="6FA91632" w:rsidR="00570A46" w:rsidRPr="00211E4A" w:rsidRDefault="00570A46" w:rsidP="00570A46">
            <w:pPr>
              <w:jc w:val="center"/>
              <w:rPr>
                <w:rFonts w:ascii="Times New Roman" w:hAnsi="Times New Roman"/>
              </w:rPr>
            </w:pPr>
            <w:r w:rsidRPr="001B17B6">
              <w:t>431.397</w:t>
            </w:r>
          </w:p>
        </w:tc>
        <w:tc>
          <w:tcPr>
            <w:tcW w:w="0" w:type="auto"/>
            <w:noWrap/>
            <w:vAlign w:val="top"/>
          </w:tcPr>
          <w:p w14:paraId="0EB9C30A" w14:textId="66BF99CA" w:rsidR="00570A46" w:rsidRPr="00211E4A" w:rsidRDefault="00570A46" w:rsidP="00570A46">
            <w:pPr>
              <w:jc w:val="center"/>
              <w:rPr>
                <w:rFonts w:ascii="Times New Roman" w:hAnsi="Times New Roman"/>
              </w:rPr>
            </w:pPr>
            <w:r w:rsidRPr="001B17B6">
              <w:t>510.770</w:t>
            </w:r>
          </w:p>
        </w:tc>
        <w:tc>
          <w:tcPr>
            <w:tcW w:w="0" w:type="auto"/>
            <w:noWrap/>
            <w:vAlign w:val="top"/>
          </w:tcPr>
          <w:p w14:paraId="077C1367" w14:textId="28CED418" w:rsidR="00570A46" w:rsidRPr="00211E4A" w:rsidRDefault="00570A46" w:rsidP="00570A46">
            <w:pPr>
              <w:jc w:val="center"/>
              <w:rPr>
                <w:rFonts w:ascii="Times New Roman" w:hAnsi="Times New Roman"/>
              </w:rPr>
            </w:pPr>
            <w:r w:rsidRPr="001B17B6">
              <w:t>18,40%</w:t>
            </w:r>
          </w:p>
        </w:tc>
        <w:tc>
          <w:tcPr>
            <w:tcW w:w="0" w:type="auto"/>
            <w:noWrap/>
            <w:vAlign w:val="top"/>
          </w:tcPr>
          <w:p w14:paraId="3E0115CF" w14:textId="48B10BFA" w:rsidR="00570A46" w:rsidRPr="00211E4A" w:rsidRDefault="00570A46" w:rsidP="00570A46">
            <w:pPr>
              <w:jc w:val="center"/>
              <w:rPr>
                <w:rFonts w:ascii="Times New Roman" w:hAnsi="Times New Roman"/>
              </w:rPr>
            </w:pPr>
            <w:r w:rsidRPr="001B17B6">
              <w:t>9,38%</w:t>
            </w:r>
          </w:p>
        </w:tc>
        <w:tc>
          <w:tcPr>
            <w:tcW w:w="1200" w:type="dxa"/>
            <w:tcBorders>
              <w:top w:val="inset" w:sz="6" w:space="0" w:color="000000" w:themeColor="text1"/>
              <w:bottom w:val="inset" w:sz="6" w:space="0" w:color="000000" w:themeColor="text1"/>
            </w:tcBorders>
            <w:vAlign w:val="top"/>
          </w:tcPr>
          <w:p w14:paraId="4AAE734D" w14:textId="70EC7DE2" w:rsidR="00570A46" w:rsidRPr="00211E4A" w:rsidRDefault="00570A46" w:rsidP="00570A46">
            <w:pPr>
              <w:jc w:val="center"/>
              <w:rPr>
                <w:rFonts w:ascii="Times New Roman" w:hAnsi="Times New Roman"/>
              </w:rPr>
            </w:pPr>
            <w:r w:rsidRPr="001B17B6">
              <w:t>834.707</w:t>
            </w:r>
          </w:p>
        </w:tc>
        <w:tc>
          <w:tcPr>
            <w:tcW w:w="1265" w:type="dxa"/>
            <w:tcBorders>
              <w:top w:val="inset" w:sz="6" w:space="0" w:color="000000" w:themeColor="text1"/>
              <w:bottom w:val="inset" w:sz="6" w:space="0" w:color="000000" w:themeColor="text1"/>
            </w:tcBorders>
            <w:vAlign w:val="top"/>
          </w:tcPr>
          <w:p w14:paraId="218A274B" w14:textId="7404B8C6" w:rsidR="00570A46" w:rsidRPr="00211E4A" w:rsidRDefault="00570A46" w:rsidP="00570A46">
            <w:pPr>
              <w:jc w:val="center"/>
              <w:rPr>
                <w:rFonts w:ascii="Times New Roman" w:hAnsi="Times New Roman"/>
              </w:rPr>
            </w:pPr>
            <w:r w:rsidRPr="001B17B6">
              <w:t>1.005.876</w:t>
            </w:r>
          </w:p>
        </w:tc>
        <w:tc>
          <w:tcPr>
            <w:tcW w:w="1051" w:type="dxa"/>
            <w:tcBorders>
              <w:top w:val="inset" w:sz="6" w:space="0" w:color="000000" w:themeColor="text1"/>
              <w:bottom w:val="inset" w:sz="6" w:space="0" w:color="000000" w:themeColor="text1"/>
            </w:tcBorders>
            <w:vAlign w:val="top"/>
          </w:tcPr>
          <w:p w14:paraId="4C122550" w14:textId="294B0DD3" w:rsidR="00570A46" w:rsidRPr="00211E4A" w:rsidRDefault="00570A46" w:rsidP="00570A46">
            <w:pPr>
              <w:jc w:val="center"/>
              <w:rPr>
                <w:rFonts w:ascii="Times New Roman" w:hAnsi="Times New Roman"/>
              </w:rPr>
            </w:pPr>
            <w:r w:rsidRPr="001B17B6">
              <w:t>20,51%</w:t>
            </w:r>
          </w:p>
        </w:tc>
        <w:tc>
          <w:tcPr>
            <w:tcW w:w="1013" w:type="dxa"/>
            <w:tcBorders>
              <w:top w:val="inset" w:sz="6" w:space="0" w:color="000000" w:themeColor="text1"/>
              <w:bottom w:val="inset" w:sz="6" w:space="0" w:color="000000" w:themeColor="text1"/>
            </w:tcBorders>
            <w:vAlign w:val="top"/>
          </w:tcPr>
          <w:p w14:paraId="6F2E4953" w14:textId="17E32B62" w:rsidR="00570A46" w:rsidRPr="00211E4A" w:rsidRDefault="00570A46" w:rsidP="00570A46">
            <w:pPr>
              <w:jc w:val="center"/>
              <w:rPr>
                <w:rFonts w:ascii="Times New Roman" w:hAnsi="Times New Roman"/>
              </w:rPr>
            </w:pPr>
            <w:r w:rsidRPr="001B17B6">
              <w:t>9,62%</w:t>
            </w:r>
          </w:p>
        </w:tc>
      </w:tr>
      <w:tr w:rsidR="00164561" w:rsidRPr="00211E4A" w14:paraId="730E2AEF" w14:textId="77777777" w:rsidTr="000864AA">
        <w:trPr>
          <w:cnfStyle w:val="000000010000" w:firstRow="0" w:lastRow="0" w:firstColumn="0" w:lastColumn="0" w:oddVBand="0" w:evenVBand="0" w:oddHBand="0" w:evenHBand="1" w:firstRowFirstColumn="0" w:firstRowLastColumn="0" w:lastRowFirstColumn="0" w:lastRowLastColumn="0"/>
          <w:trHeight w:val="318"/>
          <w:jc w:val="center"/>
        </w:trPr>
        <w:tc>
          <w:tcPr>
            <w:tcW w:w="1374" w:type="dxa"/>
            <w:vAlign w:val="top"/>
          </w:tcPr>
          <w:p w14:paraId="23D3683F" w14:textId="15909FBF" w:rsidR="00570A46" w:rsidRPr="00211E4A" w:rsidRDefault="00570A46" w:rsidP="00570A46">
            <w:pPr>
              <w:jc w:val="center"/>
              <w:rPr>
                <w:rFonts w:ascii="Times New Roman" w:hAnsi="Times New Roman"/>
              </w:rPr>
            </w:pPr>
            <w:r w:rsidRPr="001B17B6">
              <w:t>EİB</w:t>
            </w:r>
          </w:p>
        </w:tc>
        <w:tc>
          <w:tcPr>
            <w:tcW w:w="1612" w:type="dxa"/>
            <w:noWrap/>
            <w:vAlign w:val="top"/>
          </w:tcPr>
          <w:p w14:paraId="0052EED7" w14:textId="70ED9537" w:rsidR="00570A46" w:rsidRPr="00211E4A" w:rsidRDefault="00570A46" w:rsidP="00570A46">
            <w:pPr>
              <w:jc w:val="center"/>
              <w:rPr>
                <w:rFonts w:ascii="Times New Roman" w:hAnsi="Times New Roman"/>
              </w:rPr>
            </w:pPr>
            <w:r w:rsidRPr="001B17B6">
              <w:t>308.438</w:t>
            </w:r>
          </w:p>
        </w:tc>
        <w:tc>
          <w:tcPr>
            <w:tcW w:w="0" w:type="auto"/>
            <w:noWrap/>
            <w:vAlign w:val="top"/>
          </w:tcPr>
          <w:p w14:paraId="08A15931" w14:textId="51D2EA8D" w:rsidR="00570A46" w:rsidRPr="00211E4A" w:rsidRDefault="00570A46" w:rsidP="00570A46">
            <w:pPr>
              <w:jc w:val="center"/>
              <w:rPr>
                <w:rFonts w:ascii="Times New Roman" w:hAnsi="Times New Roman"/>
              </w:rPr>
            </w:pPr>
            <w:r w:rsidRPr="001B17B6">
              <w:t>499.728</w:t>
            </w:r>
          </w:p>
        </w:tc>
        <w:tc>
          <w:tcPr>
            <w:tcW w:w="0" w:type="auto"/>
            <w:noWrap/>
            <w:vAlign w:val="top"/>
          </w:tcPr>
          <w:p w14:paraId="30E7714A" w14:textId="10271C68" w:rsidR="00570A46" w:rsidRPr="00211E4A" w:rsidRDefault="00570A46" w:rsidP="00570A46">
            <w:pPr>
              <w:jc w:val="center"/>
              <w:rPr>
                <w:rFonts w:ascii="Times New Roman" w:hAnsi="Times New Roman"/>
              </w:rPr>
            </w:pPr>
            <w:r w:rsidRPr="001B17B6">
              <w:t>62,02%</w:t>
            </w:r>
          </w:p>
        </w:tc>
        <w:tc>
          <w:tcPr>
            <w:tcW w:w="0" w:type="auto"/>
            <w:noWrap/>
            <w:vAlign w:val="top"/>
          </w:tcPr>
          <w:p w14:paraId="39F1E67C" w14:textId="19AE157D" w:rsidR="00570A46" w:rsidRPr="00211E4A" w:rsidRDefault="00570A46" w:rsidP="00570A46">
            <w:pPr>
              <w:jc w:val="center"/>
              <w:rPr>
                <w:rFonts w:ascii="Times New Roman" w:hAnsi="Times New Roman"/>
              </w:rPr>
            </w:pPr>
            <w:r w:rsidRPr="001B17B6">
              <w:t>9,18%</w:t>
            </w:r>
          </w:p>
        </w:tc>
        <w:tc>
          <w:tcPr>
            <w:tcW w:w="1200" w:type="dxa"/>
            <w:tcBorders>
              <w:top w:val="inset" w:sz="6" w:space="0" w:color="000000" w:themeColor="text1"/>
              <w:bottom w:val="inset" w:sz="6" w:space="0" w:color="000000" w:themeColor="text1"/>
            </w:tcBorders>
            <w:vAlign w:val="top"/>
          </w:tcPr>
          <w:p w14:paraId="10240000" w14:textId="7A3CE7B6" w:rsidR="00570A46" w:rsidRPr="00211E4A" w:rsidRDefault="00570A46" w:rsidP="00570A46">
            <w:pPr>
              <w:jc w:val="center"/>
              <w:rPr>
                <w:rFonts w:ascii="Times New Roman" w:hAnsi="Times New Roman"/>
              </w:rPr>
            </w:pPr>
            <w:r w:rsidRPr="001B17B6">
              <w:t>549.010</w:t>
            </w:r>
          </w:p>
        </w:tc>
        <w:tc>
          <w:tcPr>
            <w:tcW w:w="1265" w:type="dxa"/>
            <w:tcBorders>
              <w:top w:val="inset" w:sz="6" w:space="0" w:color="000000" w:themeColor="text1"/>
              <w:bottom w:val="inset" w:sz="6" w:space="0" w:color="000000" w:themeColor="text1"/>
            </w:tcBorders>
            <w:vAlign w:val="top"/>
          </w:tcPr>
          <w:p w14:paraId="5020ACCE" w14:textId="3B5E5544" w:rsidR="00570A46" w:rsidRPr="00211E4A" w:rsidRDefault="00570A46" w:rsidP="00570A46">
            <w:pPr>
              <w:jc w:val="center"/>
              <w:rPr>
                <w:rFonts w:ascii="Times New Roman" w:hAnsi="Times New Roman"/>
              </w:rPr>
            </w:pPr>
            <w:r w:rsidRPr="001B17B6">
              <w:t>873.809</w:t>
            </w:r>
          </w:p>
        </w:tc>
        <w:tc>
          <w:tcPr>
            <w:tcW w:w="1051" w:type="dxa"/>
            <w:tcBorders>
              <w:top w:val="inset" w:sz="6" w:space="0" w:color="000000" w:themeColor="text1"/>
              <w:bottom w:val="inset" w:sz="6" w:space="0" w:color="000000" w:themeColor="text1"/>
            </w:tcBorders>
            <w:vAlign w:val="top"/>
          </w:tcPr>
          <w:p w14:paraId="10924C81" w14:textId="08A33E22" w:rsidR="00570A46" w:rsidRPr="00211E4A" w:rsidRDefault="00570A46" w:rsidP="00570A46">
            <w:pPr>
              <w:jc w:val="center"/>
              <w:rPr>
                <w:rFonts w:ascii="Times New Roman" w:hAnsi="Times New Roman"/>
              </w:rPr>
            </w:pPr>
            <w:r w:rsidRPr="001B17B6">
              <w:t>59,16%</w:t>
            </w:r>
          </w:p>
        </w:tc>
        <w:tc>
          <w:tcPr>
            <w:tcW w:w="1013" w:type="dxa"/>
            <w:tcBorders>
              <w:top w:val="inset" w:sz="6" w:space="0" w:color="000000" w:themeColor="text1"/>
              <w:bottom w:val="inset" w:sz="6" w:space="0" w:color="000000" w:themeColor="text1"/>
            </w:tcBorders>
            <w:vAlign w:val="top"/>
          </w:tcPr>
          <w:p w14:paraId="578DB965" w14:textId="221BF62F" w:rsidR="00570A46" w:rsidRPr="00211E4A" w:rsidRDefault="00570A46" w:rsidP="00570A46">
            <w:pPr>
              <w:jc w:val="center"/>
              <w:rPr>
                <w:rFonts w:ascii="Times New Roman" w:hAnsi="Times New Roman"/>
              </w:rPr>
            </w:pPr>
            <w:r w:rsidRPr="001B17B6">
              <w:t>8,36%</w:t>
            </w:r>
          </w:p>
        </w:tc>
      </w:tr>
      <w:tr w:rsidR="00164561" w:rsidRPr="00211E4A" w14:paraId="6DB97E0C" w14:textId="77777777" w:rsidTr="000864AA">
        <w:trPr>
          <w:cnfStyle w:val="000000100000" w:firstRow="0" w:lastRow="0" w:firstColumn="0" w:lastColumn="0" w:oddVBand="0" w:evenVBand="0" w:oddHBand="1" w:evenHBand="0" w:firstRowFirstColumn="0" w:firstRowLastColumn="0" w:lastRowFirstColumn="0" w:lastRowLastColumn="0"/>
          <w:trHeight w:val="318"/>
          <w:jc w:val="center"/>
        </w:trPr>
        <w:tc>
          <w:tcPr>
            <w:tcW w:w="1374" w:type="dxa"/>
            <w:vAlign w:val="top"/>
          </w:tcPr>
          <w:p w14:paraId="01920B77" w14:textId="5819879D" w:rsidR="00570A46" w:rsidRPr="00211E4A" w:rsidRDefault="00570A46" w:rsidP="00570A46">
            <w:pPr>
              <w:jc w:val="center"/>
              <w:rPr>
                <w:rFonts w:ascii="Times New Roman" w:hAnsi="Times New Roman"/>
              </w:rPr>
            </w:pPr>
            <w:r w:rsidRPr="001B17B6">
              <w:t>KİB</w:t>
            </w:r>
          </w:p>
        </w:tc>
        <w:tc>
          <w:tcPr>
            <w:tcW w:w="1612" w:type="dxa"/>
            <w:noWrap/>
            <w:vAlign w:val="top"/>
          </w:tcPr>
          <w:p w14:paraId="5ACE726D" w14:textId="1F1B56DB" w:rsidR="00570A46" w:rsidRPr="00211E4A" w:rsidRDefault="00570A46" w:rsidP="00570A46">
            <w:pPr>
              <w:jc w:val="center"/>
              <w:rPr>
                <w:rFonts w:ascii="Times New Roman" w:hAnsi="Times New Roman"/>
              </w:rPr>
            </w:pPr>
            <w:r w:rsidRPr="001B17B6">
              <w:t>108.316</w:t>
            </w:r>
          </w:p>
        </w:tc>
        <w:tc>
          <w:tcPr>
            <w:tcW w:w="0" w:type="auto"/>
            <w:noWrap/>
            <w:vAlign w:val="top"/>
          </w:tcPr>
          <w:p w14:paraId="3D08A128" w14:textId="01EAFAB4" w:rsidR="00570A46" w:rsidRPr="00211E4A" w:rsidRDefault="00570A46" w:rsidP="00570A46">
            <w:pPr>
              <w:jc w:val="center"/>
              <w:rPr>
                <w:rFonts w:ascii="Times New Roman" w:hAnsi="Times New Roman"/>
              </w:rPr>
            </w:pPr>
            <w:r w:rsidRPr="001B17B6">
              <w:t>149.680</w:t>
            </w:r>
          </w:p>
        </w:tc>
        <w:tc>
          <w:tcPr>
            <w:tcW w:w="0" w:type="auto"/>
            <w:noWrap/>
            <w:vAlign w:val="top"/>
          </w:tcPr>
          <w:p w14:paraId="0F1B4D82" w14:textId="5E0D5DDF" w:rsidR="00570A46" w:rsidRPr="00211E4A" w:rsidRDefault="00570A46" w:rsidP="00570A46">
            <w:pPr>
              <w:jc w:val="center"/>
              <w:rPr>
                <w:rFonts w:ascii="Times New Roman" w:hAnsi="Times New Roman"/>
              </w:rPr>
            </w:pPr>
            <w:r w:rsidRPr="001B17B6">
              <w:t>38,19%</w:t>
            </w:r>
          </w:p>
        </w:tc>
        <w:tc>
          <w:tcPr>
            <w:tcW w:w="0" w:type="auto"/>
            <w:noWrap/>
            <w:vAlign w:val="top"/>
          </w:tcPr>
          <w:p w14:paraId="25791CC4" w14:textId="7745DBCC" w:rsidR="00570A46" w:rsidRPr="00211E4A" w:rsidRDefault="00570A46" w:rsidP="00570A46">
            <w:pPr>
              <w:jc w:val="center"/>
              <w:rPr>
                <w:rFonts w:ascii="Times New Roman" w:hAnsi="Times New Roman"/>
              </w:rPr>
            </w:pPr>
            <w:r w:rsidRPr="001B17B6">
              <w:t>2,75%</w:t>
            </w:r>
          </w:p>
        </w:tc>
        <w:tc>
          <w:tcPr>
            <w:tcW w:w="1200" w:type="dxa"/>
            <w:tcBorders>
              <w:top w:val="inset" w:sz="6" w:space="0" w:color="000000" w:themeColor="text1"/>
              <w:bottom w:val="inset" w:sz="6" w:space="0" w:color="000000" w:themeColor="text1"/>
            </w:tcBorders>
            <w:vAlign w:val="top"/>
          </w:tcPr>
          <w:p w14:paraId="325148F2" w14:textId="0DB97C0E" w:rsidR="00570A46" w:rsidRPr="00211E4A" w:rsidRDefault="00570A46" w:rsidP="00570A46">
            <w:pPr>
              <w:jc w:val="center"/>
              <w:rPr>
                <w:rFonts w:ascii="Times New Roman" w:hAnsi="Times New Roman"/>
              </w:rPr>
            </w:pPr>
            <w:r w:rsidRPr="001B17B6">
              <w:t>205.370</w:t>
            </w:r>
          </w:p>
        </w:tc>
        <w:tc>
          <w:tcPr>
            <w:tcW w:w="1265" w:type="dxa"/>
            <w:tcBorders>
              <w:top w:val="inset" w:sz="6" w:space="0" w:color="000000" w:themeColor="text1"/>
              <w:bottom w:val="inset" w:sz="6" w:space="0" w:color="000000" w:themeColor="text1"/>
            </w:tcBorders>
            <w:vAlign w:val="top"/>
          </w:tcPr>
          <w:p w14:paraId="7368392A" w14:textId="5BB40C99" w:rsidR="00570A46" w:rsidRPr="00211E4A" w:rsidRDefault="00570A46" w:rsidP="00570A46">
            <w:pPr>
              <w:jc w:val="center"/>
              <w:rPr>
                <w:rFonts w:ascii="Times New Roman" w:hAnsi="Times New Roman"/>
              </w:rPr>
            </w:pPr>
            <w:r w:rsidRPr="001B17B6">
              <w:t>258.983</w:t>
            </w:r>
          </w:p>
        </w:tc>
        <w:tc>
          <w:tcPr>
            <w:tcW w:w="1051" w:type="dxa"/>
            <w:tcBorders>
              <w:top w:val="inset" w:sz="6" w:space="0" w:color="000000" w:themeColor="text1"/>
              <w:bottom w:val="inset" w:sz="6" w:space="0" w:color="000000" w:themeColor="text1"/>
            </w:tcBorders>
            <w:vAlign w:val="top"/>
          </w:tcPr>
          <w:p w14:paraId="0065E484" w14:textId="289A8F80" w:rsidR="00570A46" w:rsidRPr="00211E4A" w:rsidRDefault="00570A46" w:rsidP="00570A46">
            <w:pPr>
              <w:jc w:val="center"/>
              <w:rPr>
                <w:rFonts w:ascii="Times New Roman" w:hAnsi="Times New Roman"/>
              </w:rPr>
            </w:pPr>
            <w:r w:rsidRPr="001B17B6">
              <w:t>26,11%</w:t>
            </w:r>
          </w:p>
        </w:tc>
        <w:tc>
          <w:tcPr>
            <w:tcW w:w="1013" w:type="dxa"/>
            <w:tcBorders>
              <w:top w:val="inset" w:sz="6" w:space="0" w:color="000000" w:themeColor="text1"/>
              <w:bottom w:val="inset" w:sz="6" w:space="0" w:color="000000" w:themeColor="text1"/>
            </w:tcBorders>
            <w:vAlign w:val="top"/>
          </w:tcPr>
          <w:p w14:paraId="5FFC50ED" w14:textId="64E2A9E3" w:rsidR="00570A46" w:rsidRPr="00211E4A" w:rsidRDefault="00570A46" w:rsidP="00570A46">
            <w:pPr>
              <w:jc w:val="center"/>
              <w:rPr>
                <w:rFonts w:ascii="Times New Roman" w:hAnsi="Times New Roman"/>
              </w:rPr>
            </w:pPr>
            <w:r w:rsidRPr="001B17B6">
              <w:t>2,48%</w:t>
            </w:r>
          </w:p>
        </w:tc>
      </w:tr>
      <w:tr w:rsidR="00164561" w:rsidRPr="00211E4A" w14:paraId="7DB40010" w14:textId="77777777" w:rsidTr="000864AA">
        <w:trPr>
          <w:cnfStyle w:val="000000010000" w:firstRow="0" w:lastRow="0" w:firstColumn="0" w:lastColumn="0" w:oddVBand="0" w:evenVBand="0" w:oddHBand="0" w:evenHBand="1" w:firstRowFirstColumn="0" w:firstRowLastColumn="0" w:lastRowFirstColumn="0" w:lastRowLastColumn="0"/>
          <w:trHeight w:val="318"/>
          <w:jc w:val="center"/>
        </w:trPr>
        <w:tc>
          <w:tcPr>
            <w:tcW w:w="1374" w:type="dxa"/>
            <w:vAlign w:val="top"/>
          </w:tcPr>
          <w:p w14:paraId="00257472" w14:textId="17A30CE9" w:rsidR="00570A46" w:rsidRPr="00211E4A" w:rsidRDefault="00570A46" w:rsidP="00570A46">
            <w:pPr>
              <w:jc w:val="center"/>
              <w:rPr>
                <w:rFonts w:ascii="Times New Roman" w:hAnsi="Times New Roman"/>
              </w:rPr>
            </w:pPr>
            <w:r w:rsidRPr="001B17B6">
              <w:t>DİĞER</w:t>
            </w:r>
          </w:p>
        </w:tc>
        <w:tc>
          <w:tcPr>
            <w:tcW w:w="1612" w:type="dxa"/>
            <w:noWrap/>
            <w:vAlign w:val="top"/>
          </w:tcPr>
          <w:p w14:paraId="37F0E40D" w14:textId="71C05144" w:rsidR="00570A46" w:rsidRPr="00211E4A" w:rsidRDefault="00570A46" w:rsidP="00570A46">
            <w:pPr>
              <w:jc w:val="center"/>
              <w:rPr>
                <w:rFonts w:ascii="Times New Roman" w:hAnsi="Times New Roman"/>
              </w:rPr>
            </w:pPr>
            <w:r w:rsidRPr="001B17B6">
              <w:t>244.477</w:t>
            </w:r>
          </w:p>
        </w:tc>
        <w:tc>
          <w:tcPr>
            <w:tcW w:w="0" w:type="auto"/>
            <w:noWrap/>
            <w:vAlign w:val="top"/>
          </w:tcPr>
          <w:p w14:paraId="2F6987C3" w14:textId="1AAEAB51" w:rsidR="00570A46" w:rsidRPr="00211E4A" w:rsidRDefault="00570A46" w:rsidP="00570A46">
            <w:pPr>
              <w:jc w:val="center"/>
              <w:rPr>
                <w:rFonts w:ascii="Times New Roman" w:hAnsi="Times New Roman"/>
              </w:rPr>
            </w:pPr>
            <w:r w:rsidRPr="001B17B6">
              <w:t>270.285</w:t>
            </w:r>
          </w:p>
        </w:tc>
        <w:tc>
          <w:tcPr>
            <w:tcW w:w="0" w:type="auto"/>
            <w:noWrap/>
            <w:vAlign w:val="top"/>
          </w:tcPr>
          <w:p w14:paraId="7E8A1F2D" w14:textId="1E6AFB75" w:rsidR="00570A46" w:rsidRPr="00211E4A" w:rsidRDefault="00570A46" w:rsidP="00570A46">
            <w:pPr>
              <w:jc w:val="center"/>
              <w:rPr>
                <w:rFonts w:ascii="Times New Roman" w:hAnsi="Times New Roman"/>
              </w:rPr>
            </w:pPr>
            <w:r w:rsidRPr="001B17B6">
              <w:t>10,56%</w:t>
            </w:r>
          </w:p>
        </w:tc>
        <w:tc>
          <w:tcPr>
            <w:tcW w:w="0" w:type="auto"/>
            <w:noWrap/>
            <w:vAlign w:val="top"/>
          </w:tcPr>
          <w:p w14:paraId="13DAEB4D" w14:textId="144F3015" w:rsidR="00570A46" w:rsidRPr="00211E4A" w:rsidRDefault="00570A46" w:rsidP="00570A46">
            <w:pPr>
              <w:jc w:val="center"/>
              <w:rPr>
                <w:rFonts w:ascii="Times New Roman" w:hAnsi="Times New Roman"/>
              </w:rPr>
            </w:pPr>
            <w:r w:rsidRPr="001B17B6">
              <w:t>4,96%</w:t>
            </w:r>
          </w:p>
        </w:tc>
        <w:tc>
          <w:tcPr>
            <w:tcW w:w="1200" w:type="dxa"/>
            <w:tcBorders>
              <w:top w:val="inset" w:sz="6" w:space="0" w:color="000000" w:themeColor="text1"/>
              <w:bottom w:val="inset" w:sz="6" w:space="0" w:color="000000" w:themeColor="text1"/>
            </w:tcBorders>
            <w:vAlign w:val="top"/>
          </w:tcPr>
          <w:p w14:paraId="50819674" w14:textId="049F4BB9" w:rsidR="00570A46" w:rsidRPr="00211E4A" w:rsidRDefault="00570A46" w:rsidP="00570A46">
            <w:pPr>
              <w:jc w:val="center"/>
              <w:rPr>
                <w:rFonts w:ascii="Times New Roman" w:hAnsi="Times New Roman"/>
              </w:rPr>
            </w:pPr>
            <w:r w:rsidRPr="001B17B6">
              <w:t>415.257</w:t>
            </w:r>
          </w:p>
        </w:tc>
        <w:tc>
          <w:tcPr>
            <w:tcW w:w="1265" w:type="dxa"/>
            <w:tcBorders>
              <w:top w:val="inset" w:sz="6" w:space="0" w:color="000000" w:themeColor="text1"/>
              <w:bottom w:val="inset" w:sz="6" w:space="0" w:color="000000" w:themeColor="text1"/>
            </w:tcBorders>
            <w:vAlign w:val="top"/>
          </w:tcPr>
          <w:p w14:paraId="1675C3CC" w14:textId="29C7E4D1" w:rsidR="00570A46" w:rsidRPr="00211E4A" w:rsidRDefault="00570A46" w:rsidP="00570A46">
            <w:pPr>
              <w:jc w:val="center"/>
              <w:rPr>
                <w:rFonts w:ascii="Times New Roman" w:hAnsi="Times New Roman"/>
              </w:rPr>
            </w:pPr>
            <w:r w:rsidRPr="001B17B6">
              <w:t>470.494</w:t>
            </w:r>
          </w:p>
        </w:tc>
        <w:tc>
          <w:tcPr>
            <w:tcW w:w="1051" w:type="dxa"/>
            <w:tcBorders>
              <w:top w:val="inset" w:sz="6" w:space="0" w:color="000000" w:themeColor="text1"/>
              <w:bottom w:val="inset" w:sz="6" w:space="0" w:color="000000" w:themeColor="text1"/>
            </w:tcBorders>
            <w:vAlign w:val="top"/>
          </w:tcPr>
          <w:p w14:paraId="3EE532EA" w14:textId="02DB768A" w:rsidR="00570A46" w:rsidRPr="00211E4A" w:rsidRDefault="00570A46" w:rsidP="00570A46">
            <w:pPr>
              <w:jc w:val="center"/>
              <w:rPr>
                <w:rFonts w:ascii="Times New Roman" w:hAnsi="Times New Roman"/>
              </w:rPr>
            </w:pPr>
            <w:r w:rsidRPr="001B17B6">
              <w:t>13,30%</w:t>
            </w:r>
          </w:p>
        </w:tc>
        <w:tc>
          <w:tcPr>
            <w:tcW w:w="1013" w:type="dxa"/>
            <w:tcBorders>
              <w:top w:val="inset" w:sz="6" w:space="0" w:color="000000" w:themeColor="text1"/>
              <w:bottom w:val="inset" w:sz="6" w:space="0" w:color="000000" w:themeColor="text1"/>
            </w:tcBorders>
            <w:vAlign w:val="top"/>
          </w:tcPr>
          <w:p w14:paraId="79DF119F" w14:textId="37D623D5" w:rsidR="00570A46" w:rsidRPr="00211E4A" w:rsidRDefault="00570A46" w:rsidP="00570A46">
            <w:pPr>
              <w:jc w:val="center"/>
              <w:rPr>
                <w:rFonts w:ascii="Times New Roman" w:hAnsi="Times New Roman"/>
              </w:rPr>
            </w:pPr>
            <w:r w:rsidRPr="001B17B6">
              <w:t>4,50%</w:t>
            </w:r>
          </w:p>
        </w:tc>
      </w:tr>
      <w:tr w:rsidR="00164561" w:rsidRPr="00211E4A" w14:paraId="1CEA5845" w14:textId="77777777" w:rsidTr="000864AA">
        <w:trPr>
          <w:cnfStyle w:val="000000100000" w:firstRow="0" w:lastRow="0" w:firstColumn="0" w:lastColumn="0" w:oddVBand="0" w:evenVBand="0" w:oddHBand="1" w:evenHBand="0" w:firstRowFirstColumn="0" w:firstRowLastColumn="0" w:lastRowFirstColumn="0" w:lastRowLastColumn="0"/>
          <w:trHeight w:val="234"/>
          <w:jc w:val="center"/>
        </w:trPr>
        <w:tc>
          <w:tcPr>
            <w:tcW w:w="1374" w:type="dxa"/>
          </w:tcPr>
          <w:p w14:paraId="7D735707" w14:textId="48D0DD18" w:rsidR="00164561" w:rsidRPr="00211E4A" w:rsidRDefault="00164561" w:rsidP="00164561">
            <w:pPr>
              <w:ind w:left="-57" w:right="-113"/>
              <w:jc w:val="center"/>
              <w:rPr>
                <w:rFonts w:ascii="Times New Roman" w:hAnsi="Times New Roman"/>
                <w:b/>
              </w:rPr>
            </w:pPr>
            <w:r w:rsidRPr="00211E4A">
              <w:rPr>
                <w:rFonts w:ascii="Times New Roman" w:hAnsi="Times New Roman"/>
                <w:b/>
              </w:rPr>
              <w:t>Genel Toplam</w:t>
            </w:r>
          </w:p>
        </w:tc>
        <w:tc>
          <w:tcPr>
            <w:tcW w:w="1612" w:type="dxa"/>
            <w:noWrap/>
            <w:vAlign w:val="top"/>
          </w:tcPr>
          <w:p w14:paraId="4CDE9311" w14:textId="1390CC25" w:rsidR="00164561" w:rsidRPr="00164561" w:rsidRDefault="00164561" w:rsidP="00164561">
            <w:pPr>
              <w:jc w:val="center"/>
              <w:rPr>
                <w:rFonts w:ascii="Times New Roman" w:hAnsi="Times New Roman"/>
                <w:b/>
                <w:bCs/>
              </w:rPr>
            </w:pPr>
            <w:r w:rsidRPr="00164561">
              <w:rPr>
                <w:b/>
              </w:rPr>
              <w:t>4.142.412</w:t>
            </w:r>
          </w:p>
        </w:tc>
        <w:tc>
          <w:tcPr>
            <w:tcW w:w="0" w:type="auto"/>
            <w:noWrap/>
            <w:vAlign w:val="top"/>
          </w:tcPr>
          <w:p w14:paraId="11BCBFD5" w14:textId="1F6A42DC" w:rsidR="00164561" w:rsidRPr="00164561" w:rsidRDefault="00164561" w:rsidP="00164561">
            <w:pPr>
              <w:jc w:val="center"/>
              <w:rPr>
                <w:rFonts w:ascii="Times New Roman" w:hAnsi="Times New Roman"/>
                <w:b/>
                <w:bCs/>
              </w:rPr>
            </w:pPr>
            <w:r w:rsidRPr="00164561">
              <w:rPr>
                <w:b/>
              </w:rPr>
              <w:t>5.445.893</w:t>
            </w:r>
          </w:p>
        </w:tc>
        <w:tc>
          <w:tcPr>
            <w:tcW w:w="0" w:type="auto"/>
            <w:noWrap/>
            <w:vAlign w:val="top"/>
          </w:tcPr>
          <w:p w14:paraId="1117FAE4" w14:textId="226A301C" w:rsidR="00164561" w:rsidRPr="00164561" w:rsidRDefault="00164561" w:rsidP="00164561">
            <w:pPr>
              <w:jc w:val="center"/>
              <w:rPr>
                <w:rFonts w:ascii="Times New Roman" w:hAnsi="Times New Roman"/>
                <w:b/>
                <w:bCs/>
              </w:rPr>
            </w:pPr>
            <w:r w:rsidRPr="00164561">
              <w:rPr>
                <w:b/>
              </w:rPr>
              <w:t>31,47%</w:t>
            </w:r>
          </w:p>
        </w:tc>
        <w:tc>
          <w:tcPr>
            <w:tcW w:w="0" w:type="auto"/>
            <w:noWrap/>
            <w:vAlign w:val="top"/>
          </w:tcPr>
          <w:p w14:paraId="6000AC42" w14:textId="2FC59412" w:rsidR="00164561" w:rsidRPr="00164561" w:rsidRDefault="00164561" w:rsidP="00164561">
            <w:pPr>
              <w:jc w:val="center"/>
              <w:rPr>
                <w:rFonts w:ascii="Times New Roman" w:hAnsi="Times New Roman"/>
                <w:b/>
                <w:bCs/>
              </w:rPr>
            </w:pPr>
            <w:r w:rsidRPr="00164561">
              <w:rPr>
                <w:b/>
              </w:rPr>
              <w:t>100,00%</w:t>
            </w:r>
          </w:p>
        </w:tc>
        <w:tc>
          <w:tcPr>
            <w:tcW w:w="1200" w:type="dxa"/>
            <w:tcBorders>
              <w:top w:val="inset" w:sz="6" w:space="0" w:color="000000" w:themeColor="text1"/>
              <w:bottom w:val="single" w:sz="4" w:space="0" w:color="auto"/>
            </w:tcBorders>
            <w:vAlign w:val="top"/>
          </w:tcPr>
          <w:p w14:paraId="14DD38FF" w14:textId="06FD784F" w:rsidR="00164561" w:rsidRPr="00164561" w:rsidRDefault="00164561" w:rsidP="00164561">
            <w:pPr>
              <w:jc w:val="center"/>
              <w:rPr>
                <w:rFonts w:ascii="Times New Roman" w:hAnsi="Times New Roman"/>
                <w:b/>
                <w:bCs/>
              </w:rPr>
            </w:pPr>
            <w:r w:rsidRPr="00164561">
              <w:rPr>
                <w:b/>
              </w:rPr>
              <w:t>7.962.602</w:t>
            </w:r>
          </w:p>
        </w:tc>
        <w:tc>
          <w:tcPr>
            <w:tcW w:w="1265" w:type="dxa"/>
            <w:tcBorders>
              <w:top w:val="inset" w:sz="6" w:space="0" w:color="000000" w:themeColor="text1"/>
              <w:bottom w:val="single" w:sz="4" w:space="0" w:color="auto"/>
            </w:tcBorders>
            <w:vAlign w:val="top"/>
          </w:tcPr>
          <w:p w14:paraId="05E03A06" w14:textId="3C519E53" w:rsidR="00164561" w:rsidRPr="00164561" w:rsidRDefault="00164561" w:rsidP="00164561">
            <w:pPr>
              <w:jc w:val="center"/>
              <w:rPr>
                <w:rFonts w:ascii="Times New Roman" w:hAnsi="Times New Roman"/>
                <w:b/>
                <w:bCs/>
              </w:rPr>
            </w:pPr>
            <w:r w:rsidRPr="00164561">
              <w:rPr>
                <w:b/>
              </w:rPr>
              <w:t>10.450.734</w:t>
            </w:r>
          </w:p>
        </w:tc>
        <w:tc>
          <w:tcPr>
            <w:tcW w:w="1051" w:type="dxa"/>
            <w:tcBorders>
              <w:top w:val="inset" w:sz="6" w:space="0" w:color="000000" w:themeColor="text1"/>
              <w:bottom w:val="single" w:sz="4" w:space="0" w:color="auto"/>
            </w:tcBorders>
            <w:vAlign w:val="top"/>
          </w:tcPr>
          <w:p w14:paraId="061EB22E" w14:textId="331BDEA5" w:rsidR="00164561" w:rsidRPr="00164561" w:rsidRDefault="00164561" w:rsidP="00164561">
            <w:pPr>
              <w:jc w:val="center"/>
              <w:rPr>
                <w:rFonts w:ascii="Times New Roman" w:hAnsi="Times New Roman"/>
                <w:b/>
                <w:bCs/>
              </w:rPr>
            </w:pPr>
            <w:r w:rsidRPr="00164561">
              <w:rPr>
                <w:b/>
              </w:rPr>
              <w:t>31,25%</w:t>
            </w:r>
          </w:p>
        </w:tc>
        <w:tc>
          <w:tcPr>
            <w:tcW w:w="1013" w:type="dxa"/>
            <w:tcBorders>
              <w:top w:val="inset" w:sz="6" w:space="0" w:color="000000" w:themeColor="text1"/>
              <w:bottom w:val="single" w:sz="4" w:space="0" w:color="auto"/>
            </w:tcBorders>
            <w:vAlign w:val="top"/>
          </w:tcPr>
          <w:p w14:paraId="62A63273" w14:textId="61AC9C5A" w:rsidR="00164561" w:rsidRPr="00164561" w:rsidRDefault="00164561" w:rsidP="00164561">
            <w:pPr>
              <w:jc w:val="center"/>
              <w:rPr>
                <w:rFonts w:ascii="Times New Roman" w:hAnsi="Times New Roman"/>
                <w:b/>
                <w:bCs/>
              </w:rPr>
            </w:pPr>
            <w:r w:rsidRPr="00164561">
              <w:rPr>
                <w:b/>
              </w:rPr>
              <w:t>95,50%</w:t>
            </w:r>
          </w:p>
        </w:tc>
      </w:tr>
    </w:tbl>
    <w:p w14:paraId="65491785" w14:textId="77777777" w:rsidR="00345322" w:rsidRPr="00211E4A"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40183BF5" w14:textId="77777777" w:rsidR="000459D9" w:rsidRPr="00211E4A" w:rsidRDefault="000459D9" w:rsidP="002E0382">
      <w:pPr>
        <w:pStyle w:val="Figure"/>
        <w:jc w:val="center"/>
        <w:rPr>
          <w:rFonts w:ascii="Times New Roman" w:hAnsi="Times New Roman" w:cs="Times New Roman"/>
          <w:bCs w:val="0"/>
          <w:sz w:val="20"/>
          <w:szCs w:val="20"/>
        </w:rPr>
      </w:pPr>
    </w:p>
    <w:p w14:paraId="7CC0FC65" w14:textId="77777777" w:rsidR="009E60A0" w:rsidRPr="00211E4A" w:rsidRDefault="009E60A0" w:rsidP="002E0382">
      <w:pPr>
        <w:pStyle w:val="Figure"/>
        <w:jc w:val="center"/>
        <w:rPr>
          <w:rFonts w:ascii="Times New Roman" w:hAnsi="Times New Roman" w:cs="Times New Roman"/>
          <w:bCs w:val="0"/>
          <w:sz w:val="20"/>
          <w:szCs w:val="20"/>
        </w:rPr>
      </w:pPr>
    </w:p>
    <w:p w14:paraId="129F9918" w14:textId="77777777" w:rsidR="00C04658" w:rsidRPr="00211E4A" w:rsidRDefault="00C04658" w:rsidP="002E0382">
      <w:pPr>
        <w:pStyle w:val="Figure"/>
        <w:jc w:val="center"/>
        <w:rPr>
          <w:rFonts w:ascii="Times New Roman" w:hAnsi="Times New Roman" w:cs="Times New Roman"/>
          <w:bCs w:val="0"/>
          <w:sz w:val="20"/>
          <w:szCs w:val="20"/>
        </w:rPr>
      </w:pPr>
    </w:p>
    <w:p w14:paraId="0FC0DE80" w14:textId="77777777" w:rsidR="00B119BA" w:rsidRPr="00211E4A" w:rsidRDefault="00043B21" w:rsidP="00043B21">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7524917D" w14:textId="77777777" w:rsidR="00B119BA" w:rsidRDefault="00B119BA" w:rsidP="00043B21">
      <w:pPr>
        <w:pStyle w:val="Figure"/>
        <w:rPr>
          <w:rFonts w:ascii="Times New Roman" w:hAnsi="Times New Roman" w:cs="Times New Roman"/>
          <w:bCs w:val="0"/>
          <w:sz w:val="20"/>
          <w:szCs w:val="20"/>
        </w:rPr>
      </w:pPr>
    </w:p>
    <w:p w14:paraId="1A1EB0AF" w14:textId="77777777" w:rsidR="0010704B" w:rsidRDefault="0010704B" w:rsidP="00043B21">
      <w:pPr>
        <w:pStyle w:val="Figure"/>
        <w:rPr>
          <w:rFonts w:ascii="Times New Roman" w:hAnsi="Times New Roman" w:cs="Times New Roman"/>
          <w:bCs w:val="0"/>
          <w:sz w:val="20"/>
          <w:szCs w:val="20"/>
        </w:rPr>
      </w:pPr>
    </w:p>
    <w:p w14:paraId="07FD9A1C" w14:textId="77777777" w:rsidR="00EF1172" w:rsidRDefault="00EF1172" w:rsidP="00043B21">
      <w:pPr>
        <w:pStyle w:val="Figure"/>
        <w:rPr>
          <w:rFonts w:ascii="Times New Roman" w:hAnsi="Times New Roman" w:cs="Times New Roman"/>
          <w:bCs w:val="0"/>
          <w:sz w:val="20"/>
          <w:szCs w:val="20"/>
        </w:rPr>
      </w:pPr>
    </w:p>
    <w:p w14:paraId="270DC870" w14:textId="77777777" w:rsidR="00EF1172" w:rsidRDefault="00EF1172" w:rsidP="00043B21">
      <w:pPr>
        <w:pStyle w:val="Figure"/>
        <w:rPr>
          <w:rFonts w:ascii="Times New Roman" w:hAnsi="Times New Roman" w:cs="Times New Roman"/>
          <w:bCs w:val="0"/>
          <w:sz w:val="20"/>
          <w:szCs w:val="20"/>
        </w:rPr>
      </w:pPr>
    </w:p>
    <w:p w14:paraId="56CF473B" w14:textId="77777777" w:rsidR="00EF1172" w:rsidRDefault="00EF1172" w:rsidP="00043B21">
      <w:pPr>
        <w:pStyle w:val="Figure"/>
        <w:rPr>
          <w:rFonts w:ascii="Times New Roman" w:hAnsi="Times New Roman" w:cs="Times New Roman"/>
          <w:bCs w:val="0"/>
          <w:sz w:val="20"/>
          <w:szCs w:val="20"/>
        </w:rPr>
      </w:pPr>
    </w:p>
    <w:p w14:paraId="52D5D222" w14:textId="1994E483" w:rsidR="0010704B" w:rsidRDefault="0010704B" w:rsidP="00043B21">
      <w:pPr>
        <w:pStyle w:val="Figure"/>
        <w:rPr>
          <w:rFonts w:ascii="Times New Roman" w:hAnsi="Times New Roman" w:cs="Times New Roman"/>
          <w:bCs w:val="0"/>
          <w:sz w:val="20"/>
          <w:szCs w:val="20"/>
        </w:rPr>
      </w:pPr>
    </w:p>
    <w:p w14:paraId="000F33EF" w14:textId="77777777" w:rsidR="00D03E4F" w:rsidRPr="00211E4A" w:rsidRDefault="00D03E4F" w:rsidP="00043B21">
      <w:pPr>
        <w:pStyle w:val="Figure"/>
        <w:rPr>
          <w:rFonts w:ascii="Times New Roman" w:hAnsi="Times New Roman" w:cs="Times New Roman"/>
          <w:bCs w:val="0"/>
          <w:sz w:val="20"/>
          <w:szCs w:val="20"/>
        </w:rPr>
      </w:pPr>
    </w:p>
    <w:p w14:paraId="180BDD1C" w14:textId="20D93369" w:rsidR="00EB473B" w:rsidRPr="0010704B" w:rsidRDefault="00B119BA" w:rsidP="0010704B">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1A2E298E" w14:textId="0536C2BB"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7</w:t>
      </w:r>
      <w:r w:rsidR="00345322" w:rsidRPr="0010704B">
        <w:rPr>
          <w:rFonts w:ascii="Times New Roman" w:hAnsi="Times New Roman" w:cs="Times New Roman"/>
          <w:bCs w:val="0"/>
          <w:szCs w:val="20"/>
        </w:rPr>
        <w:t>-</w:t>
      </w:r>
      <w:r w:rsidR="007E782F" w:rsidRPr="0010704B">
        <w:rPr>
          <w:rFonts w:ascii="Times New Roman" w:hAnsi="Times New Roman" w:cs="Times New Roman"/>
          <w:bCs w:val="0"/>
          <w:szCs w:val="20"/>
        </w:rPr>
        <w:t>A</w:t>
      </w:r>
      <w:r w:rsidR="00345322" w:rsidRPr="0010704B">
        <w:rPr>
          <w:rFonts w:ascii="Times New Roman" w:hAnsi="Times New Roman" w:cs="Times New Roman"/>
          <w:bCs w:val="0"/>
          <w:szCs w:val="20"/>
        </w:rPr>
        <w:t xml:space="preserve"> Mal Grupları Bazında Türkiye Geneli Hububat Bakliyat Yağlı</w:t>
      </w:r>
    </w:p>
    <w:p w14:paraId="77FCF0C5" w14:textId="2FB8206E"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C9552B">
        <w:rPr>
          <w:rFonts w:ascii="Times New Roman" w:hAnsi="Times New Roman" w:cs="Times New Roman"/>
          <w:bCs w:val="0"/>
          <w:szCs w:val="20"/>
        </w:rPr>
        <w:t xml:space="preserve">İhracatı, </w:t>
      </w:r>
      <w:r w:rsidR="00874229" w:rsidRPr="0010704B">
        <w:rPr>
          <w:rFonts w:ascii="Times New Roman" w:hAnsi="Times New Roman" w:cs="Times New Roman"/>
          <w:bCs w:val="0"/>
          <w:szCs w:val="20"/>
        </w:rPr>
        <w:t>(</w:t>
      </w:r>
      <w:r w:rsidRPr="0010704B">
        <w:rPr>
          <w:rFonts w:ascii="Times New Roman" w:hAnsi="Times New Roman" w:cs="Times New Roman"/>
          <w:bCs w:val="0"/>
          <w:szCs w:val="20"/>
        </w:rPr>
        <w:t>$)</w:t>
      </w:r>
    </w:p>
    <w:p w14:paraId="3DAD9AA5" w14:textId="77777777" w:rsidR="00115BBC" w:rsidRPr="00211E4A" w:rsidRDefault="00115BBC" w:rsidP="002E0382">
      <w:pPr>
        <w:pStyle w:val="Figure"/>
        <w:jc w:val="center"/>
        <w:rPr>
          <w:rFonts w:ascii="Times New Roman" w:hAnsi="Times New Roman" w:cs="Times New Roman"/>
          <w:bCs w:val="0"/>
          <w:sz w:val="20"/>
          <w:szCs w:val="20"/>
        </w:rPr>
      </w:pPr>
    </w:p>
    <w:tbl>
      <w:tblPr>
        <w:tblStyle w:val="YENI"/>
        <w:tblW w:w="11076" w:type="dxa"/>
        <w:jc w:val="center"/>
        <w:tblLook w:val="04A0" w:firstRow="1" w:lastRow="0" w:firstColumn="1" w:lastColumn="0" w:noHBand="0" w:noVBand="1"/>
      </w:tblPr>
      <w:tblGrid>
        <w:gridCol w:w="1991"/>
        <w:gridCol w:w="2133"/>
        <w:gridCol w:w="1819"/>
        <w:gridCol w:w="1834"/>
        <w:gridCol w:w="1742"/>
        <w:gridCol w:w="1736"/>
      </w:tblGrid>
      <w:tr w:rsidR="00447E58" w:rsidRPr="00211E4A" w14:paraId="1643BC29" w14:textId="77777777" w:rsidTr="000864AA">
        <w:trPr>
          <w:cnfStyle w:val="100000000000" w:firstRow="1" w:lastRow="0" w:firstColumn="0" w:lastColumn="0" w:oddVBand="0" w:evenVBand="0" w:oddHBand="0" w:evenHBand="0" w:firstRowFirstColumn="0" w:firstRowLastColumn="0" w:lastRowFirstColumn="0" w:lastRowLastColumn="0"/>
          <w:trHeight w:val="160"/>
          <w:jc w:val="center"/>
        </w:trPr>
        <w:tc>
          <w:tcPr>
            <w:tcW w:w="1901" w:type="dxa"/>
            <w:vMerge w:val="restart"/>
            <w:noWrap/>
            <w:hideMark/>
          </w:tcPr>
          <w:p w14:paraId="48128721" w14:textId="77777777" w:rsidR="00A63CB5" w:rsidRPr="00211E4A" w:rsidRDefault="00A63CB5"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2063" w:type="dxa"/>
            <w:vMerge w:val="restart"/>
            <w:noWrap/>
            <w:hideMark/>
          </w:tcPr>
          <w:p w14:paraId="09D6D901" w14:textId="77777777" w:rsidR="00A63CB5" w:rsidRPr="00211E4A" w:rsidRDefault="00A63CB5"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6952" w:type="dxa"/>
            <w:gridSpan w:val="4"/>
            <w:noWrap/>
            <w:hideMark/>
          </w:tcPr>
          <w:p w14:paraId="124FB0F1" w14:textId="776B950A" w:rsidR="00A63CB5" w:rsidRPr="00211E4A" w:rsidRDefault="002F690F" w:rsidP="00514A95">
            <w:pPr>
              <w:jc w:val="center"/>
              <w:rPr>
                <w:rFonts w:ascii="Times New Roman" w:hAnsi="Times New Roman"/>
                <w:i w:val="0"/>
                <w:color w:val="000000"/>
              </w:rPr>
            </w:pPr>
            <w:r>
              <w:rPr>
                <w:rFonts w:ascii="Times New Roman" w:hAnsi="Times New Roman"/>
                <w:i w:val="0"/>
                <w:color w:val="000000"/>
              </w:rPr>
              <w:t>HAZİRAN</w:t>
            </w:r>
          </w:p>
        </w:tc>
      </w:tr>
      <w:tr w:rsidR="003360AB" w:rsidRPr="00211E4A" w14:paraId="2CE1942F" w14:textId="77777777" w:rsidTr="000864AA">
        <w:trPr>
          <w:cnfStyle w:val="000000100000" w:firstRow="0" w:lastRow="0" w:firstColumn="0" w:lastColumn="0" w:oddVBand="0" w:evenVBand="0" w:oddHBand="1" w:evenHBand="0" w:firstRowFirstColumn="0" w:firstRowLastColumn="0" w:lastRowFirstColumn="0" w:lastRowLastColumn="0"/>
          <w:trHeight w:val="31"/>
          <w:jc w:val="center"/>
        </w:trPr>
        <w:tc>
          <w:tcPr>
            <w:tcW w:w="1901" w:type="dxa"/>
            <w:vMerge/>
            <w:hideMark/>
          </w:tcPr>
          <w:p w14:paraId="3F96239F" w14:textId="77777777" w:rsidR="00A63CB5" w:rsidRPr="00211E4A" w:rsidRDefault="00A63CB5" w:rsidP="002E0382">
            <w:pPr>
              <w:jc w:val="center"/>
              <w:rPr>
                <w:rFonts w:ascii="Times New Roman" w:hAnsi="Times New Roman"/>
                <w:b/>
                <w:bCs/>
                <w:color w:val="000000"/>
              </w:rPr>
            </w:pPr>
          </w:p>
        </w:tc>
        <w:tc>
          <w:tcPr>
            <w:tcW w:w="2063" w:type="dxa"/>
            <w:vMerge/>
            <w:hideMark/>
          </w:tcPr>
          <w:p w14:paraId="7DE16379" w14:textId="77777777" w:rsidR="00A63CB5" w:rsidRPr="00211E4A" w:rsidRDefault="00A63CB5" w:rsidP="002E0382">
            <w:pPr>
              <w:jc w:val="center"/>
              <w:rPr>
                <w:rFonts w:ascii="Times New Roman" w:hAnsi="Times New Roman"/>
                <w:b/>
                <w:bCs/>
                <w:color w:val="000000"/>
              </w:rPr>
            </w:pPr>
          </w:p>
        </w:tc>
        <w:tc>
          <w:tcPr>
            <w:tcW w:w="1749" w:type="dxa"/>
            <w:noWrap/>
            <w:hideMark/>
          </w:tcPr>
          <w:p w14:paraId="4AB21B8F" w14:textId="2763AC7C" w:rsidR="00A63CB5"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C63573" w:rsidRPr="00211E4A">
              <w:rPr>
                <w:rFonts w:ascii="Times New Roman" w:hAnsi="Times New Roman"/>
                <w:b/>
                <w:bCs/>
                <w:color w:val="000000"/>
              </w:rPr>
              <w:t>2</w:t>
            </w:r>
            <w:r w:rsidR="00307942" w:rsidRPr="00211E4A">
              <w:rPr>
                <w:rFonts w:ascii="Times New Roman" w:hAnsi="Times New Roman"/>
                <w:b/>
                <w:bCs/>
                <w:color w:val="000000"/>
              </w:rPr>
              <w:t>1</w:t>
            </w:r>
          </w:p>
        </w:tc>
        <w:tc>
          <w:tcPr>
            <w:tcW w:w="1764" w:type="dxa"/>
            <w:noWrap/>
            <w:hideMark/>
          </w:tcPr>
          <w:p w14:paraId="2DD80781" w14:textId="752C2F27" w:rsidR="00A63CB5"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A20CC" w:rsidRPr="00211E4A">
              <w:rPr>
                <w:rFonts w:ascii="Times New Roman" w:hAnsi="Times New Roman"/>
                <w:b/>
                <w:bCs/>
                <w:color w:val="000000"/>
              </w:rPr>
              <w:t>2</w:t>
            </w:r>
            <w:r w:rsidR="00307942" w:rsidRPr="00211E4A">
              <w:rPr>
                <w:rFonts w:ascii="Times New Roman" w:hAnsi="Times New Roman"/>
                <w:b/>
                <w:bCs/>
                <w:color w:val="000000"/>
              </w:rPr>
              <w:t>2</w:t>
            </w:r>
          </w:p>
        </w:tc>
        <w:tc>
          <w:tcPr>
            <w:tcW w:w="1672" w:type="dxa"/>
            <w:noWrap/>
            <w:hideMark/>
          </w:tcPr>
          <w:p w14:paraId="53A4AF70" w14:textId="77777777" w:rsidR="00A63CB5" w:rsidRPr="00211E4A" w:rsidRDefault="00A63CB5" w:rsidP="002E0382">
            <w:pPr>
              <w:jc w:val="center"/>
              <w:rPr>
                <w:rFonts w:ascii="Times New Roman" w:hAnsi="Times New Roman"/>
                <w:b/>
                <w:bCs/>
                <w:color w:val="000000"/>
              </w:rPr>
            </w:pPr>
            <w:r w:rsidRPr="00211E4A">
              <w:rPr>
                <w:rFonts w:ascii="Times New Roman" w:hAnsi="Times New Roman"/>
                <w:b/>
                <w:bCs/>
                <w:color w:val="000000"/>
              </w:rPr>
              <w:t>Değişim</w:t>
            </w:r>
          </w:p>
        </w:tc>
        <w:tc>
          <w:tcPr>
            <w:tcW w:w="1646" w:type="dxa"/>
            <w:noWrap/>
            <w:hideMark/>
          </w:tcPr>
          <w:p w14:paraId="6FEB31C7" w14:textId="77777777" w:rsidR="00A63CB5" w:rsidRPr="00211E4A" w:rsidRDefault="00A63CB5" w:rsidP="0010704B">
            <w:pPr>
              <w:rPr>
                <w:rFonts w:ascii="Times New Roman" w:hAnsi="Times New Roman"/>
                <w:b/>
                <w:bCs/>
                <w:color w:val="000000"/>
              </w:rPr>
            </w:pPr>
            <w:r w:rsidRPr="00211E4A">
              <w:rPr>
                <w:rFonts w:ascii="Times New Roman" w:hAnsi="Times New Roman"/>
                <w:b/>
                <w:bCs/>
                <w:color w:val="000000"/>
              </w:rPr>
              <w:t>Pay</w:t>
            </w:r>
          </w:p>
        </w:tc>
      </w:tr>
      <w:tr w:rsidR="002F690F" w:rsidRPr="00211E4A" w14:paraId="78EB746F" w14:textId="77777777" w:rsidTr="000864AA">
        <w:trPr>
          <w:cnfStyle w:val="000000010000" w:firstRow="0" w:lastRow="0" w:firstColumn="0" w:lastColumn="0" w:oddVBand="0" w:evenVBand="0" w:oddHBand="0" w:evenHBand="1" w:firstRowFirstColumn="0" w:firstRowLastColumn="0" w:lastRowFirstColumn="0" w:lastRowLastColumn="0"/>
          <w:trHeight w:val="160"/>
          <w:jc w:val="center"/>
        </w:trPr>
        <w:tc>
          <w:tcPr>
            <w:tcW w:w="1901" w:type="dxa"/>
            <w:vMerge w:val="restart"/>
            <w:hideMark/>
          </w:tcPr>
          <w:p w14:paraId="64FE9056"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063" w:type="dxa"/>
            <w:noWrap/>
            <w:vAlign w:val="top"/>
          </w:tcPr>
          <w:p w14:paraId="14F4151A" w14:textId="5529A229" w:rsidR="002F690F" w:rsidRPr="00211E4A" w:rsidRDefault="002F690F" w:rsidP="002F690F">
            <w:pPr>
              <w:jc w:val="center"/>
              <w:rPr>
                <w:rFonts w:ascii="Times New Roman" w:hAnsi="Times New Roman"/>
              </w:rPr>
            </w:pPr>
            <w:r w:rsidRPr="00600675">
              <w:t>PASTACILIK ÜRÜNLERİ</w:t>
            </w:r>
          </w:p>
        </w:tc>
        <w:tc>
          <w:tcPr>
            <w:tcW w:w="1749" w:type="dxa"/>
            <w:noWrap/>
            <w:vAlign w:val="top"/>
          </w:tcPr>
          <w:p w14:paraId="72DA4276" w14:textId="3E26D246" w:rsidR="002F690F" w:rsidRPr="00211E4A" w:rsidRDefault="002F690F" w:rsidP="002F690F">
            <w:pPr>
              <w:jc w:val="center"/>
              <w:rPr>
                <w:rFonts w:ascii="Times New Roman" w:hAnsi="Times New Roman"/>
              </w:rPr>
            </w:pPr>
            <w:r w:rsidRPr="00600675">
              <w:t>172.642</w:t>
            </w:r>
          </w:p>
        </w:tc>
        <w:tc>
          <w:tcPr>
            <w:tcW w:w="1764" w:type="dxa"/>
            <w:noWrap/>
            <w:vAlign w:val="top"/>
          </w:tcPr>
          <w:p w14:paraId="3A3495AA" w14:textId="0EF4CF3D" w:rsidR="002F690F" w:rsidRPr="00211E4A" w:rsidRDefault="002F690F" w:rsidP="002F690F">
            <w:pPr>
              <w:jc w:val="center"/>
              <w:rPr>
                <w:rFonts w:ascii="Times New Roman" w:hAnsi="Times New Roman"/>
              </w:rPr>
            </w:pPr>
            <w:r w:rsidRPr="00600675">
              <w:t>239.140</w:t>
            </w:r>
          </w:p>
        </w:tc>
        <w:tc>
          <w:tcPr>
            <w:tcW w:w="1672" w:type="dxa"/>
            <w:noWrap/>
            <w:vAlign w:val="top"/>
          </w:tcPr>
          <w:p w14:paraId="0E5E6AB6" w14:textId="1DBCCD3B" w:rsidR="002F690F" w:rsidRPr="00211E4A" w:rsidRDefault="002F690F" w:rsidP="002F690F">
            <w:pPr>
              <w:jc w:val="center"/>
              <w:rPr>
                <w:rFonts w:ascii="Times New Roman" w:hAnsi="Times New Roman"/>
              </w:rPr>
            </w:pPr>
            <w:r w:rsidRPr="00600675">
              <w:t>38,52%</w:t>
            </w:r>
          </w:p>
        </w:tc>
        <w:tc>
          <w:tcPr>
            <w:tcW w:w="1646" w:type="dxa"/>
            <w:noWrap/>
            <w:vAlign w:val="top"/>
          </w:tcPr>
          <w:p w14:paraId="57307453" w14:textId="57E0679A" w:rsidR="002F690F" w:rsidRPr="00211E4A" w:rsidRDefault="002F690F" w:rsidP="002F690F">
            <w:pPr>
              <w:rPr>
                <w:rFonts w:ascii="Times New Roman" w:hAnsi="Times New Roman"/>
              </w:rPr>
            </w:pPr>
            <w:r w:rsidRPr="00600675">
              <w:t>23,95%</w:t>
            </w:r>
          </w:p>
        </w:tc>
      </w:tr>
      <w:tr w:rsidR="002F690F" w:rsidRPr="00211E4A" w14:paraId="571683FF" w14:textId="77777777" w:rsidTr="000864AA">
        <w:trPr>
          <w:cnfStyle w:val="000000100000" w:firstRow="0" w:lastRow="0" w:firstColumn="0" w:lastColumn="0" w:oddVBand="0" w:evenVBand="0" w:oddHBand="1" w:evenHBand="0" w:firstRowFirstColumn="0" w:firstRowLastColumn="0" w:lastRowFirstColumn="0" w:lastRowLastColumn="0"/>
          <w:trHeight w:val="160"/>
          <w:jc w:val="center"/>
        </w:trPr>
        <w:tc>
          <w:tcPr>
            <w:tcW w:w="1901" w:type="dxa"/>
            <w:vMerge/>
            <w:hideMark/>
          </w:tcPr>
          <w:p w14:paraId="7BDEAFD2" w14:textId="77777777" w:rsidR="002F690F" w:rsidRPr="00211E4A" w:rsidRDefault="002F690F" w:rsidP="002F690F">
            <w:pPr>
              <w:jc w:val="center"/>
              <w:rPr>
                <w:rFonts w:ascii="Times New Roman" w:hAnsi="Times New Roman"/>
                <w:color w:val="000000"/>
              </w:rPr>
            </w:pPr>
          </w:p>
        </w:tc>
        <w:tc>
          <w:tcPr>
            <w:tcW w:w="2063" w:type="dxa"/>
            <w:noWrap/>
            <w:vAlign w:val="top"/>
          </w:tcPr>
          <w:p w14:paraId="290C01E7" w14:textId="548A3BAF" w:rsidR="002F690F" w:rsidRPr="00211E4A" w:rsidRDefault="002F690F" w:rsidP="002F690F">
            <w:pPr>
              <w:jc w:val="center"/>
              <w:rPr>
                <w:rFonts w:ascii="Times New Roman" w:hAnsi="Times New Roman"/>
              </w:rPr>
            </w:pPr>
            <w:r w:rsidRPr="00600675">
              <w:t>BİTKİSEL YAĞLAR</w:t>
            </w:r>
          </w:p>
        </w:tc>
        <w:tc>
          <w:tcPr>
            <w:tcW w:w="1749" w:type="dxa"/>
            <w:noWrap/>
            <w:vAlign w:val="top"/>
          </w:tcPr>
          <w:p w14:paraId="4CB1C313" w14:textId="3BB30617" w:rsidR="002F690F" w:rsidRPr="00211E4A" w:rsidRDefault="002F690F" w:rsidP="002F690F">
            <w:pPr>
              <w:jc w:val="center"/>
              <w:rPr>
                <w:rFonts w:ascii="Times New Roman" w:hAnsi="Times New Roman"/>
              </w:rPr>
            </w:pPr>
            <w:r w:rsidRPr="00600675">
              <w:t>148.194</w:t>
            </w:r>
          </w:p>
        </w:tc>
        <w:tc>
          <w:tcPr>
            <w:tcW w:w="1764" w:type="dxa"/>
            <w:noWrap/>
            <w:vAlign w:val="top"/>
          </w:tcPr>
          <w:p w14:paraId="5A9586AB" w14:textId="5E79B687" w:rsidR="002F690F" w:rsidRPr="00211E4A" w:rsidRDefault="002F690F" w:rsidP="002F690F">
            <w:pPr>
              <w:jc w:val="center"/>
              <w:rPr>
                <w:rFonts w:ascii="Times New Roman" w:hAnsi="Times New Roman"/>
              </w:rPr>
            </w:pPr>
            <w:r w:rsidRPr="00600675">
              <w:t>222.153</w:t>
            </w:r>
          </w:p>
        </w:tc>
        <w:tc>
          <w:tcPr>
            <w:tcW w:w="1672" w:type="dxa"/>
            <w:noWrap/>
            <w:vAlign w:val="top"/>
          </w:tcPr>
          <w:p w14:paraId="355C3500" w14:textId="331B8E23" w:rsidR="002F690F" w:rsidRPr="00211E4A" w:rsidRDefault="002F690F" w:rsidP="002F690F">
            <w:pPr>
              <w:jc w:val="center"/>
              <w:rPr>
                <w:rFonts w:ascii="Times New Roman" w:hAnsi="Times New Roman"/>
              </w:rPr>
            </w:pPr>
            <w:r w:rsidRPr="00600675">
              <w:t>49,91%</w:t>
            </w:r>
          </w:p>
        </w:tc>
        <w:tc>
          <w:tcPr>
            <w:tcW w:w="1646" w:type="dxa"/>
            <w:noWrap/>
            <w:vAlign w:val="top"/>
          </w:tcPr>
          <w:p w14:paraId="2D6A038A" w14:textId="06D4FC44" w:rsidR="002F690F" w:rsidRPr="00211E4A" w:rsidRDefault="002F690F" w:rsidP="002F690F">
            <w:pPr>
              <w:rPr>
                <w:rFonts w:ascii="Times New Roman" w:hAnsi="Times New Roman"/>
              </w:rPr>
            </w:pPr>
            <w:r w:rsidRPr="00600675">
              <w:t>22,25%</w:t>
            </w:r>
          </w:p>
        </w:tc>
      </w:tr>
      <w:tr w:rsidR="002F690F" w:rsidRPr="00211E4A" w14:paraId="494EE284" w14:textId="77777777" w:rsidTr="000864AA">
        <w:trPr>
          <w:cnfStyle w:val="000000010000" w:firstRow="0" w:lastRow="0" w:firstColumn="0" w:lastColumn="0" w:oddVBand="0" w:evenVBand="0" w:oddHBand="0" w:evenHBand="1" w:firstRowFirstColumn="0" w:firstRowLastColumn="0" w:lastRowFirstColumn="0" w:lastRowLastColumn="0"/>
          <w:trHeight w:val="160"/>
          <w:jc w:val="center"/>
        </w:trPr>
        <w:tc>
          <w:tcPr>
            <w:tcW w:w="1901" w:type="dxa"/>
            <w:vMerge/>
            <w:hideMark/>
          </w:tcPr>
          <w:p w14:paraId="15D2B6B0" w14:textId="77777777" w:rsidR="002F690F" w:rsidRPr="00211E4A" w:rsidRDefault="002F690F" w:rsidP="002F690F">
            <w:pPr>
              <w:jc w:val="center"/>
              <w:rPr>
                <w:rFonts w:ascii="Times New Roman" w:hAnsi="Times New Roman"/>
                <w:color w:val="000000"/>
              </w:rPr>
            </w:pPr>
          </w:p>
        </w:tc>
        <w:tc>
          <w:tcPr>
            <w:tcW w:w="2063" w:type="dxa"/>
            <w:noWrap/>
            <w:vAlign w:val="top"/>
          </w:tcPr>
          <w:p w14:paraId="4FB74ABD" w14:textId="79A48DCF" w:rsidR="002F690F" w:rsidRPr="00211E4A" w:rsidRDefault="002F690F" w:rsidP="002F690F">
            <w:pPr>
              <w:jc w:val="center"/>
              <w:rPr>
                <w:rFonts w:ascii="Times New Roman" w:hAnsi="Times New Roman"/>
              </w:rPr>
            </w:pPr>
            <w:r w:rsidRPr="00600675">
              <w:t>DEĞİRMENCİLİK ÜRÜNLERİ</w:t>
            </w:r>
          </w:p>
        </w:tc>
        <w:tc>
          <w:tcPr>
            <w:tcW w:w="1749" w:type="dxa"/>
            <w:noWrap/>
            <w:vAlign w:val="top"/>
          </w:tcPr>
          <w:p w14:paraId="45BB1578" w14:textId="31B6E31A" w:rsidR="002F690F" w:rsidRPr="00211E4A" w:rsidRDefault="002F690F" w:rsidP="002F690F">
            <w:pPr>
              <w:jc w:val="center"/>
              <w:rPr>
                <w:rFonts w:ascii="Times New Roman" w:hAnsi="Times New Roman"/>
              </w:rPr>
            </w:pPr>
            <w:r w:rsidRPr="00600675">
              <w:t>142.572</w:t>
            </w:r>
          </w:p>
        </w:tc>
        <w:tc>
          <w:tcPr>
            <w:tcW w:w="1764" w:type="dxa"/>
            <w:noWrap/>
            <w:vAlign w:val="top"/>
          </w:tcPr>
          <w:p w14:paraId="35336A25" w14:textId="541BA9B4" w:rsidR="002F690F" w:rsidRPr="00211E4A" w:rsidRDefault="002F690F" w:rsidP="002F690F">
            <w:pPr>
              <w:jc w:val="center"/>
              <w:rPr>
                <w:rFonts w:ascii="Times New Roman" w:hAnsi="Times New Roman"/>
              </w:rPr>
            </w:pPr>
            <w:r w:rsidRPr="00600675">
              <w:t>141.918</w:t>
            </w:r>
          </w:p>
        </w:tc>
        <w:tc>
          <w:tcPr>
            <w:tcW w:w="1672" w:type="dxa"/>
            <w:noWrap/>
            <w:vAlign w:val="top"/>
          </w:tcPr>
          <w:p w14:paraId="107BE735" w14:textId="7110C1EF" w:rsidR="002F690F" w:rsidRPr="00211E4A" w:rsidRDefault="002F690F" w:rsidP="002F690F">
            <w:pPr>
              <w:jc w:val="center"/>
              <w:rPr>
                <w:rFonts w:ascii="Times New Roman" w:hAnsi="Times New Roman"/>
              </w:rPr>
            </w:pPr>
            <w:r w:rsidRPr="00600675">
              <w:t>-0,46%</w:t>
            </w:r>
          </w:p>
        </w:tc>
        <w:tc>
          <w:tcPr>
            <w:tcW w:w="1646" w:type="dxa"/>
            <w:noWrap/>
            <w:vAlign w:val="top"/>
          </w:tcPr>
          <w:p w14:paraId="7C61A6F4" w14:textId="5F06EDC4" w:rsidR="002F690F" w:rsidRPr="00211E4A" w:rsidRDefault="002F690F" w:rsidP="002F690F">
            <w:pPr>
              <w:rPr>
                <w:rFonts w:ascii="Times New Roman" w:hAnsi="Times New Roman"/>
              </w:rPr>
            </w:pPr>
            <w:r w:rsidRPr="00600675">
              <w:t>14,21%</w:t>
            </w:r>
          </w:p>
        </w:tc>
      </w:tr>
      <w:tr w:rsidR="002F690F" w:rsidRPr="00211E4A" w14:paraId="236EF099" w14:textId="77777777" w:rsidTr="000864AA">
        <w:trPr>
          <w:cnfStyle w:val="000000100000" w:firstRow="0" w:lastRow="0" w:firstColumn="0" w:lastColumn="0" w:oddVBand="0" w:evenVBand="0" w:oddHBand="1" w:evenHBand="0" w:firstRowFirstColumn="0" w:firstRowLastColumn="0" w:lastRowFirstColumn="0" w:lastRowLastColumn="0"/>
          <w:trHeight w:val="160"/>
          <w:jc w:val="center"/>
        </w:trPr>
        <w:tc>
          <w:tcPr>
            <w:tcW w:w="1901" w:type="dxa"/>
            <w:vMerge/>
            <w:hideMark/>
          </w:tcPr>
          <w:p w14:paraId="7254AFCD" w14:textId="77777777" w:rsidR="002F690F" w:rsidRPr="00211E4A" w:rsidRDefault="002F690F" w:rsidP="002F690F">
            <w:pPr>
              <w:jc w:val="center"/>
              <w:rPr>
                <w:rFonts w:ascii="Times New Roman" w:hAnsi="Times New Roman"/>
                <w:color w:val="000000"/>
              </w:rPr>
            </w:pPr>
          </w:p>
        </w:tc>
        <w:tc>
          <w:tcPr>
            <w:tcW w:w="2063" w:type="dxa"/>
            <w:noWrap/>
            <w:vAlign w:val="top"/>
          </w:tcPr>
          <w:p w14:paraId="35E9411C" w14:textId="4F4927DC" w:rsidR="002F690F" w:rsidRPr="00211E4A" w:rsidRDefault="002F690F" w:rsidP="002F690F">
            <w:pPr>
              <w:jc w:val="center"/>
              <w:rPr>
                <w:rFonts w:ascii="Times New Roman" w:hAnsi="Times New Roman"/>
              </w:rPr>
            </w:pPr>
            <w:r w:rsidRPr="00600675">
              <w:t>DİĞER GIDA MÜSTAHZARLARI</w:t>
            </w:r>
          </w:p>
        </w:tc>
        <w:tc>
          <w:tcPr>
            <w:tcW w:w="1749" w:type="dxa"/>
            <w:noWrap/>
            <w:vAlign w:val="top"/>
          </w:tcPr>
          <w:p w14:paraId="5073AFE7" w14:textId="22E47874" w:rsidR="002F690F" w:rsidRPr="00211E4A" w:rsidRDefault="002F690F" w:rsidP="002F690F">
            <w:pPr>
              <w:jc w:val="center"/>
              <w:rPr>
                <w:rFonts w:ascii="Times New Roman" w:hAnsi="Times New Roman"/>
              </w:rPr>
            </w:pPr>
            <w:r w:rsidRPr="00600675">
              <w:t>97.739</w:t>
            </w:r>
          </w:p>
        </w:tc>
        <w:tc>
          <w:tcPr>
            <w:tcW w:w="1764" w:type="dxa"/>
            <w:noWrap/>
            <w:vAlign w:val="top"/>
          </w:tcPr>
          <w:p w14:paraId="01301DDE" w14:textId="099CD05F" w:rsidR="002F690F" w:rsidRPr="00211E4A" w:rsidRDefault="002F690F" w:rsidP="002F690F">
            <w:pPr>
              <w:jc w:val="center"/>
              <w:rPr>
                <w:rFonts w:ascii="Times New Roman" w:hAnsi="Times New Roman"/>
              </w:rPr>
            </w:pPr>
            <w:r w:rsidRPr="00600675">
              <w:t>137.390</w:t>
            </w:r>
          </w:p>
        </w:tc>
        <w:tc>
          <w:tcPr>
            <w:tcW w:w="1672" w:type="dxa"/>
            <w:noWrap/>
            <w:vAlign w:val="top"/>
          </w:tcPr>
          <w:p w14:paraId="2DF6852C" w14:textId="75333DEF" w:rsidR="002F690F" w:rsidRPr="00211E4A" w:rsidRDefault="002F690F" w:rsidP="002F690F">
            <w:pPr>
              <w:jc w:val="center"/>
              <w:rPr>
                <w:rFonts w:ascii="Times New Roman" w:hAnsi="Times New Roman"/>
              </w:rPr>
            </w:pPr>
            <w:r w:rsidRPr="00600675">
              <w:t>40,57%</w:t>
            </w:r>
          </w:p>
        </w:tc>
        <w:tc>
          <w:tcPr>
            <w:tcW w:w="1646" w:type="dxa"/>
            <w:noWrap/>
            <w:vAlign w:val="top"/>
          </w:tcPr>
          <w:p w14:paraId="655FB350" w14:textId="13EBF4B5" w:rsidR="002F690F" w:rsidRPr="00211E4A" w:rsidRDefault="002F690F" w:rsidP="002F690F">
            <w:pPr>
              <w:rPr>
                <w:rFonts w:ascii="Times New Roman" w:hAnsi="Times New Roman"/>
              </w:rPr>
            </w:pPr>
            <w:r w:rsidRPr="00600675">
              <w:t>13,76%</w:t>
            </w:r>
          </w:p>
        </w:tc>
      </w:tr>
      <w:tr w:rsidR="002F690F" w:rsidRPr="00211E4A" w14:paraId="16F4EA1E" w14:textId="77777777" w:rsidTr="000864AA">
        <w:trPr>
          <w:cnfStyle w:val="000000010000" w:firstRow="0" w:lastRow="0" w:firstColumn="0" w:lastColumn="0" w:oddVBand="0" w:evenVBand="0" w:oddHBand="0" w:evenHBand="1" w:firstRowFirstColumn="0" w:firstRowLastColumn="0" w:lastRowFirstColumn="0" w:lastRowLastColumn="0"/>
          <w:trHeight w:val="160"/>
          <w:jc w:val="center"/>
        </w:trPr>
        <w:tc>
          <w:tcPr>
            <w:tcW w:w="1901" w:type="dxa"/>
            <w:vMerge/>
            <w:hideMark/>
          </w:tcPr>
          <w:p w14:paraId="7210E85C" w14:textId="77777777" w:rsidR="002F690F" w:rsidRPr="00211E4A" w:rsidRDefault="002F690F" w:rsidP="002F690F">
            <w:pPr>
              <w:jc w:val="center"/>
              <w:rPr>
                <w:rFonts w:ascii="Times New Roman" w:hAnsi="Times New Roman"/>
                <w:color w:val="000000"/>
              </w:rPr>
            </w:pPr>
          </w:p>
        </w:tc>
        <w:tc>
          <w:tcPr>
            <w:tcW w:w="2063" w:type="dxa"/>
            <w:noWrap/>
            <w:vAlign w:val="top"/>
          </w:tcPr>
          <w:p w14:paraId="0DAEF5E7" w14:textId="037ACBBE" w:rsidR="002F690F" w:rsidRPr="00211E4A" w:rsidRDefault="00594D69" w:rsidP="002F690F">
            <w:pPr>
              <w:jc w:val="center"/>
              <w:rPr>
                <w:rFonts w:ascii="Times New Roman" w:hAnsi="Times New Roman"/>
              </w:rPr>
            </w:pPr>
            <w:r>
              <w:t>ŞEKER VE ŞEKER MAMU</w:t>
            </w:r>
            <w:r w:rsidR="002F690F" w:rsidRPr="00600675">
              <w:t>LLERİ</w:t>
            </w:r>
          </w:p>
        </w:tc>
        <w:tc>
          <w:tcPr>
            <w:tcW w:w="1749" w:type="dxa"/>
            <w:noWrap/>
            <w:vAlign w:val="top"/>
          </w:tcPr>
          <w:p w14:paraId="0C1C68BA" w14:textId="1663CF84" w:rsidR="002F690F" w:rsidRPr="00211E4A" w:rsidRDefault="002F690F" w:rsidP="002F690F">
            <w:pPr>
              <w:jc w:val="center"/>
              <w:rPr>
                <w:rFonts w:ascii="Times New Roman" w:hAnsi="Times New Roman"/>
              </w:rPr>
            </w:pPr>
            <w:r w:rsidRPr="00600675">
              <w:t>86.322</w:t>
            </w:r>
          </w:p>
        </w:tc>
        <w:tc>
          <w:tcPr>
            <w:tcW w:w="1764" w:type="dxa"/>
            <w:noWrap/>
            <w:vAlign w:val="top"/>
          </w:tcPr>
          <w:p w14:paraId="38EA57D3" w14:textId="7F9889E5" w:rsidR="002F690F" w:rsidRPr="00211E4A" w:rsidRDefault="002F690F" w:rsidP="002F690F">
            <w:pPr>
              <w:jc w:val="center"/>
              <w:rPr>
                <w:rFonts w:ascii="Times New Roman" w:hAnsi="Times New Roman"/>
              </w:rPr>
            </w:pPr>
            <w:r w:rsidRPr="00600675">
              <w:t>91.696</w:t>
            </w:r>
          </w:p>
        </w:tc>
        <w:tc>
          <w:tcPr>
            <w:tcW w:w="1672" w:type="dxa"/>
            <w:noWrap/>
            <w:vAlign w:val="top"/>
          </w:tcPr>
          <w:p w14:paraId="11381298" w14:textId="01FEEC1A" w:rsidR="002F690F" w:rsidRPr="00211E4A" w:rsidRDefault="002F690F" w:rsidP="002F690F">
            <w:pPr>
              <w:jc w:val="center"/>
              <w:rPr>
                <w:rFonts w:ascii="Times New Roman" w:hAnsi="Times New Roman"/>
              </w:rPr>
            </w:pPr>
            <w:r w:rsidRPr="00600675">
              <w:t>6,23%</w:t>
            </w:r>
          </w:p>
        </w:tc>
        <w:tc>
          <w:tcPr>
            <w:tcW w:w="1646" w:type="dxa"/>
            <w:noWrap/>
            <w:vAlign w:val="top"/>
          </w:tcPr>
          <w:p w14:paraId="2F2E1C00" w14:textId="42443B3A" w:rsidR="002F690F" w:rsidRPr="00211E4A" w:rsidRDefault="002F690F" w:rsidP="002F690F">
            <w:pPr>
              <w:rPr>
                <w:rFonts w:ascii="Times New Roman" w:hAnsi="Times New Roman"/>
              </w:rPr>
            </w:pPr>
            <w:r w:rsidRPr="00600675">
              <w:t>9,18%</w:t>
            </w:r>
          </w:p>
        </w:tc>
      </w:tr>
      <w:tr w:rsidR="002F690F" w:rsidRPr="00211E4A" w14:paraId="3D47B3FA" w14:textId="77777777" w:rsidTr="000864AA">
        <w:trPr>
          <w:cnfStyle w:val="000000100000" w:firstRow="0" w:lastRow="0" w:firstColumn="0" w:lastColumn="0" w:oddVBand="0" w:evenVBand="0" w:oddHBand="1" w:evenHBand="0" w:firstRowFirstColumn="0" w:firstRowLastColumn="0" w:lastRowFirstColumn="0" w:lastRowLastColumn="0"/>
          <w:trHeight w:val="160"/>
          <w:jc w:val="center"/>
        </w:trPr>
        <w:tc>
          <w:tcPr>
            <w:tcW w:w="1901" w:type="dxa"/>
            <w:vMerge/>
            <w:hideMark/>
          </w:tcPr>
          <w:p w14:paraId="4CC64AA1" w14:textId="77777777" w:rsidR="002F690F" w:rsidRPr="00211E4A" w:rsidRDefault="002F690F" w:rsidP="002F690F">
            <w:pPr>
              <w:jc w:val="center"/>
              <w:rPr>
                <w:rFonts w:ascii="Times New Roman" w:hAnsi="Times New Roman"/>
                <w:color w:val="000000"/>
              </w:rPr>
            </w:pPr>
          </w:p>
        </w:tc>
        <w:tc>
          <w:tcPr>
            <w:tcW w:w="2063" w:type="dxa"/>
            <w:noWrap/>
            <w:vAlign w:val="top"/>
          </w:tcPr>
          <w:p w14:paraId="6E29D222" w14:textId="0DC0526D" w:rsidR="002F690F" w:rsidRPr="00211E4A" w:rsidRDefault="002F690F" w:rsidP="002F690F">
            <w:pPr>
              <w:jc w:val="center"/>
              <w:rPr>
                <w:rFonts w:ascii="Times New Roman" w:hAnsi="Times New Roman"/>
              </w:rPr>
            </w:pPr>
            <w:r w:rsidRPr="00600675">
              <w:t>KAKAOLU MAMULLER</w:t>
            </w:r>
          </w:p>
        </w:tc>
        <w:tc>
          <w:tcPr>
            <w:tcW w:w="1749" w:type="dxa"/>
            <w:noWrap/>
            <w:vAlign w:val="top"/>
          </w:tcPr>
          <w:p w14:paraId="556F65C6" w14:textId="3D4AF13E" w:rsidR="002F690F" w:rsidRPr="00211E4A" w:rsidRDefault="002F690F" w:rsidP="002F690F">
            <w:pPr>
              <w:jc w:val="center"/>
              <w:rPr>
                <w:rFonts w:ascii="Times New Roman" w:hAnsi="Times New Roman"/>
              </w:rPr>
            </w:pPr>
            <w:r w:rsidRPr="00600675">
              <w:t>56.113</w:t>
            </w:r>
          </w:p>
        </w:tc>
        <w:tc>
          <w:tcPr>
            <w:tcW w:w="1764" w:type="dxa"/>
            <w:noWrap/>
            <w:vAlign w:val="top"/>
          </w:tcPr>
          <w:p w14:paraId="2DA04DD9" w14:textId="7F0585A9" w:rsidR="002F690F" w:rsidRPr="00211E4A" w:rsidRDefault="002F690F" w:rsidP="002F690F">
            <w:pPr>
              <w:jc w:val="center"/>
              <w:rPr>
                <w:rFonts w:ascii="Times New Roman" w:hAnsi="Times New Roman"/>
              </w:rPr>
            </w:pPr>
            <w:r w:rsidRPr="00600675">
              <w:t>66.948</w:t>
            </w:r>
          </w:p>
        </w:tc>
        <w:tc>
          <w:tcPr>
            <w:tcW w:w="1672" w:type="dxa"/>
            <w:noWrap/>
            <w:vAlign w:val="top"/>
          </w:tcPr>
          <w:p w14:paraId="79D74D67" w14:textId="301C6806" w:rsidR="002F690F" w:rsidRPr="00211E4A" w:rsidRDefault="002F690F" w:rsidP="002F690F">
            <w:pPr>
              <w:jc w:val="center"/>
              <w:rPr>
                <w:rFonts w:ascii="Times New Roman" w:hAnsi="Times New Roman"/>
              </w:rPr>
            </w:pPr>
            <w:r w:rsidRPr="00600675">
              <w:t>19,31%</w:t>
            </w:r>
          </w:p>
        </w:tc>
        <w:tc>
          <w:tcPr>
            <w:tcW w:w="1646" w:type="dxa"/>
            <w:noWrap/>
            <w:vAlign w:val="top"/>
          </w:tcPr>
          <w:p w14:paraId="53C164DF" w14:textId="4CF04409" w:rsidR="002F690F" w:rsidRPr="00211E4A" w:rsidRDefault="002F690F" w:rsidP="002F690F">
            <w:pPr>
              <w:rPr>
                <w:rFonts w:ascii="Times New Roman" w:hAnsi="Times New Roman"/>
              </w:rPr>
            </w:pPr>
            <w:r w:rsidRPr="00600675">
              <w:t>6,71%</w:t>
            </w:r>
          </w:p>
        </w:tc>
      </w:tr>
      <w:tr w:rsidR="002F690F" w:rsidRPr="00211E4A" w14:paraId="6EE5BFF7" w14:textId="77777777" w:rsidTr="000864AA">
        <w:trPr>
          <w:cnfStyle w:val="000000010000" w:firstRow="0" w:lastRow="0" w:firstColumn="0" w:lastColumn="0" w:oddVBand="0" w:evenVBand="0" w:oddHBand="0" w:evenHBand="1" w:firstRowFirstColumn="0" w:firstRowLastColumn="0" w:lastRowFirstColumn="0" w:lastRowLastColumn="0"/>
          <w:trHeight w:val="160"/>
          <w:jc w:val="center"/>
        </w:trPr>
        <w:tc>
          <w:tcPr>
            <w:tcW w:w="1901" w:type="dxa"/>
            <w:vMerge/>
            <w:hideMark/>
          </w:tcPr>
          <w:p w14:paraId="02D0460E" w14:textId="77777777" w:rsidR="002F690F" w:rsidRPr="00211E4A" w:rsidRDefault="002F690F" w:rsidP="002F690F">
            <w:pPr>
              <w:jc w:val="center"/>
              <w:rPr>
                <w:rFonts w:ascii="Times New Roman" w:hAnsi="Times New Roman"/>
                <w:color w:val="000000"/>
              </w:rPr>
            </w:pPr>
          </w:p>
        </w:tc>
        <w:tc>
          <w:tcPr>
            <w:tcW w:w="2063" w:type="dxa"/>
            <w:noWrap/>
            <w:vAlign w:val="top"/>
          </w:tcPr>
          <w:p w14:paraId="0B1C3E76" w14:textId="138AB8FE" w:rsidR="002F690F" w:rsidRPr="00211E4A" w:rsidRDefault="002F690F" w:rsidP="002F690F">
            <w:pPr>
              <w:jc w:val="center"/>
              <w:rPr>
                <w:rFonts w:ascii="Times New Roman" w:hAnsi="Times New Roman"/>
              </w:rPr>
            </w:pPr>
            <w:r w:rsidRPr="00600675">
              <w:t>BAKLİYAT</w:t>
            </w:r>
          </w:p>
        </w:tc>
        <w:tc>
          <w:tcPr>
            <w:tcW w:w="1749" w:type="dxa"/>
            <w:noWrap/>
            <w:vAlign w:val="top"/>
          </w:tcPr>
          <w:p w14:paraId="5594F143" w14:textId="0E5A916B" w:rsidR="002F690F" w:rsidRPr="00211E4A" w:rsidRDefault="002F690F" w:rsidP="002F690F">
            <w:pPr>
              <w:jc w:val="center"/>
              <w:rPr>
                <w:rFonts w:ascii="Times New Roman" w:hAnsi="Times New Roman"/>
              </w:rPr>
            </w:pPr>
            <w:r w:rsidRPr="00600675">
              <w:t>29.867</w:t>
            </w:r>
          </w:p>
        </w:tc>
        <w:tc>
          <w:tcPr>
            <w:tcW w:w="1764" w:type="dxa"/>
            <w:noWrap/>
            <w:vAlign w:val="top"/>
          </w:tcPr>
          <w:p w14:paraId="4DF8713E" w14:textId="0A4AA51E" w:rsidR="002F690F" w:rsidRPr="00211E4A" w:rsidRDefault="002F690F" w:rsidP="002F690F">
            <w:pPr>
              <w:jc w:val="center"/>
              <w:rPr>
                <w:rFonts w:ascii="Times New Roman" w:hAnsi="Times New Roman"/>
              </w:rPr>
            </w:pPr>
            <w:r w:rsidRPr="00600675">
              <w:t>45.574</w:t>
            </w:r>
          </w:p>
        </w:tc>
        <w:tc>
          <w:tcPr>
            <w:tcW w:w="1672" w:type="dxa"/>
            <w:noWrap/>
            <w:vAlign w:val="top"/>
          </w:tcPr>
          <w:p w14:paraId="4F1D473E" w14:textId="4BB3EEB5" w:rsidR="002F690F" w:rsidRPr="00211E4A" w:rsidRDefault="002F690F" w:rsidP="002F690F">
            <w:pPr>
              <w:jc w:val="center"/>
              <w:rPr>
                <w:rFonts w:ascii="Times New Roman" w:hAnsi="Times New Roman"/>
              </w:rPr>
            </w:pPr>
            <w:r w:rsidRPr="00600675">
              <w:t>52,59%</w:t>
            </w:r>
          </w:p>
        </w:tc>
        <w:tc>
          <w:tcPr>
            <w:tcW w:w="1646" w:type="dxa"/>
            <w:noWrap/>
            <w:vAlign w:val="top"/>
          </w:tcPr>
          <w:p w14:paraId="3142E8B2" w14:textId="40CEA990" w:rsidR="002F690F" w:rsidRPr="00211E4A" w:rsidRDefault="002F690F" w:rsidP="002F690F">
            <w:pPr>
              <w:rPr>
                <w:rFonts w:ascii="Times New Roman" w:hAnsi="Times New Roman"/>
              </w:rPr>
            </w:pPr>
            <w:r w:rsidRPr="00600675">
              <w:t>4,56%</w:t>
            </w:r>
          </w:p>
        </w:tc>
      </w:tr>
      <w:tr w:rsidR="002F690F" w:rsidRPr="00211E4A" w14:paraId="6BC3B946" w14:textId="77777777" w:rsidTr="000864AA">
        <w:trPr>
          <w:cnfStyle w:val="000000100000" w:firstRow="0" w:lastRow="0" w:firstColumn="0" w:lastColumn="0" w:oddVBand="0" w:evenVBand="0" w:oddHBand="1" w:evenHBand="0" w:firstRowFirstColumn="0" w:firstRowLastColumn="0" w:lastRowFirstColumn="0" w:lastRowLastColumn="0"/>
          <w:trHeight w:val="160"/>
          <w:jc w:val="center"/>
        </w:trPr>
        <w:tc>
          <w:tcPr>
            <w:tcW w:w="1901" w:type="dxa"/>
            <w:vMerge/>
            <w:hideMark/>
          </w:tcPr>
          <w:p w14:paraId="7F02559F" w14:textId="77777777" w:rsidR="002F690F" w:rsidRPr="00211E4A" w:rsidRDefault="002F690F" w:rsidP="002F690F">
            <w:pPr>
              <w:jc w:val="center"/>
              <w:rPr>
                <w:rFonts w:ascii="Times New Roman" w:hAnsi="Times New Roman"/>
                <w:color w:val="000000"/>
              </w:rPr>
            </w:pPr>
          </w:p>
        </w:tc>
        <w:tc>
          <w:tcPr>
            <w:tcW w:w="2063" w:type="dxa"/>
            <w:noWrap/>
            <w:vAlign w:val="top"/>
          </w:tcPr>
          <w:p w14:paraId="179BAE60" w14:textId="1F40CD39" w:rsidR="002F690F" w:rsidRPr="00211E4A" w:rsidRDefault="002F690F" w:rsidP="002F690F">
            <w:pPr>
              <w:jc w:val="center"/>
              <w:rPr>
                <w:rFonts w:ascii="Times New Roman" w:hAnsi="Times New Roman"/>
              </w:rPr>
            </w:pPr>
            <w:r w:rsidRPr="00600675">
              <w:t>YAĞLI TOHUMLAR VE MEYVELER</w:t>
            </w:r>
          </w:p>
        </w:tc>
        <w:tc>
          <w:tcPr>
            <w:tcW w:w="1749" w:type="dxa"/>
            <w:noWrap/>
            <w:vAlign w:val="top"/>
          </w:tcPr>
          <w:p w14:paraId="4A7D44DC" w14:textId="6D1C9909" w:rsidR="002F690F" w:rsidRPr="00211E4A" w:rsidRDefault="002F690F" w:rsidP="002F690F">
            <w:pPr>
              <w:jc w:val="center"/>
              <w:rPr>
                <w:rFonts w:ascii="Times New Roman" w:hAnsi="Times New Roman"/>
              </w:rPr>
            </w:pPr>
            <w:r w:rsidRPr="00600675">
              <w:t>21.169</w:t>
            </w:r>
          </w:p>
        </w:tc>
        <w:tc>
          <w:tcPr>
            <w:tcW w:w="1764" w:type="dxa"/>
            <w:noWrap/>
            <w:vAlign w:val="top"/>
          </w:tcPr>
          <w:p w14:paraId="42C7774D" w14:textId="00506592" w:rsidR="002F690F" w:rsidRPr="00211E4A" w:rsidRDefault="002F690F" w:rsidP="002F690F">
            <w:pPr>
              <w:jc w:val="center"/>
              <w:rPr>
                <w:rFonts w:ascii="Times New Roman" w:hAnsi="Times New Roman"/>
              </w:rPr>
            </w:pPr>
            <w:r w:rsidRPr="00600675">
              <w:t>45.280</w:t>
            </w:r>
          </w:p>
        </w:tc>
        <w:tc>
          <w:tcPr>
            <w:tcW w:w="1672" w:type="dxa"/>
            <w:noWrap/>
            <w:vAlign w:val="top"/>
          </w:tcPr>
          <w:p w14:paraId="79389478" w14:textId="0BD1BC38" w:rsidR="002F690F" w:rsidRPr="00211E4A" w:rsidRDefault="002F690F" w:rsidP="002F690F">
            <w:pPr>
              <w:jc w:val="center"/>
              <w:rPr>
                <w:rFonts w:ascii="Times New Roman" w:hAnsi="Times New Roman"/>
              </w:rPr>
            </w:pPr>
            <w:r w:rsidRPr="00600675">
              <w:t>113,89%</w:t>
            </w:r>
          </w:p>
        </w:tc>
        <w:tc>
          <w:tcPr>
            <w:tcW w:w="1646" w:type="dxa"/>
            <w:noWrap/>
            <w:vAlign w:val="top"/>
          </w:tcPr>
          <w:p w14:paraId="0AA4B516" w14:textId="769002C5" w:rsidR="002F690F" w:rsidRPr="00211E4A" w:rsidRDefault="002F690F" w:rsidP="002F690F">
            <w:pPr>
              <w:rPr>
                <w:rFonts w:ascii="Times New Roman" w:hAnsi="Times New Roman"/>
              </w:rPr>
            </w:pPr>
            <w:r w:rsidRPr="00600675">
              <w:t>4,54%</w:t>
            </w:r>
          </w:p>
        </w:tc>
      </w:tr>
      <w:tr w:rsidR="002F690F" w:rsidRPr="00211E4A" w14:paraId="784FAC71" w14:textId="77777777" w:rsidTr="000864AA">
        <w:trPr>
          <w:cnfStyle w:val="000000010000" w:firstRow="0" w:lastRow="0" w:firstColumn="0" w:lastColumn="0" w:oddVBand="0" w:evenVBand="0" w:oddHBand="0" w:evenHBand="1" w:firstRowFirstColumn="0" w:firstRowLastColumn="0" w:lastRowFirstColumn="0" w:lastRowLastColumn="0"/>
          <w:trHeight w:val="160"/>
          <w:jc w:val="center"/>
        </w:trPr>
        <w:tc>
          <w:tcPr>
            <w:tcW w:w="1901" w:type="dxa"/>
            <w:vMerge/>
            <w:hideMark/>
          </w:tcPr>
          <w:p w14:paraId="4EA799AE" w14:textId="77777777" w:rsidR="002F690F" w:rsidRPr="00211E4A" w:rsidRDefault="002F690F" w:rsidP="002F690F">
            <w:pPr>
              <w:jc w:val="center"/>
              <w:rPr>
                <w:rFonts w:ascii="Times New Roman" w:hAnsi="Times New Roman"/>
                <w:color w:val="000000"/>
              </w:rPr>
            </w:pPr>
          </w:p>
        </w:tc>
        <w:tc>
          <w:tcPr>
            <w:tcW w:w="2063" w:type="dxa"/>
            <w:noWrap/>
            <w:vAlign w:val="top"/>
          </w:tcPr>
          <w:p w14:paraId="0EBF8DBE" w14:textId="2CFADBF0" w:rsidR="002F690F" w:rsidRPr="00211E4A" w:rsidRDefault="002F690F" w:rsidP="002F690F">
            <w:pPr>
              <w:jc w:val="center"/>
              <w:rPr>
                <w:rFonts w:ascii="Times New Roman" w:hAnsi="Times New Roman"/>
              </w:rPr>
            </w:pPr>
            <w:r w:rsidRPr="00600675">
              <w:t>HUBUBAT</w:t>
            </w:r>
          </w:p>
        </w:tc>
        <w:tc>
          <w:tcPr>
            <w:tcW w:w="1749" w:type="dxa"/>
            <w:noWrap/>
            <w:vAlign w:val="top"/>
          </w:tcPr>
          <w:p w14:paraId="65AD6A38" w14:textId="2507579F" w:rsidR="002F690F" w:rsidRPr="00211E4A" w:rsidRDefault="002F690F" w:rsidP="002F690F">
            <w:pPr>
              <w:jc w:val="center"/>
              <w:rPr>
                <w:rFonts w:ascii="Times New Roman" w:hAnsi="Times New Roman"/>
              </w:rPr>
            </w:pPr>
            <w:r w:rsidRPr="00600675">
              <w:t>5.003</w:t>
            </w:r>
          </w:p>
        </w:tc>
        <w:tc>
          <w:tcPr>
            <w:tcW w:w="1764" w:type="dxa"/>
            <w:noWrap/>
            <w:vAlign w:val="top"/>
          </w:tcPr>
          <w:p w14:paraId="48D0C906" w14:textId="4D518E14" w:rsidR="002F690F" w:rsidRPr="00211E4A" w:rsidRDefault="002F690F" w:rsidP="002F690F">
            <w:pPr>
              <w:jc w:val="center"/>
              <w:rPr>
                <w:rFonts w:ascii="Times New Roman" w:hAnsi="Times New Roman"/>
              </w:rPr>
            </w:pPr>
            <w:r w:rsidRPr="00600675">
              <w:t>4.523</w:t>
            </w:r>
          </w:p>
        </w:tc>
        <w:tc>
          <w:tcPr>
            <w:tcW w:w="1672" w:type="dxa"/>
            <w:noWrap/>
            <w:vAlign w:val="top"/>
          </w:tcPr>
          <w:p w14:paraId="0CBCCD7D" w14:textId="269F53B7" w:rsidR="002F690F" w:rsidRPr="00211E4A" w:rsidRDefault="002F690F" w:rsidP="002F690F">
            <w:pPr>
              <w:jc w:val="center"/>
              <w:rPr>
                <w:rFonts w:ascii="Times New Roman" w:hAnsi="Times New Roman"/>
              </w:rPr>
            </w:pPr>
            <w:r w:rsidRPr="00600675">
              <w:t>-9,59%</w:t>
            </w:r>
          </w:p>
        </w:tc>
        <w:tc>
          <w:tcPr>
            <w:tcW w:w="1646" w:type="dxa"/>
            <w:noWrap/>
            <w:vAlign w:val="top"/>
          </w:tcPr>
          <w:p w14:paraId="4223F3E0" w14:textId="519DAA0F" w:rsidR="002F690F" w:rsidRPr="00211E4A" w:rsidRDefault="002F690F" w:rsidP="002F690F">
            <w:pPr>
              <w:rPr>
                <w:rFonts w:ascii="Times New Roman" w:hAnsi="Times New Roman"/>
              </w:rPr>
            </w:pPr>
            <w:r w:rsidRPr="00600675">
              <w:t>0,45%</w:t>
            </w:r>
          </w:p>
        </w:tc>
      </w:tr>
      <w:tr w:rsidR="002F690F" w:rsidRPr="00211E4A" w14:paraId="2E19012E" w14:textId="77777777" w:rsidTr="000864AA">
        <w:trPr>
          <w:cnfStyle w:val="000000100000" w:firstRow="0" w:lastRow="0" w:firstColumn="0" w:lastColumn="0" w:oddVBand="0" w:evenVBand="0" w:oddHBand="1" w:evenHBand="0" w:firstRowFirstColumn="0" w:firstRowLastColumn="0" w:lastRowFirstColumn="0" w:lastRowLastColumn="0"/>
          <w:trHeight w:val="160"/>
          <w:jc w:val="center"/>
        </w:trPr>
        <w:tc>
          <w:tcPr>
            <w:tcW w:w="1901" w:type="dxa"/>
            <w:vMerge/>
            <w:hideMark/>
          </w:tcPr>
          <w:p w14:paraId="2397639D" w14:textId="77777777" w:rsidR="002F690F" w:rsidRPr="00211E4A" w:rsidRDefault="002F690F" w:rsidP="002F690F">
            <w:pPr>
              <w:jc w:val="center"/>
              <w:rPr>
                <w:rFonts w:ascii="Times New Roman" w:hAnsi="Times New Roman"/>
                <w:color w:val="000000"/>
              </w:rPr>
            </w:pPr>
          </w:p>
        </w:tc>
        <w:tc>
          <w:tcPr>
            <w:tcW w:w="2063" w:type="dxa"/>
            <w:noWrap/>
            <w:vAlign w:val="top"/>
          </w:tcPr>
          <w:p w14:paraId="01D53B8E" w14:textId="7E2C1C56" w:rsidR="002F690F" w:rsidRPr="00211E4A" w:rsidRDefault="002F690F" w:rsidP="002F690F">
            <w:pPr>
              <w:jc w:val="center"/>
              <w:rPr>
                <w:rFonts w:ascii="Times New Roman" w:hAnsi="Times New Roman"/>
              </w:rPr>
            </w:pPr>
            <w:r w:rsidRPr="00600675">
              <w:t>BAHARATLAR</w:t>
            </w:r>
          </w:p>
        </w:tc>
        <w:tc>
          <w:tcPr>
            <w:tcW w:w="1749" w:type="dxa"/>
            <w:noWrap/>
            <w:vAlign w:val="top"/>
          </w:tcPr>
          <w:p w14:paraId="6C5A6EEE" w14:textId="504EBC8B" w:rsidR="002F690F" w:rsidRPr="00211E4A" w:rsidRDefault="002F690F" w:rsidP="002F690F">
            <w:pPr>
              <w:jc w:val="center"/>
              <w:rPr>
                <w:rFonts w:ascii="Times New Roman" w:hAnsi="Times New Roman"/>
              </w:rPr>
            </w:pPr>
            <w:r w:rsidRPr="00600675">
              <w:t>4.772</w:t>
            </w:r>
          </w:p>
        </w:tc>
        <w:tc>
          <w:tcPr>
            <w:tcW w:w="1764" w:type="dxa"/>
            <w:noWrap/>
            <w:vAlign w:val="top"/>
          </w:tcPr>
          <w:p w14:paraId="645E9114" w14:textId="68F584D8" w:rsidR="002F690F" w:rsidRPr="00211E4A" w:rsidRDefault="002F690F" w:rsidP="002F690F">
            <w:pPr>
              <w:jc w:val="center"/>
              <w:rPr>
                <w:rFonts w:ascii="Times New Roman" w:hAnsi="Times New Roman"/>
              </w:rPr>
            </w:pPr>
            <w:r w:rsidRPr="00600675">
              <w:t>3.751</w:t>
            </w:r>
          </w:p>
        </w:tc>
        <w:tc>
          <w:tcPr>
            <w:tcW w:w="1672" w:type="dxa"/>
            <w:noWrap/>
            <w:vAlign w:val="top"/>
          </w:tcPr>
          <w:p w14:paraId="1AF09D56" w14:textId="59A11244" w:rsidR="002F690F" w:rsidRPr="00211E4A" w:rsidRDefault="002F690F" w:rsidP="002F690F">
            <w:pPr>
              <w:jc w:val="center"/>
              <w:rPr>
                <w:rFonts w:ascii="Times New Roman" w:hAnsi="Times New Roman"/>
              </w:rPr>
            </w:pPr>
            <w:r w:rsidRPr="00600675">
              <w:t>-21,40%</w:t>
            </w:r>
          </w:p>
        </w:tc>
        <w:tc>
          <w:tcPr>
            <w:tcW w:w="1646" w:type="dxa"/>
            <w:noWrap/>
            <w:vAlign w:val="top"/>
          </w:tcPr>
          <w:p w14:paraId="1BD0A364" w14:textId="1572AD89" w:rsidR="002F690F" w:rsidRPr="00211E4A" w:rsidRDefault="002F690F" w:rsidP="002F690F">
            <w:pPr>
              <w:rPr>
                <w:rFonts w:ascii="Times New Roman" w:hAnsi="Times New Roman"/>
              </w:rPr>
            </w:pPr>
            <w:r w:rsidRPr="00600675">
              <w:t>0,38%</w:t>
            </w:r>
          </w:p>
        </w:tc>
      </w:tr>
      <w:tr w:rsidR="002F690F" w:rsidRPr="00211E4A" w14:paraId="355728E2" w14:textId="77777777" w:rsidTr="000864AA">
        <w:trPr>
          <w:cnfStyle w:val="000000010000" w:firstRow="0" w:lastRow="0" w:firstColumn="0" w:lastColumn="0" w:oddVBand="0" w:evenVBand="0" w:oddHBand="0" w:evenHBand="1" w:firstRowFirstColumn="0" w:firstRowLastColumn="0" w:lastRowFirstColumn="0" w:lastRowLastColumn="0"/>
          <w:trHeight w:val="187"/>
          <w:jc w:val="center"/>
        </w:trPr>
        <w:tc>
          <w:tcPr>
            <w:tcW w:w="4005" w:type="dxa"/>
            <w:gridSpan w:val="2"/>
            <w:noWrap/>
            <w:hideMark/>
          </w:tcPr>
          <w:p w14:paraId="104F10FD" w14:textId="77777777" w:rsidR="002F690F" w:rsidRPr="00211E4A" w:rsidRDefault="002F690F" w:rsidP="002F690F">
            <w:pPr>
              <w:jc w:val="center"/>
              <w:rPr>
                <w:rFonts w:ascii="Times New Roman" w:hAnsi="Times New Roman"/>
                <w:b/>
                <w:bCs/>
              </w:rPr>
            </w:pPr>
            <w:r w:rsidRPr="00211E4A">
              <w:rPr>
                <w:rFonts w:ascii="Times New Roman" w:hAnsi="Times New Roman"/>
                <w:b/>
                <w:bCs/>
              </w:rPr>
              <w:t>GENEL TOPLAM</w:t>
            </w:r>
          </w:p>
        </w:tc>
        <w:tc>
          <w:tcPr>
            <w:tcW w:w="1749" w:type="dxa"/>
            <w:noWrap/>
            <w:vAlign w:val="top"/>
          </w:tcPr>
          <w:p w14:paraId="444B7421" w14:textId="75D23BF8" w:rsidR="002F690F" w:rsidRPr="002F690F" w:rsidRDefault="002F690F" w:rsidP="002F690F">
            <w:pPr>
              <w:jc w:val="center"/>
              <w:rPr>
                <w:rFonts w:ascii="Times New Roman" w:hAnsi="Times New Roman"/>
                <w:b/>
                <w:bCs/>
              </w:rPr>
            </w:pPr>
            <w:r w:rsidRPr="002F690F">
              <w:rPr>
                <w:b/>
              </w:rPr>
              <w:t>764.394</w:t>
            </w:r>
          </w:p>
        </w:tc>
        <w:tc>
          <w:tcPr>
            <w:tcW w:w="1764" w:type="dxa"/>
            <w:noWrap/>
            <w:vAlign w:val="top"/>
          </w:tcPr>
          <w:p w14:paraId="1DB2F500" w14:textId="29F9381F" w:rsidR="002F690F" w:rsidRPr="002F690F" w:rsidRDefault="002F690F" w:rsidP="002F690F">
            <w:pPr>
              <w:jc w:val="center"/>
              <w:rPr>
                <w:rFonts w:ascii="Times New Roman" w:hAnsi="Times New Roman"/>
                <w:b/>
                <w:bCs/>
              </w:rPr>
            </w:pPr>
            <w:r w:rsidRPr="002F690F">
              <w:rPr>
                <w:b/>
              </w:rPr>
              <w:t>998.372</w:t>
            </w:r>
          </w:p>
        </w:tc>
        <w:tc>
          <w:tcPr>
            <w:tcW w:w="1672" w:type="dxa"/>
            <w:noWrap/>
            <w:vAlign w:val="top"/>
          </w:tcPr>
          <w:p w14:paraId="756DC0C3" w14:textId="41511464" w:rsidR="002F690F" w:rsidRPr="002F690F" w:rsidRDefault="002F690F" w:rsidP="002F690F">
            <w:pPr>
              <w:jc w:val="center"/>
              <w:rPr>
                <w:rFonts w:ascii="Times New Roman" w:hAnsi="Times New Roman"/>
                <w:b/>
                <w:bCs/>
              </w:rPr>
            </w:pPr>
            <w:r w:rsidRPr="002F690F">
              <w:rPr>
                <w:b/>
              </w:rPr>
              <w:t>30,61%</w:t>
            </w:r>
          </w:p>
        </w:tc>
        <w:tc>
          <w:tcPr>
            <w:tcW w:w="1646" w:type="dxa"/>
            <w:noWrap/>
            <w:vAlign w:val="top"/>
          </w:tcPr>
          <w:p w14:paraId="0E88E8C9" w14:textId="233EB960" w:rsidR="002F690F" w:rsidRPr="002F690F" w:rsidRDefault="002F690F" w:rsidP="002F690F">
            <w:pPr>
              <w:rPr>
                <w:rFonts w:ascii="Times New Roman" w:hAnsi="Times New Roman"/>
                <w:b/>
                <w:bCs/>
              </w:rPr>
            </w:pPr>
            <w:r w:rsidRPr="002F690F">
              <w:rPr>
                <w:b/>
              </w:rPr>
              <w:t>100,00%</w:t>
            </w:r>
          </w:p>
        </w:tc>
      </w:tr>
    </w:tbl>
    <w:p w14:paraId="6BC832FA" w14:textId="77777777" w:rsidR="00345322" w:rsidRPr="00211E4A" w:rsidRDefault="00345322" w:rsidP="002E0382">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317D1F17" w14:textId="77777777" w:rsidR="00D02860" w:rsidRPr="00211E4A" w:rsidRDefault="00D02860" w:rsidP="00184D48">
      <w:pPr>
        <w:pStyle w:val="Figure"/>
        <w:rPr>
          <w:rFonts w:ascii="Times New Roman" w:hAnsi="Times New Roman" w:cs="Times New Roman"/>
          <w:bCs w:val="0"/>
          <w:sz w:val="20"/>
          <w:szCs w:val="20"/>
        </w:rPr>
      </w:pPr>
    </w:p>
    <w:p w14:paraId="281E702D" w14:textId="77777777" w:rsidR="007E782F" w:rsidRPr="0010704B" w:rsidRDefault="007E782F"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7-B Mal Grupları Bazında Türkiye Geneli Hububat Bakliyat Yağlı</w:t>
      </w:r>
    </w:p>
    <w:p w14:paraId="32C23861" w14:textId="77777777" w:rsidR="007E782F" w:rsidRPr="0010704B" w:rsidRDefault="007E782F"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BD3011" w:rsidRPr="0010704B">
        <w:rPr>
          <w:rFonts w:ascii="Times New Roman" w:hAnsi="Times New Roman" w:cs="Times New Roman"/>
          <w:bCs w:val="0"/>
          <w:szCs w:val="20"/>
        </w:rPr>
        <w:t xml:space="preserve"> İhracatı</w:t>
      </w:r>
      <w:r w:rsidRPr="0010704B">
        <w:rPr>
          <w:rFonts w:ascii="Times New Roman" w:hAnsi="Times New Roman" w:cs="Times New Roman"/>
          <w:bCs w:val="0"/>
          <w:szCs w:val="20"/>
        </w:rPr>
        <w:t xml:space="preserve"> (Ton)</w:t>
      </w:r>
    </w:p>
    <w:p w14:paraId="5FF9A665" w14:textId="77777777" w:rsidR="007E782F" w:rsidRPr="00211E4A" w:rsidRDefault="007E782F" w:rsidP="002E0382">
      <w:pPr>
        <w:pStyle w:val="Figure"/>
        <w:jc w:val="center"/>
        <w:rPr>
          <w:rFonts w:ascii="Times New Roman" w:hAnsi="Times New Roman" w:cs="Times New Roman"/>
          <w:bCs w:val="0"/>
          <w:sz w:val="20"/>
          <w:szCs w:val="20"/>
        </w:rPr>
      </w:pPr>
    </w:p>
    <w:tbl>
      <w:tblPr>
        <w:tblStyle w:val="YENI"/>
        <w:tblW w:w="6116" w:type="pct"/>
        <w:jc w:val="center"/>
        <w:tblLook w:val="04A0" w:firstRow="1" w:lastRow="0" w:firstColumn="1" w:lastColumn="0" w:noHBand="0" w:noVBand="1"/>
      </w:tblPr>
      <w:tblGrid>
        <w:gridCol w:w="2603"/>
        <w:gridCol w:w="3704"/>
        <w:gridCol w:w="1010"/>
        <w:gridCol w:w="1010"/>
        <w:gridCol w:w="1038"/>
        <w:gridCol w:w="1712"/>
      </w:tblGrid>
      <w:tr w:rsidR="00650F88" w:rsidRPr="00211E4A" w14:paraId="1C92E430" w14:textId="77777777" w:rsidTr="000864AA">
        <w:trPr>
          <w:cnfStyle w:val="100000000000" w:firstRow="1" w:lastRow="0" w:firstColumn="0" w:lastColumn="0" w:oddVBand="0" w:evenVBand="0" w:oddHBand="0" w:evenHBand="0" w:firstRowFirstColumn="0" w:firstRowLastColumn="0" w:lastRowFirstColumn="0" w:lastRowLastColumn="0"/>
          <w:trHeight w:val="320"/>
          <w:jc w:val="center"/>
        </w:trPr>
        <w:tc>
          <w:tcPr>
            <w:tcW w:w="1165" w:type="pct"/>
            <w:vMerge w:val="restart"/>
            <w:noWrap/>
            <w:hideMark/>
          </w:tcPr>
          <w:p w14:paraId="077163A3" w14:textId="77777777" w:rsidR="003A7EC7" w:rsidRPr="00211E4A" w:rsidRDefault="003A7EC7"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1661" w:type="pct"/>
            <w:vMerge w:val="restart"/>
            <w:noWrap/>
            <w:hideMark/>
          </w:tcPr>
          <w:p w14:paraId="240809C2" w14:textId="77777777" w:rsidR="003A7EC7" w:rsidRPr="00211E4A" w:rsidRDefault="003A7EC7"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2102" w:type="pct"/>
            <w:gridSpan w:val="4"/>
            <w:noWrap/>
            <w:hideMark/>
          </w:tcPr>
          <w:p w14:paraId="636B0B07" w14:textId="17860058" w:rsidR="003A7EC7" w:rsidRPr="00211E4A" w:rsidRDefault="002F690F" w:rsidP="00FE7D1E">
            <w:pPr>
              <w:jc w:val="center"/>
              <w:rPr>
                <w:rFonts w:ascii="Times New Roman" w:hAnsi="Times New Roman"/>
                <w:i w:val="0"/>
                <w:color w:val="000000"/>
              </w:rPr>
            </w:pPr>
            <w:r>
              <w:rPr>
                <w:rFonts w:ascii="Times New Roman" w:hAnsi="Times New Roman"/>
                <w:i w:val="0"/>
                <w:color w:val="000000"/>
              </w:rPr>
              <w:t>HAZİRAN</w:t>
            </w:r>
          </w:p>
        </w:tc>
      </w:tr>
      <w:tr w:rsidR="006B22E2" w:rsidRPr="00211E4A" w14:paraId="38CB6DC0"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4A48B458" w14:textId="77777777" w:rsidR="003A7EC7" w:rsidRPr="00211E4A" w:rsidRDefault="003A7EC7" w:rsidP="002E0382">
            <w:pPr>
              <w:jc w:val="center"/>
              <w:rPr>
                <w:rFonts w:ascii="Times New Roman" w:hAnsi="Times New Roman"/>
                <w:b/>
                <w:bCs/>
                <w:color w:val="000000"/>
              </w:rPr>
            </w:pPr>
          </w:p>
        </w:tc>
        <w:tc>
          <w:tcPr>
            <w:tcW w:w="1661" w:type="pct"/>
            <w:vMerge/>
            <w:hideMark/>
          </w:tcPr>
          <w:p w14:paraId="623B6291" w14:textId="77777777" w:rsidR="003A7EC7" w:rsidRPr="00211E4A" w:rsidRDefault="003A7EC7" w:rsidP="002E0382">
            <w:pPr>
              <w:jc w:val="center"/>
              <w:rPr>
                <w:rFonts w:ascii="Times New Roman" w:hAnsi="Times New Roman"/>
                <w:b/>
                <w:bCs/>
                <w:color w:val="000000"/>
              </w:rPr>
            </w:pPr>
          </w:p>
        </w:tc>
        <w:tc>
          <w:tcPr>
            <w:tcW w:w="444" w:type="pct"/>
            <w:noWrap/>
            <w:hideMark/>
          </w:tcPr>
          <w:p w14:paraId="1B414346" w14:textId="53310EFD" w:rsidR="003A7EC7"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092623" w:rsidRPr="00211E4A">
              <w:rPr>
                <w:rFonts w:ascii="Times New Roman" w:hAnsi="Times New Roman"/>
                <w:b/>
                <w:bCs/>
                <w:color w:val="000000"/>
              </w:rPr>
              <w:t>2</w:t>
            </w:r>
            <w:r w:rsidR="00E46B4A" w:rsidRPr="00211E4A">
              <w:rPr>
                <w:rFonts w:ascii="Times New Roman" w:hAnsi="Times New Roman"/>
                <w:b/>
                <w:bCs/>
                <w:color w:val="000000"/>
              </w:rPr>
              <w:t>1</w:t>
            </w:r>
          </w:p>
        </w:tc>
        <w:tc>
          <w:tcPr>
            <w:tcW w:w="444" w:type="pct"/>
            <w:noWrap/>
            <w:hideMark/>
          </w:tcPr>
          <w:p w14:paraId="31BE8BCE" w14:textId="02F00F33" w:rsidR="003A7EC7"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A20CC" w:rsidRPr="00211E4A">
              <w:rPr>
                <w:rFonts w:ascii="Times New Roman" w:hAnsi="Times New Roman"/>
                <w:b/>
                <w:bCs/>
                <w:color w:val="000000"/>
              </w:rPr>
              <w:t>2</w:t>
            </w:r>
            <w:r w:rsidR="00E46B4A" w:rsidRPr="00211E4A">
              <w:rPr>
                <w:rFonts w:ascii="Times New Roman" w:hAnsi="Times New Roman"/>
                <w:b/>
                <w:bCs/>
                <w:color w:val="000000"/>
              </w:rPr>
              <w:t>2</w:t>
            </w:r>
          </w:p>
        </w:tc>
        <w:tc>
          <w:tcPr>
            <w:tcW w:w="457" w:type="pct"/>
            <w:noWrap/>
            <w:hideMark/>
          </w:tcPr>
          <w:p w14:paraId="76061A3A" w14:textId="77777777" w:rsidR="003A7EC7" w:rsidRPr="00211E4A" w:rsidRDefault="003A7EC7" w:rsidP="002E0382">
            <w:pPr>
              <w:jc w:val="center"/>
              <w:rPr>
                <w:rFonts w:ascii="Times New Roman" w:hAnsi="Times New Roman"/>
                <w:b/>
                <w:bCs/>
                <w:color w:val="000000"/>
              </w:rPr>
            </w:pPr>
            <w:r w:rsidRPr="00211E4A">
              <w:rPr>
                <w:rFonts w:ascii="Times New Roman" w:hAnsi="Times New Roman"/>
                <w:b/>
                <w:bCs/>
                <w:color w:val="000000"/>
              </w:rPr>
              <w:t>Değişim</w:t>
            </w:r>
          </w:p>
        </w:tc>
        <w:tc>
          <w:tcPr>
            <w:tcW w:w="701" w:type="pct"/>
            <w:noWrap/>
            <w:hideMark/>
          </w:tcPr>
          <w:p w14:paraId="63290C58" w14:textId="77777777" w:rsidR="003A7EC7" w:rsidRPr="00211E4A" w:rsidRDefault="003A7EC7" w:rsidP="002E0382">
            <w:pPr>
              <w:jc w:val="center"/>
              <w:rPr>
                <w:rFonts w:ascii="Times New Roman" w:hAnsi="Times New Roman"/>
                <w:b/>
                <w:bCs/>
                <w:color w:val="000000"/>
              </w:rPr>
            </w:pPr>
            <w:r w:rsidRPr="00211E4A">
              <w:rPr>
                <w:rFonts w:ascii="Times New Roman" w:hAnsi="Times New Roman"/>
                <w:b/>
                <w:bCs/>
                <w:color w:val="000000"/>
              </w:rPr>
              <w:t>Pay</w:t>
            </w:r>
          </w:p>
        </w:tc>
      </w:tr>
      <w:tr w:rsidR="002F690F" w:rsidRPr="00211E4A" w14:paraId="70A8D99A" w14:textId="77777777" w:rsidTr="000864AA">
        <w:trPr>
          <w:cnfStyle w:val="000000010000" w:firstRow="0" w:lastRow="0" w:firstColumn="0" w:lastColumn="0" w:oddVBand="0" w:evenVBand="0" w:oddHBand="0" w:evenHBand="1" w:firstRowFirstColumn="0" w:firstRowLastColumn="0" w:lastRowFirstColumn="0" w:lastRowLastColumn="0"/>
          <w:trHeight w:val="320"/>
          <w:jc w:val="center"/>
        </w:trPr>
        <w:tc>
          <w:tcPr>
            <w:tcW w:w="1165" w:type="pct"/>
            <w:vMerge w:val="restart"/>
            <w:hideMark/>
          </w:tcPr>
          <w:p w14:paraId="6F3E3A29"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661" w:type="pct"/>
            <w:noWrap/>
            <w:vAlign w:val="top"/>
          </w:tcPr>
          <w:p w14:paraId="414A27D0" w14:textId="45ADF397" w:rsidR="002F690F" w:rsidRPr="00211E4A" w:rsidRDefault="002F690F" w:rsidP="002F690F">
            <w:pPr>
              <w:jc w:val="center"/>
              <w:rPr>
                <w:rFonts w:ascii="Times New Roman" w:hAnsi="Times New Roman"/>
              </w:rPr>
            </w:pPr>
            <w:r w:rsidRPr="008D4702">
              <w:t>DEĞİRMENCİLİK ÜRÜNLERİ</w:t>
            </w:r>
          </w:p>
        </w:tc>
        <w:tc>
          <w:tcPr>
            <w:tcW w:w="444" w:type="pct"/>
            <w:noWrap/>
            <w:vAlign w:val="top"/>
          </w:tcPr>
          <w:p w14:paraId="54E62636" w14:textId="28D14A78" w:rsidR="002F690F" w:rsidRPr="00211E4A" w:rsidRDefault="002F690F" w:rsidP="002F690F">
            <w:pPr>
              <w:jc w:val="center"/>
              <w:rPr>
                <w:rFonts w:ascii="Times New Roman" w:hAnsi="Times New Roman"/>
              </w:rPr>
            </w:pPr>
            <w:r w:rsidRPr="008D4702">
              <w:t>378.238</w:t>
            </w:r>
          </w:p>
        </w:tc>
        <w:tc>
          <w:tcPr>
            <w:tcW w:w="444" w:type="pct"/>
            <w:noWrap/>
            <w:vAlign w:val="top"/>
          </w:tcPr>
          <w:p w14:paraId="1C54C2AE" w14:textId="4C576C5A" w:rsidR="002F690F" w:rsidRPr="00211E4A" w:rsidRDefault="002F690F" w:rsidP="002F690F">
            <w:pPr>
              <w:jc w:val="center"/>
              <w:rPr>
                <w:rFonts w:ascii="Times New Roman" w:hAnsi="Times New Roman"/>
              </w:rPr>
            </w:pPr>
            <w:r w:rsidRPr="008D4702">
              <w:t>257.309</w:t>
            </w:r>
          </w:p>
        </w:tc>
        <w:tc>
          <w:tcPr>
            <w:tcW w:w="457" w:type="pct"/>
            <w:noWrap/>
            <w:vAlign w:val="top"/>
          </w:tcPr>
          <w:p w14:paraId="7ABD579D" w14:textId="6DFB7920" w:rsidR="002F690F" w:rsidRPr="00211E4A" w:rsidRDefault="002F690F" w:rsidP="002F690F">
            <w:pPr>
              <w:jc w:val="center"/>
              <w:rPr>
                <w:rFonts w:ascii="Times New Roman" w:hAnsi="Times New Roman"/>
              </w:rPr>
            </w:pPr>
            <w:r w:rsidRPr="008D4702">
              <w:t>-31,97%</w:t>
            </w:r>
          </w:p>
        </w:tc>
        <w:tc>
          <w:tcPr>
            <w:tcW w:w="701" w:type="pct"/>
            <w:noWrap/>
            <w:vAlign w:val="top"/>
          </w:tcPr>
          <w:p w14:paraId="4CD70A09" w14:textId="5AC96203" w:rsidR="002F690F" w:rsidRPr="00211E4A" w:rsidRDefault="002F690F" w:rsidP="002F690F">
            <w:pPr>
              <w:jc w:val="center"/>
              <w:rPr>
                <w:rFonts w:ascii="Times New Roman" w:hAnsi="Times New Roman"/>
              </w:rPr>
            </w:pPr>
            <w:r w:rsidRPr="008D4702">
              <w:t>30,96%</w:t>
            </w:r>
          </w:p>
        </w:tc>
      </w:tr>
      <w:tr w:rsidR="002F690F" w:rsidRPr="00211E4A" w14:paraId="640659E6"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18B0DD16" w14:textId="77777777" w:rsidR="002F690F" w:rsidRPr="00211E4A" w:rsidRDefault="002F690F" w:rsidP="002F690F">
            <w:pPr>
              <w:jc w:val="center"/>
              <w:rPr>
                <w:rFonts w:ascii="Times New Roman" w:hAnsi="Times New Roman"/>
                <w:color w:val="000000"/>
              </w:rPr>
            </w:pPr>
          </w:p>
        </w:tc>
        <w:tc>
          <w:tcPr>
            <w:tcW w:w="1661" w:type="pct"/>
            <w:noWrap/>
            <w:vAlign w:val="top"/>
          </w:tcPr>
          <w:p w14:paraId="541E5D72" w14:textId="7B9FABD0" w:rsidR="002F690F" w:rsidRPr="00211E4A" w:rsidRDefault="002F690F" w:rsidP="002F690F">
            <w:pPr>
              <w:jc w:val="center"/>
              <w:rPr>
                <w:rFonts w:ascii="Times New Roman" w:hAnsi="Times New Roman"/>
              </w:rPr>
            </w:pPr>
            <w:r w:rsidRPr="008D4702">
              <w:t>PASTACILIK ÜRÜNLERİ</w:t>
            </w:r>
          </w:p>
        </w:tc>
        <w:tc>
          <w:tcPr>
            <w:tcW w:w="444" w:type="pct"/>
            <w:noWrap/>
            <w:vAlign w:val="top"/>
          </w:tcPr>
          <w:p w14:paraId="2BF3D10E" w14:textId="0BAD7B90" w:rsidR="002F690F" w:rsidRPr="00211E4A" w:rsidRDefault="002F690F" w:rsidP="002F690F">
            <w:pPr>
              <w:jc w:val="center"/>
              <w:rPr>
                <w:rFonts w:ascii="Times New Roman" w:hAnsi="Times New Roman"/>
              </w:rPr>
            </w:pPr>
            <w:r w:rsidRPr="008D4702">
              <w:t>186.634</w:t>
            </w:r>
          </w:p>
        </w:tc>
        <w:tc>
          <w:tcPr>
            <w:tcW w:w="444" w:type="pct"/>
            <w:noWrap/>
            <w:vAlign w:val="top"/>
          </w:tcPr>
          <w:p w14:paraId="43A7DC7A" w14:textId="109ADBA7" w:rsidR="002F690F" w:rsidRPr="00211E4A" w:rsidRDefault="002F690F" w:rsidP="002F690F">
            <w:pPr>
              <w:jc w:val="center"/>
              <w:rPr>
                <w:rFonts w:ascii="Times New Roman" w:hAnsi="Times New Roman"/>
              </w:rPr>
            </w:pPr>
            <w:r w:rsidRPr="008D4702">
              <w:t>194.263</w:t>
            </w:r>
          </w:p>
        </w:tc>
        <w:tc>
          <w:tcPr>
            <w:tcW w:w="457" w:type="pct"/>
            <w:noWrap/>
            <w:vAlign w:val="top"/>
          </w:tcPr>
          <w:p w14:paraId="19C21EB9" w14:textId="5656E334" w:rsidR="002F690F" w:rsidRPr="00211E4A" w:rsidRDefault="002F690F" w:rsidP="002F690F">
            <w:pPr>
              <w:jc w:val="center"/>
              <w:rPr>
                <w:rFonts w:ascii="Times New Roman" w:hAnsi="Times New Roman"/>
              </w:rPr>
            </w:pPr>
            <w:r w:rsidRPr="008D4702">
              <w:t>4,09%</w:t>
            </w:r>
          </w:p>
        </w:tc>
        <w:tc>
          <w:tcPr>
            <w:tcW w:w="701" w:type="pct"/>
            <w:noWrap/>
            <w:vAlign w:val="top"/>
          </w:tcPr>
          <w:p w14:paraId="47214FFC" w14:textId="509E71C9" w:rsidR="002F690F" w:rsidRPr="00211E4A" w:rsidRDefault="002F690F" w:rsidP="002F690F">
            <w:pPr>
              <w:jc w:val="center"/>
              <w:rPr>
                <w:rFonts w:ascii="Times New Roman" w:hAnsi="Times New Roman"/>
              </w:rPr>
            </w:pPr>
            <w:r w:rsidRPr="008D4702">
              <w:t>23,37%</w:t>
            </w:r>
          </w:p>
        </w:tc>
      </w:tr>
      <w:tr w:rsidR="002F690F" w:rsidRPr="00211E4A" w14:paraId="4A8A1BC3" w14:textId="77777777" w:rsidTr="000864AA">
        <w:trPr>
          <w:cnfStyle w:val="000000010000" w:firstRow="0" w:lastRow="0" w:firstColumn="0" w:lastColumn="0" w:oddVBand="0" w:evenVBand="0" w:oddHBand="0" w:evenHBand="1" w:firstRowFirstColumn="0" w:firstRowLastColumn="0" w:lastRowFirstColumn="0" w:lastRowLastColumn="0"/>
          <w:trHeight w:val="320"/>
          <w:jc w:val="center"/>
        </w:trPr>
        <w:tc>
          <w:tcPr>
            <w:tcW w:w="1165" w:type="pct"/>
            <w:vMerge/>
            <w:hideMark/>
          </w:tcPr>
          <w:p w14:paraId="62B3C736" w14:textId="77777777" w:rsidR="002F690F" w:rsidRPr="00211E4A" w:rsidRDefault="002F690F" w:rsidP="002F690F">
            <w:pPr>
              <w:jc w:val="center"/>
              <w:rPr>
                <w:rFonts w:ascii="Times New Roman" w:hAnsi="Times New Roman"/>
                <w:color w:val="000000"/>
              </w:rPr>
            </w:pPr>
          </w:p>
        </w:tc>
        <w:tc>
          <w:tcPr>
            <w:tcW w:w="1661" w:type="pct"/>
            <w:noWrap/>
            <w:vAlign w:val="top"/>
          </w:tcPr>
          <w:p w14:paraId="25EE49B8" w14:textId="6DAA4EE5" w:rsidR="002F690F" w:rsidRPr="00211E4A" w:rsidRDefault="002F690F" w:rsidP="002F690F">
            <w:pPr>
              <w:jc w:val="center"/>
              <w:rPr>
                <w:rFonts w:ascii="Times New Roman" w:hAnsi="Times New Roman"/>
              </w:rPr>
            </w:pPr>
            <w:r w:rsidRPr="008D4702">
              <w:t>BİTKİSEL YAĞLAR</w:t>
            </w:r>
          </w:p>
        </w:tc>
        <w:tc>
          <w:tcPr>
            <w:tcW w:w="444" w:type="pct"/>
            <w:noWrap/>
            <w:vAlign w:val="top"/>
          </w:tcPr>
          <w:p w14:paraId="418EEF49" w14:textId="08C80911" w:rsidR="002F690F" w:rsidRPr="00211E4A" w:rsidRDefault="002F690F" w:rsidP="002F690F">
            <w:pPr>
              <w:jc w:val="center"/>
              <w:rPr>
                <w:rFonts w:ascii="Times New Roman" w:hAnsi="Times New Roman"/>
              </w:rPr>
            </w:pPr>
            <w:r w:rsidRPr="008D4702">
              <w:t>95.738</w:t>
            </w:r>
          </w:p>
        </w:tc>
        <w:tc>
          <w:tcPr>
            <w:tcW w:w="444" w:type="pct"/>
            <w:noWrap/>
            <w:vAlign w:val="top"/>
          </w:tcPr>
          <w:p w14:paraId="237E9C63" w14:textId="7DFFE95D" w:rsidR="002F690F" w:rsidRPr="00211E4A" w:rsidRDefault="002F690F" w:rsidP="002F690F">
            <w:pPr>
              <w:jc w:val="center"/>
              <w:rPr>
                <w:rFonts w:ascii="Times New Roman" w:hAnsi="Times New Roman"/>
              </w:rPr>
            </w:pPr>
            <w:r w:rsidRPr="008D4702">
              <w:t>108.054</w:t>
            </w:r>
          </w:p>
        </w:tc>
        <w:tc>
          <w:tcPr>
            <w:tcW w:w="457" w:type="pct"/>
            <w:noWrap/>
            <w:vAlign w:val="top"/>
          </w:tcPr>
          <w:p w14:paraId="4B4245C6" w14:textId="24A55F79" w:rsidR="002F690F" w:rsidRPr="00211E4A" w:rsidRDefault="002F690F" w:rsidP="002F690F">
            <w:pPr>
              <w:jc w:val="center"/>
              <w:rPr>
                <w:rFonts w:ascii="Times New Roman" w:hAnsi="Times New Roman"/>
              </w:rPr>
            </w:pPr>
            <w:r w:rsidRPr="008D4702">
              <w:t>12,86%</w:t>
            </w:r>
          </w:p>
        </w:tc>
        <w:tc>
          <w:tcPr>
            <w:tcW w:w="701" w:type="pct"/>
            <w:noWrap/>
            <w:vAlign w:val="top"/>
          </w:tcPr>
          <w:p w14:paraId="487BA588" w14:textId="4A56248D" w:rsidR="002F690F" w:rsidRPr="00211E4A" w:rsidRDefault="002F690F" w:rsidP="002F690F">
            <w:pPr>
              <w:jc w:val="center"/>
              <w:rPr>
                <w:rFonts w:ascii="Times New Roman" w:hAnsi="Times New Roman"/>
              </w:rPr>
            </w:pPr>
            <w:r w:rsidRPr="008D4702">
              <w:t>13,00%</w:t>
            </w:r>
          </w:p>
        </w:tc>
      </w:tr>
      <w:tr w:rsidR="002F690F" w:rsidRPr="00211E4A" w14:paraId="4FFA643B"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2F57DB03" w14:textId="77777777" w:rsidR="002F690F" w:rsidRPr="00211E4A" w:rsidRDefault="002F690F" w:rsidP="002F690F">
            <w:pPr>
              <w:jc w:val="center"/>
              <w:rPr>
                <w:rFonts w:ascii="Times New Roman" w:hAnsi="Times New Roman"/>
                <w:color w:val="000000"/>
              </w:rPr>
            </w:pPr>
          </w:p>
        </w:tc>
        <w:tc>
          <w:tcPr>
            <w:tcW w:w="1661" w:type="pct"/>
            <w:noWrap/>
            <w:vAlign w:val="top"/>
          </w:tcPr>
          <w:p w14:paraId="5879CD64" w14:textId="552D1B7B" w:rsidR="002F690F" w:rsidRPr="00211E4A" w:rsidRDefault="002F690F" w:rsidP="002F690F">
            <w:pPr>
              <w:jc w:val="center"/>
              <w:rPr>
                <w:rFonts w:ascii="Times New Roman" w:hAnsi="Times New Roman"/>
              </w:rPr>
            </w:pPr>
            <w:r w:rsidRPr="008D4702">
              <w:t>DİĞER GIDA MÜSTAHZARLARI</w:t>
            </w:r>
          </w:p>
        </w:tc>
        <w:tc>
          <w:tcPr>
            <w:tcW w:w="444" w:type="pct"/>
            <w:noWrap/>
            <w:vAlign w:val="top"/>
          </w:tcPr>
          <w:p w14:paraId="53C96439" w14:textId="6F8F5E6E" w:rsidR="002F690F" w:rsidRPr="00211E4A" w:rsidRDefault="002F690F" w:rsidP="002F690F">
            <w:pPr>
              <w:jc w:val="center"/>
              <w:rPr>
                <w:rFonts w:ascii="Times New Roman" w:hAnsi="Times New Roman"/>
              </w:rPr>
            </w:pPr>
            <w:r w:rsidRPr="008D4702">
              <w:t>63.361</w:t>
            </w:r>
          </w:p>
        </w:tc>
        <w:tc>
          <w:tcPr>
            <w:tcW w:w="444" w:type="pct"/>
            <w:noWrap/>
            <w:vAlign w:val="top"/>
          </w:tcPr>
          <w:p w14:paraId="7016B1F3" w14:textId="6710F80A" w:rsidR="002F690F" w:rsidRPr="00211E4A" w:rsidRDefault="002F690F" w:rsidP="002F690F">
            <w:pPr>
              <w:jc w:val="center"/>
              <w:rPr>
                <w:rFonts w:ascii="Times New Roman" w:hAnsi="Times New Roman"/>
              </w:rPr>
            </w:pPr>
            <w:r w:rsidRPr="008D4702">
              <w:t>95.860</w:t>
            </w:r>
          </w:p>
        </w:tc>
        <w:tc>
          <w:tcPr>
            <w:tcW w:w="457" w:type="pct"/>
            <w:noWrap/>
            <w:vAlign w:val="top"/>
          </w:tcPr>
          <w:p w14:paraId="31B5AFEA" w14:textId="0C211EB1" w:rsidR="002F690F" w:rsidRPr="00211E4A" w:rsidRDefault="002F690F" w:rsidP="002F690F">
            <w:pPr>
              <w:jc w:val="center"/>
              <w:rPr>
                <w:rFonts w:ascii="Times New Roman" w:hAnsi="Times New Roman"/>
              </w:rPr>
            </w:pPr>
            <w:r w:rsidRPr="008D4702">
              <w:t>51,29%</w:t>
            </w:r>
          </w:p>
        </w:tc>
        <w:tc>
          <w:tcPr>
            <w:tcW w:w="701" w:type="pct"/>
            <w:noWrap/>
            <w:vAlign w:val="top"/>
          </w:tcPr>
          <w:p w14:paraId="222A6892" w14:textId="2831AE02" w:rsidR="002F690F" w:rsidRPr="00211E4A" w:rsidRDefault="002F690F" w:rsidP="002F690F">
            <w:pPr>
              <w:jc w:val="center"/>
              <w:rPr>
                <w:rFonts w:ascii="Times New Roman" w:hAnsi="Times New Roman"/>
              </w:rPr>
            </w:pPr>
            <w:r w:rsidRPr="008D4702">
              <w:t>11,53%</w:t>
            </w:r>
          </w:p>
        </w:tc>
      </w:tr>
      <w:tr w:rsidR="002F690F" w:rsidRPr="00211E4A" w14:paraId="48A16384" w14:textId="77777777" w:rsidTr="000864AA">
        <w:trPr>
          <w:cnfStyle w:val="000000010000" w:firstRow="0" w:lastRow="0" w:firstColumn="0" w:lastColumn="0" w:oddVBand="0" w:evenVBand="0" w:oddHBand="0" w:evenHBand="1" w:firstRowFirstColumn="0" w:firstRowLastColumn="0" w:lastRowFirstColumn="0" w:lastRowLastColumn="0"/>
          <w:trHeight w:val="320"/>
          <w:jc w:val="center"/>
        </w:trPr>
        <w:tc>
          <w:tcPr>
            <w:tcW w:w="1165" w:type="pct"/>
            <w:vMerge/>
            <w:hideMark/>
          </w:tcPr>
          <w:p w14:paraId="53E4184E" w14:textId="77777777" w:rsidR="002F690F" w:rsidRPr="00211E4A" w:rsidRDefault="002F690F" w:rsidP="002F690F">
            <w:pPr>
              <w:jc w:val="center"/>
              <w:rPr>
                <w:rFonts w:ascii="Times New Roman" w:hAnsi="Times New Roman"/>
                <w:color w:val="000000"/>
              </w:rPr>
            </w:pPr>
          </w:p>
        </w:tc>
        <w:tc>
          <w:tcPr>
            <w:tcW w:w="1661" w:type="pct"/>
            <w:noWrap/>
            <w:vAlign w:val="top"/>
          </w:tcPr>
          <w:p w14:paraId="70853F40" w14:textId="001EB46B" w:rsidR="002F690F" w:rsidRPr="00211E4A" w:rsidRDefault="00594D69" w:rsidP="002F690F">
            <w:pPr>
              <w:jc w:val="center"/>
              <w:rPr>
                <w:rFonts w:ascii="Times New Roman" w:hAnsi="Times New Roman"/>
              </w:rPr>
            </w:pPr>
            <w:r>
              <w:t>ŞEKER VE ŞEKER MAMU</w:t>
            </w:r>
            <w:r w:rsidR="002F690F" w:rsidRPr="008D4702">
              <w:t>LLERİ</w:t>
            </w:r>
          </w:p>
        </w:tc>
        <w:tc>
          <w:tcPr>
            <w:tcW w:w="444" w:type="pct"/>
            <w:noWrap/>
            <w:vAlign w:val="top"/>
          </w:tcPr>
          <w:p w14:paraId="42D86F10" w14:textId="615D4574" w:rsidR="002F690F" w:rsidRPr="00211E4A" w:rsidRDefault="002F690F" w:rsidP="002F690F">
            <w:pPr>
              <w:jc w:val="center"/>
              <w:rPr>
                <w:rFonts w:ascii="Times New Roman" w:hAnsi="Times New Roman"/>
              </w:rPr>
            </w:pPr>
            <w:r w:rsidRPr="008D4702">
              <w:t>90.926</w:t>
            </w:r>
          </w:p>
        </w:tc>
        <w:tc>
          <w:tcPr>
            <w:tcW w:w="444" w:type="pct"/>
            <w:noWrap/>
            <w:vAlign w:val="top"/>
          </w:tcPr>
          <w:p w14:paraId="0429998D" w14:textId="3F1E3CB0" w:rsidR="002F690F" w:rsidRPr="00211E4A" w:rsidRDefault="002F690F" w:rsidP="002F690F">
            <w:pPr>
              <w:jc w:val="center"/>
              <w:rPr>
                <w:rFonts w:ascii="Times New Roman" w:hAnsi="Times New Roman"/>
              </w:rPr>
            </w:pPr>
            <w:r w:rsidRPr="008D4702">
              <w:t>62.082</w:t>
            </w:r>
          </w:p>
        </w:tc>
        <w:tc>
          <w:tcPr>
            <w:tcW w:w="457" w:type="pct"/>
            <w:noWrap/>
            <w:vAlign w:val="top"/>
          </w:tcPr>
          <w:p w14:paraId="4AF45671" w14:textId="6DD5ACE3" w:rsidR="002F690F" w:rsidRPr="00211E4A" w:rsidRDefault="002F690F" w:rsidP="002F690F">
            <w:pPr>
              <w:jc w:val="center"/>
              <w:rPr>
                <w:rFonts w:ascii="Times New Roman" w:hAnsi="Times New Roman"/>
              </w:rPr>
            </w:pPr>
            <w:r w:rsidRPr="008D4702">
              <w:t>-31,72%</w:t>
            </w:r>
          </w:p>
        </w:tc>
        <w:tc>
          <w:tcPr>
            <w:tcW w:w="701" w:type="pct"/>
            <w:noWrap/>
            <w:vAlign w:val="top"/>
          </w:tcPr>
          <w:p w14:paraId="1AA50AF0" w14:textId="45C6DAFA" w:rsidR="002F690F" w:rsidRPr="00211E4A" w:rsidRDefault="002F690F" w:rsidP="002F690F">
            <w:pPr>
              <w:jc w:val="center"/>
              <w:rPr>
                <w:rFonts w:ascii="Times New Roman" w:hAnsi="Times New Roman"/>
              </w:rPr>
            </w:pPr>
            <w:r w:rsidRPr="008D4702">
              <w:t>7,47%</w:t>
            </w:r>
          </w:p>
        </w:tc>
      </w:tr>
      <w:tr w:rsidR="002F690F" w:rsidRPr="00211E4A" w14:paraId="1FC2A1A3"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72739FFC" w14:textId="77777777" w:rsidR="002F690F" w:rsidRPr="00211E4A" w:rsidRDefault="002F690F" w:rsidP="002F690F">
            <w:pPr>
              <w:jc w:val="center"/>
              <w:rPr>
                <w:rFonts w:ascii="Times New Roman" w:hAnsi="Times New Roman"/>
                <w:color w:val="000000"/>
              </w:rPr>
            </w:pPr>
          </w:p>
        </w:tc>
        <w:tc>
          <w:tcPr>
            <w:tcW w:w="1661" w:type="pct"/>
            <w:noWrap/>
            <w:vAlign w:val="top"/>
          </w:tcPr>
          <w:p w14:paraId="58CD6900" w14:textId="302A188B" w:rsidR="002F690F" w:rsidRPr="00211E4A" w:rsidRDefault="002F690F" w:rsidP="002F690F">
            <w:pPr>
              <w:jc w:val="center"/>
              <w:rPr>
                <w:rFonts w:ascii="Times New Roman" w:hAnsi="Times New Roman"/>
              </w:rPr>
            </w:pPr>
            <w:r w:rsidRPr="008D4702">
              <w:t>BAKLİYAT</w:t>
            </w:r>
          </w:p>
        </w:tc>
        <w:tc>
          <w:tcPr>
            <w:tcW w:w="444" w:type="pct"/>
            <w:noWrap/>
            <w:vAlign w:val="top"/>
          </w:tcPr>
          <w:p w14:paraId="5B4218EA" w14:textId="43CEF8D4" w:rsidR="002F690F" w:rsidRPr="00211E4A" w:rsidRDefault="002F690F" w:rsidP="002F690F">
            <w:pPr>
              <w:jc w:val="center"/>
              <w:rPr>
                <w:rFonts w:ascii="Times New Roman" w:hAnsi="Times New Roman"/>
              </w:rPr>
            </w:pPr>
            <w:r w:rsidRPr="008D4702">
              <w:t>39.072</w:t>
            </w:r>
          </w:p>
        </w:tc>
        <w:tc>
          <w:tcPr>
            <w:tcW w:w="444" w:type="pct"/>
            <w:noWrap/>
            <w:vAlign w:val="top"/>
          </w:tcPr>
          <w:p w14:paraId="11C2A2C6" w14:textId="2A30DB19" w:rsidR="002F690F" w:rsidRPr="00211E4A" w:rsidRDefault="002F690F" w:rsidP="002F690F">
            <w:pPr>
              <w:jc w:val="center"/>
              <w:rPr>
                <w:rFonts w:ascii="Times New Roman" w:hAnsi="Times New Roman"/>
              </w:rPr>
            </w:pPr>
            <w:r w:rsidRPr="008D4702">
              <w:t>54.633</w:t>
            </w:r>
          </w:p>
        </w:tc>
        <w:tc>
          <w:tcPr>
            <w:tcW w:w="457" w:type="pct"/>
            <w:noWrap/>
            <w:vAlign w:val="top"/>
          </w:tcPr>
          <w:p w14:paraId="72EB50A1" w14:textId="7ACFFD10" w:rsidR="002F690F" w:rsidRPr="00211E4A" w:rsidRDefault="002F690F" w:rsidP="002F690F">
            <w:pPr>
              <w:jc w:val="center"/>
              <w:rPr>
                <w:rFonts w:ascii="Times New Roman" w:hAnsi="Times New Roman"/>
              </w:rPr>
            </w:pPr>
            <w:r w:rsidRPr="008D4702">
              <w:t>39,83%</w:t>
            </w:r>
          </w:p>
        </w:tc>
        <w:tc>
          <w:tcPr>
            <w:tcW w:w="701" w:type="pct"/>
            <w:noWrap/>
            <w:vAlign w:val="top"/>
          </w:tcPr>
          <w:p w14:paraId="4881345D" w14:textId="75986CF1" w:rsidR="002F690F" w:rsidRPr="00211E4A" w:rsidRDefault="002F690F" w:rsidP="002F690F">
            <w:pPr>
              <w:jc w:val="center"/>
              <w:rPr>
                <w:rFonts w:ascii="Times New Roman" w:hAnsi="Times New Roman"/>
              </w:rPr>
            </w:pPr>
            <w:r w:rsidRPr="008D4702">
              <w:t>6,57%</w:t>
            </w:r>
          </w:p>
        </w:tc>
      </w:tr>
      <w:tr w:rsidR="002F690F" w:rsidRPr="00211E4A" w14:paraId="0EB0B7D6" w14:textId="77777777" w:rsidTr="000864AA">
        <w:trPr>
          <w:cnfStyle w:val="000000010000" w:firstRow="0" w:lastRow="0" w:firstColumn="0" w:lastColumn="0" w:oddVBand="0" w:evenVBand="0" w:oddHBand="0" w:evenHBand="1" w:firstRowFirstColumn="0" w:firstRowLastColumn="0" w:lastRowFirstColumn="0" w:lastRowLastColumn="0"/>
          <w:trHeight w:val="320"/>
          <w:jc w:val="center"/>
        </w:trPr>
        <w:tc>
          <w:tcPr>
            <w:tcW w:w="1165" w:type="pct"/>
            <w:vMerge/>
            <w:hideMark/>
          </w:tcPr>
          <w:p w14:paraId="08BFB97E" w14:textId="77777777" w:rsidR="002F690F" w:rsidRPr="00211E4A" w:rsidRDefault="002F690F" w:rsidP="002F690F">
            <w:pPr>
              <w:jc w:val="center"/>
              <w:rPr>
                <w:rFonts w:ascii="Times New Roman" w:hAnsi="Times New Roman"/>
                <w:color w:val="000000"/>
              </w:rPr>
            </w:pPr>
          </w:p>
        </w:tc>
        <w:tc>
          <w:tcPr>
            <w:tcW w:w="1661" w:type="pct"/>
            <w:noWrap/>
            <w:vAlign w:val="top"/>
          </w:tcPr>
          <w:p w14:paraId="3E3BD0FE" w14:textId="335C9974" w:rsidR="002F690F" w:rsidRPr="00211E4A" w:rsidRDefault="002F690F" w:rsidP="002F690F">
            <w:pPr>
              <w:jc w:val="center"/>
              <w:rPr>
                <w:rFonts w:ascii="Times New Roman" w:hAnsi="Times New Roman"/>
              </w:rPr>
            </w:pPr>
            <w:r w:rsidRPr="008D4702">
              <w:t>YAĞLI TOHUMLAR VE MEYVELER</w:t>
            </w:r>
          </w:p>
        </w:tc>
        <w:tc>
          <w:tcPr>
            <w:tcW w:w="444" w:type="pct"/>
            <w:noWrap/>
            <w:vAlign w:val="top"/>
          </w:tcPr>
          <w:p w14:paraId="17CD7F49" w14:textId="4A39F79D" w:rsidR="002F690F" w:rsidRPr="00211E4A" w:rsidRDefault="002F690F" w:rsidP="002F690F">
            <w:pPr>
              <w:jc w:val="center"/>
              <w:rPr>
                <w:rFonts w:ascii="Times New Roman" w:hAnsi="Times New Roman"/>
              </w:rPr>
            </w:pPr>
            <w:r w:rsidRPr="008D4702">
              <w:t>19.649</w:t>
            </w:r>
          </w:p>
        </w:tc>
        <w:tc>
          <w:tcPr>
            <w:tcW w:w="444" w:type="pct"/>
            <w:noWrap/>
            <w:vAlign w:val="top"/>
          </w:tcPr>
          <w:p w14:paraId="4198D349" w14:textId="395B0ADC" w:rsidR="002F690F" w:rsidRPr="00211E4A" w:rsidRDefault="002F690F" w:rsidP="002F690F">
            <w:pPr>
              <w:jc w:val="center"/>
              <w:rPr>
                <w:rFonts w:ascii="Times New Roman" w:hAnsi="Times New Roman"/>
              </w:rPr>
            </w:pPr>
            <w:r w:rsidRPr="008D4702">
              <w:t>33.759</w:t>
            </w:r>
          </w:p>
        </w:tc>
        <w:tc>
          <w:tcPr>
            <w:tcW w:w="457" w:type="pct"/>
            <w:noWrap/>
            <w:vAlign w:val="top"/>
          </w:tcPr>
          <w:p w14:paraId="1EEE611A" w14:textId="7E2A6091" w:rsidR="002F690F" w:rsidRPr="00211E4A" w:rsidRDefault="002F690F" w:rsidP="002F690F">
            <w:pPr>
              <w:jc w:val="center"/>
              <w:rPr>
                <w:rFonts w:ascii="Times New Roman" w:hAnsi="Times New Roman"/>
              </w:rPr>
            </w:pPr>
            <w:r w:rsidRPr="008D4702">
              <w:t>71,81%</w:t>
            </w:r>
          </w:p>
        </w:tc>
        <w:tc>
          <w:tcPr>
            <w:tcW w:w="701" w:type="pct"/>
            <w:noWrap/>
            <w:vAlign w:val="top"/>
          </w:tcPr>
          <w:p w14:paraId="3A0FE428" w14:textId="1614C0EB" w:rsidR="002F690F" w:rsidRPr="00211E4A" w:rsidRDefault="002F690F" w:rsidP="002F690F">
            <w:pPr>
              <w:jc w:val="center"/>
              <w:rPr>
                <w:rFonts w:ascii="Times New Roman" w:hAnsi="Times New Roman"/>
              </w:rPr>
            </w:pPr>
            <w:r w:rsidRPr="008D4702">
              <w:t>4,06%</w:t>
            </w:r>
          </w:p>
        </w:tc>
      </w:tr>
      <w:tr w:rsidR="002F690F" w:rsidRPr="00211E4A" w14:paraId="567DFB6F"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2C895666" w14:textId="77777777" w:rsidR="002F690F" w:rsidRPr="00211E4A" w:rsidRDefault="002F690F" w:rsidP="002F690F">
            <w:pPr>
              <w:jc w:val="center"/>
              <w:rPr>
                <w:rFonts w:ascii="Times New Roman" w:hAnsi="Times New Roman"/>
                <w:color w:val="000000"/>
              </w:rPr>
            </w:pPr>
          </w:p>
        </w:tc>
        <w:tc>
          <w:tcPr>
            <w:tcW w:w="1661" w:type="pct"/>
            <w:noWrap/>
            <w:vAlign w:val="top"/>
          </w:tcPr>
          <w:p w14:paraId="2BC44FBD" w14:textId="04474B60" w:rsidR="002F690F" w:rsidRPr="00211E4A" w:rsidRDefault="002F690F" w:rsidP="002F690F">
            <w:pPr>
              <w:jc w:val="center"/>
              <w:rPr>
                <w:rFonts w:ascii="Times New Roman" w:hAnsi="Times New Roman"/>
              </w:rPr>
            </w:pPr>
            <w:r w:rsidRPr="008D4702">
              <w:t>KAKAOLU MAMULLER</w:t>
            </w:r>
          </w:p>
        </w:tc>
        <w:tc>
          <w:tcPr>
            <w:tcW w:w="444" w:type="pct"/>
            <w:noWrap/>
            <w:vAlign w:val="top"/>
          </w:tcPr>
          <w:p w14:paraId="2533C07B" w14:textId="69AB709A" w:rsidR="002F690F" w:rsidRPr="00211E4A" w:rsidRDefault="002F690F" w:rsidP="002F690F">
            <w:pPr>
              <w:jc w:val="center"/>
              <w:rPr>
                <w:rFonts w:ascii="Times New Roman" w:hAnsi="Times New Roman"/>
              </w:rPr>
            </w:pPr>
            <w:r w:rsidRPr="008D4702">
              <w:t>18.291</w:t>
            </w:r>
          </w:p>
        </w:tc>
        <w:tc>
          <w:tcPr>
            <w:tcW w:w="444" w:type="pct"/>
            <w:noWrap/>
            <w:vAlign w:val="top"/>
          </w:tcPr>
          <w:p w14:paraId="4D6BF8B6" w14:textId="691DB23F" w:rsidR="002F690F" w:rsidRPr="00211E4A" w:rsidRDefault="002F690F" w:rsidP="002F690F">
            <w:pPr>
              <w:jc w:val="center"/>
              <w:rPr>
                <w:rFonts w:ascii="Times New Roman" w:hAnsi="Times New Roman"/>
              </w:rPr>
            </w:pPr>
            <w:r w:rsidRPr="008D4702">
              <w:t>20.077</w:t>
            </w:r>
          </w:p>
        </w:tc>
        <w:tc>
          <w:tcPr>
            <w:tcW w:w="457" w:type="pct"/>
            <w:noWrap/>
            <w:vAlign w:val="top"/>
          </w:tcPr>
          <w:p w14:paraId="423149A4" w14:textId="0545C63F" w:rsidR="002F690F" w:rsidRPr="00211E4A" w:rsidRDefault="002F690F" w:rsidP="002F690F">
            <w:pPr>
              <w:jc w:val="center"/>
              <w:rPr>
                <w:rFonts w:ascii="Times New Roman" w:hAnsi="Times New Roman"/>
              </w:rPr>
            </w:pPr>
            <w:r w:rsidRPr="008D4702">
              <w:t>9,76%</w:t>
            </w:r>
          </w:p>
        </w:tc>
        <w:tc>
          <w:tcPr>
            <w:tcW w:w="701" w:type="pct"/>
            <w:noWrap/>
            <w:vAlign w:val="top"/>
          </w:tcPr>
          <w:p w14:paraId="77E2E527" w14:textId="19BCAAC2" w:rsidR="002F690F" w:rsidRPr="00211E4A" w:rsidRDefault="002F690F" w:rsidP="002F690F">
            <w:pPr>
              <w:jc w:val="center"/>
              <w:rPr>
                <w:rFonts w:ascii="Times New Roman" w:hAnsi="Times New Roman"/>
              </w:rPr>
            </w:pPr>
            <w:r w:rsidRPr="008D4702">
              <w:t>2,42%</w:t>
            </w:r>
          </w:p>
        </w:tc>
      </w:tr>
      <w:tr w:rsidR="002F690F" w:rsidRPr="00211E4A" w14:paraId="2F5C5FA8" w14:textId="77777777" w:rsidTr="000864AA">
        <w:trPr>
          <w:cnfStyle w:val="000000010000" w:firstRow="0" w:lastRow="0" w:firstColumn="0" w:lastColumn="0" w:oddVBand="0" w:evenVBand="0" w:oddHBand="0" w:evenHBand="1" w:firstRowFirstColumn="0" w:firstRowLastColumn="0" w:lastRowFirstColumn="0" w:lastRowLastColumn="0"/>
          <w:trHeight w:val="320"/>
          <w:jc w:val="center"/>
        </w:trPr>
        <w:tc>
          <w:tcPr>
            <w:tcW w:w="1165" w:type="pct"/>
            <w:vMerge/>
            <w:hideMark/>
          </w:tcPr>
          <w:p w14:paraId="3A23AB50" w14:textId="77777777" w:rsidR="002F690F" w:rsidRPr="00211E4A" w:rsidRDefault="002F690F" w:rsidP="002F690F">
            <w:pPr>
              <w:jc w:val="center"/>
              <w:rPr>
                <w:rFonts w:ascii="Times New Roman" w:hAnsi="Times New Roman"/>
                <w:color w:val="000000"/>
              </w:rPr>
            </w:pPr>
          </w:p>
        </w:tc>
        <w:tc>
          <w:tcPr>
            <w:tcW w:w="1661" w:type="pct"/>
            <w:noWrap/>
            <w:vAlign w:val="top"/>
          </w:tcPr>
          <w:p w14:paraId="056FFBAD" w14:textId="01286E5A" w:rsidR="002F690F" w:rsidRPr="00211E4A" w:rsidRDefault="002F690F" w:rsidP="002F690F">
            <w:pPr>
              <w:jc w:val="center"/>
              <w:rPr>
                <w:rFonts w:ascii="Times New Roman" w:hAnsi="Times New Roman"/>
              </w:rPr>
            </w:pPr>
            <w:r w:rsidRPr="008D4702">
              <w:t>HUBUBAT</w:t>
            </w:r>
          </w:p>
        </w:tc>
        <w:tc>
          <w:tcPr>
            <w:tcW w:w="444" w:type="pct"/>
            <w:noWrap/>
            <w:vAlign w:val="top"/>
          </w:tcPr>
          <w:p w14:paraId="3416C6A2" w14:textId="29D0C17D" w:rsidR="002F690F" w:rsidRPr="00211E4A" w:rsidRDefault="002F690F" w:rsidP="002F690F">
            <w:pPr>
              <w:jc w:val="center"/>
              <w:rPr>
                <w:rFonts w:ascii="Times New Roman" w:hAnsi="Times New Roman"/>
              </w:rPr>
            </w:pPr>
            <w:r w:rsidRPr="008D4702">
              <w:t>7.849</w:t>
            </w:r>
          </w:p>
        </w:tc>
        <w:tc>
          <w:tcPr>
            <w:tcW w:w="444" w:type="pct"/>
            <w:noWrap/>
            <w:vAlign w:val="top"/>
          </w:tcPr>
          <w:p w14:paraId="68CF03D3" w14:textId="14EBC733" w:rsidR="002F690F" w:rsidRPr="00211E4A" w:rsidRDefault="002F690F" w:rsidP="002F690F">
            <w:pPr>
              <w:jc w:val="center"/>
              <w:rPr>
                <w:rFonts w:ascii="Times New Roman" w:hAnsi="Times New Roman"/>
              </w:rPr>
            </w:pPr>
            <w:r w:rsidRPr="008D4702">
              <w:t>4.071</w:t>
            </w:r>
          </w:p>
        </w:tc>
        <w:tc>
          <w:tcPr>
            <w:tcW w:w="457" w:type="pct"/>
            <w:noWrap/>
            <w:vAlign w:val="top"/>
          </w:tcPr>
          <w:p w14:paraId="68D2A0B9" w14:textId="721A6609" w:rsidR="002F690F" w:rsidRPr="00211E4A" w:rsidRDefault="002F690F" w:rsidP="002F690F">
            <w:pPr>
              <w:jc w:val="center"/>
              <w:rPr>
                <w:rFonts w:ascii="Times New Roman" w:hAnsi="Times New Roman"/>
              </w:rPr>
            </w:pPr>
            <w:r w:rsidRPr="008D4702">
              <w:t>-48,13%</w:t>
            </w:r>
          </w:p>
        </w:tc>
        <w:tc>
          <w:tcPr>
            <w:tcW w:w="701" w:type="pct"/>
            <w:noWrap/>
            <w:vAlign w:val="top"/>
          </w:tcPr>
          <w:p w14:paraId="736CC8B3" w14:textId="3E34830C" w:rsidR="002F690F" w:rsidRPr="00211E4A" w:rsidRDefault="002F690F" w:rsidP="002F690F">
            <w:pPr>
              <w:jc w:val="center"/>
              <w:rPr>
                <w:rFonts w:ascii="Times New Roman" w:hAnsi="Times New Roman"/>
              </w:rPr>
            </w:pPr>
            <w:r w:rsidRPr="008D4702">
              <w:t>0,49%</w:t>
            </w:r>
          </w:p>
        </w:tc>
      </w:tr>
      <w:tr w:rsidR="002F690F" w:rsidRPr="00211E4A" w14:paraId="6B99AAB2" w14:textId="77777777" w:rsidTr="000864AA">
        <w:trPr>
          <w:cnfStyle w:val="000000100000" w:firstRow="0" w:lastRow="0" w:firstColumn="0" w:lastColumn="0" w:oddVBand="0" w:evenVBand="0" w:oddHBand="1" w:evenHBand="0" w:firstRowFirstColumn="0" w:firstRowLastColumn="0" w:lastRowFirstColumn="0" w:lastRowLastColumn="0"/>
          <w:trHeight w:val="320"/>
          <w:jc w:val="center"/>
        </w:trPr>
        <w:tc>
          <w:tcPr>
            <w:tcW w:w="1165" w:type="pct"/>
            <w:vMerge/>
            <w:hideMark/>
          </w:tcPr>
          <w:p w14:paraId="05CE87C7" w14:textId="77777777" w:rsidR="002F690F" w:rsidRPr="00211E4A" w:rsidRDefault="002F690F" w:rsidP="002F690F">
            <w:pPr>
              <w:jc w:val="center"/>
              <w:rPr>
                <w:rFonts w:ascii="Times New Roman" w:hAnsi="Times New Roman"/>
                <w:color w:val="000000"/>
              </w:rPr>
            </w:pPr>
          </w:p>
        </w:tc>
        <w:tc>
          <w:tcPr>
            <w:tcW w:w="1661" w:type="pct"/>
            <w:noWrap/>
            <w:vAlign w:val="top"/>
          </w:tcPr>
          <w:p w14:paraId="5F3B854E" w14:textId="746725EC" w:rsidR="002F690F" w:rsidRPr="00211E4A" w:rsidRDefault="002F690F" w:rsidP="002F690F">
            <w:pPr>
              <w:jc w:val="center"/>
              <w:rPr>
                <w:rFonts w:ascii="Times New Roman" w:hAnsi="Times New Roman"/>
              </w:rPr>
            </w:pPr>
            <w:r w:rsidRPr="008D4702">
              <w:t>BAHARATLAR</w:t>
            </w:r>
          </w:p>
        </w:tc>
        <w:tc>
          <w:tcPr>
            <w:tcW w:w="444" w:type="pct"/>
            <w:noWrap/>
            <w:vAlign w:val="top"/>
          </w:tcPr>
          <w:p w14:paraId="0975DB07" w14:textId="4D70BADE" w:rsidR="002F690F" w:rsidRPr="00211E4A" w:rsidRDefault="002F690F" w:rsidP="002F690F">
            <w:pPr>
              <w:jc w:val="center"/>
              <w:rPr>
                <w:rFonts w:ascii="Times New Roman" w:hAnsi="Times New Roman"/>
              </w:rPr>
            </w:pPr>
            <w:r w:rsidRPr="008D4702">
              <w:t>1.448</w:t>
            </w:r>
          </w:p>
        </w:tc>
        <w:tc>
          <w:tcPr>
            <w:tcW w:w="444" w:type="pct"/>
            <w:noWrap/>
            <w:vAlign w:val="top"/>
          </w:tcPr>
          <w:p w14:paraId="09605F48" w14:textId="224D8462" w:rsidR="002F690F" w:rsidRPr="00211E4A" w:rsidRDefault="002F690F" w:rsidP="002F690F">
            <w:pPr>
              <w:jc w:val="center"/>
              <w:rPr>
                <w:rFonts w:ascii="Times New Roman" w:hAnsi="Times New Roman"/>
              </w:rPr>
            </w:pPr>
            <w:r w:rsidRPr="008D4702">
              <w:t>1.113</w:t>
            </w:r>
          </w:p>
        </w:tc>
        <w:tc>
          <w:tcPr>
            <w:tcW w:w="457" w:type="pct"/>
            <w:noWrap/>
            <w:vAlign w:val="top"/>
          </w:tcPr>
          <w:p w14:paraId="5134086C" w14:textId="2CBD0CA4" w:rsidR="002F690F" w:rsidRPr="00211E4A" w:rsidRDefault="002F690F" w:rsidP="002F690F">
            <w:pPr>
              <w:jc w:val="center"/>
              <w:rPr>
                <w:rFonts w:ascii="Times New Roman" w:hAnsi="Times New Roman"/>
              </w:rPr>
            </w:pPr>
            <w:r w:rsidRPr="008D4702">
              <w:t>-23,15%</w:t>
            </w:r>
          </w:p>
        </w:tc>
        <w:tc>
          <w:tcPr>
            <w:tcW w:w="701" w:type="pct"/>
            <w:noWrap/>
            <w:vAlign w:val="top"/>
          </w:tcPr>
          <w:p w14:paraId="54340B13" w14:textId="2C226010" w:rsidR="002F690F" w:rsidRPr="00211E4A" w:rsidRDefault="002F690F" w:rsidP="002F690F">
            <w:pPr>
              <w:jc w:val="center"/>
              <w:rPr>
                <w:rFonts w:ascii="Times New Roman" w:hAnsi="Times New Roman"/>
              </w:rPr>
            </w:pPr>
            <w:r w:rsidRPr="008D4702">
              <w:t>0,13%</w:t>
            </w:r>
          </w:p>
        </w:tc>
      </w:tr>
      <w:tr w:rsidR="002F690F" w:rsidRPr="00211E4A" w14:paraId="3B8FB376" w14:textId="77777777" w:rsidTr="000864AA">
        <w:trPr>
          <w:cnfStyle w:val="000000010000" w:firstRow="0" w:lastRow="0" w:firstColumn="0" w:lastColumn="0" w:oddVBand="0" w:evenVBand="0" w:oddHBand="0" w:evenHBand="1" w:firstRowFirstColumn="0" w:firstRowLastColumn="0" w:lastRowFirstColumn="0" w:lastRowLastColumn="0"/>
          <w:trHeight w:val="336"/>
          <w:jc w:val="center"/>
        </w:trPr>
        <w:tc>
          <w:tcPr>
            <w:tcW w:w="2844" w:type="pct"/>
            <w:gridSpan w:val="2"/>
            <w:noWrap/>
            <w:hideMark/>
          </w:tcPr>
          <w:p w14:paraId="013663DB" w14:textId="77777777" w:rsidR="002F690F" w:rsidRPr="00211E4A" w:rsidRDefault="002F690F" w:rsidP="002F690F">
            <w:pPr>
              <w:jc w:val="center"/>
              <w:rPr>
                <w:rFonts w:ascii="Times New Roman" w:hAnsi="Times New Roman"/>
                <w:b/>
              </w:rPr>
            </w:pPr>
            <w:r w:rsidRPr="00211E4A">
              <w:rPr>
                <w:rFonts w:ascii="Times New Roman" w:hAnsi="Times New Roman"/>
                <w:b/>
              </w:rPr>
              <w:t>GENEL TOPLAM</w:t>
            </w:r>
          </w:p>
        </w:tc>
        <w:tc>
          <w:tcPr>
            <w:tcW w:w="444" w:type="pct"/>
            <w:noWrap/>
            <w:vAlign w:val="top"/>
          </w:tcPr>
          <w:p w14:paraId="1EA17F55" w14:textId="0780226C" w:rsidR="002F690F" w:rsidRPr="002F690F" w:rsidRDefault="002F690F" w:rsidP="002F690F">
            <w:pPr>
              <w:jc w:val="center"/>
              <w:rPr>
                <w:rFonts w:ascii="Times New Roman" w:hAnsi="Times New Roman"/>
                <w:b/>
                <w:bCs/>
              </w:rPr>
            </w:pPr>
            <w:r w:rsidRPr="002F690F">
              <w:rPr>
                <w:b/>
              </w:rPr>
              <w:t>901.205</w:t>
            </w:r>
          </w:p>
        </w:tc>
        <w:tc>
          <w:tcPr>
            <w:tcW w:w="444" w:type="pct"/>
            <w:noWrap/>
            <w:vAlign w:val="top"/>
          </w:tcPr>
          <w:p w14:paraId="349EB141" w14:textId="19FDB73F" w:rsidR="002F690F" w:rsidRPr="002F690F" w:rsidRDefault="002F690F" w:rsidP="002F690F">
            <w:pPr>
              <w:jc w:val="center"/>
              <w:rPr>
                <w:rFonts w:ascii="Times New Roman" w:hAnsi="Times New Roman"/>
                <w:b/>
                <w:bCs/>
              </w:rPr>
            </w:pPr>
            <w:r w:rsidRPr="002F690F">
              <w:rPr>
                <w:b/>
              </w:rPr>
              <w:t>831.219</w:t>
            </w:r>
          </w:p>
        </w:tc>
        <w:tc>
          <w:tcPr>
            <w:tcW w:w="457" w:type="pct"/>
            <w:noWrap/>
            <w:vAlign w:val="top"/>
          </w:tcPr>
          <w:p w14:paraId="4702D3A1" w14:textId="0011FED4" w:rsidR="002F690F" w:rsidRPr="002F690F" w:rsidRDefault="002F690F" w:rsidP="002F690F">
            <w:pPr>
              <w:jc w:val="center"/>
              <w:rPr>
                <w:rFonts w:ascii="Times New Roman" w:hAnsi="Times New Roman"/>
                <w:b/>
                <w:bCs/>
              </w:rPr>
            </w:pPr>
            <w:r w:rsidRPr="002F690F">
              <w:rPr>
                <w:b/>
              </w:rPr>
              <w:t>-7,77%</w:t>
            </w:r>
          </w:p>
        </w:tc>
        <w:tc>
          <w:tcPr>
            <w:tcW w:w="701" w:type="pct"/>
            <w:noWrap/>
            <w:vAlign w:val="top"/>
          </w:tcPr>
          <w:p w14:paraId="527DB4D8" w14:textId="6B2E2B6C" w:rsidR="002F690F" w:rsidRPr="002F690F" w:rsidRDefault="002F690F" w:rsidP="002F690F">
            <w:pPr>
              <w:jc w:val="center"/>
              <w:rPr>
                <w:rFonts w:ascii="Times New Roman" w:hAnsi="Times New Roman"/>
                <w:b/>
                <w:bCs/>
              </w:rPr>
            </w:pPr>
            <w:r w:rsidRPr="002F690F">
              <w:rPr>
                <w:b/>
              </w:rPr>
              <w:t>100,00%</w:t>
            </w:r>
          </w:p>
        </w:tc>
      </w:tr>
    </w:tbl>
    <w:p w14:paraId="3652CFCD" w14:textId="1D63F2EE" w:rsidR="00713F1F" w:rsidRPr="0010704B" w:rsidRDefault="007E782F" w:rsidP="0010704B">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r w:rsidR="00C8124E" w:rsidRPr="00211E4A">
        <w:rPr>
          <w:rFonts w:ascii="Times New Roman" w:hAnsi="Times New Roman" w:cs="Times New Roman"/>
          <w:bCs/>
          <w:sz w:val="20"/>
          <w:szCs w:val="20"/>
        </w:rPr>
        <w:t xml:space="preserve">               </w:t>
      </w:r>
    </w:p>
    <w:p w14:paraId="0AC7DD61" w14:textId="1B5B69A2" w:rsidR="002F690F" w:rsidRDefault="00713F1F" w:rsidP="00C8124E">
      <w:pPr>
        <w:pStyle w:val="Figure"/>
        <w:rPr>
          <w:rFonts w:ascii="Times New Roman" w:hAnsi="Times New Roman" w:cs="Times New Roman"/>
          <w:bCs w:val="0"/>
          <w:color w:val="auto"/>
          <w:sz w:val="20"/>
          <w:szCs w:val="20"/>
        </w:rPr>
      </w:pPr>
      <w:r w:rsidRPr="00211E4A">
        <w:rPr>
          <w:rFonts w:ascii="Times New Roman" w:hAnsi="Times New Roman" w:cs="Times New Roman"/>
          <w:bCs w:val="0"/>
          <w:color w:val="auto"/>
          <w:sz w:val="20"/>
          <w:szCs w:val="20"/>
        </w:rPr>
        <w:t xml:space="preserve">                                   </w:t>
      </w:r>
    </w:p>
    <w:p w14:paraId="30848890" w14:textId="77777777" w:rsidR="002F690F" w:rsidRDefault="002F690F" w:rsidP="00C8124E">
      <w:pPr>
        <w:pStyle w:val="Figure"/>
        <w:rPr>
          <w:rFonts w:ascii="Times New Roman" w:hAnsi="Times New Roman" w:cs="Times New Roman"/>
          <w:bCs w:val="0"/>
          <w:color w:val="auto"/>
          <w:sz w:val="20"/>
          <w:szCs w:val="20"/>
        </w:rPr>
      </w:pPr>
    </w:p>
    <w:p w14:paraId="68EC7467" w14:textId="77777777" w:rsidR="00EF1172" w:rsidRPr="00211E4A" w:rsidRDefault="00EF1172" w:rsidP="00C8124E">
      <w:pPr>
        <w:pStyle w:val="Figure"/>
        <w:rPr>
          <w:rFonts w:ascii="Times New Roman" w:hAnsi="Times New Roman" w:cs="Times New Roman"/>
          <w:bCs w:val="0"/>
          <w:color w:val="auto"/>
          <w:sz w:val="20"/>
          <w:szCs w:val="20"/>
        </w:rPr>
      </w:pPr>
    </w:p>
    <w:p w14:paraId="283A703C" w14:textId="217B12A1" w:rsidR="00C826D1" w:rsidRPr="0010704B" w:rsidRDefault="00C826D1" w:rsidP="0010704B">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lastRenderedPageBreak/>
        <w:t>Tablo 7-C Mal Grupları Bazında Türkiye Geneli Hububat Bakliyat Yağlı</w:t>
      </w:r>
    </w:p>
    <w:p w14:paraId="64F06BB0" w14:textId="77777777" w:rsidR="00C826D1" w:rsidRPr="0010704B" w:rsidRDefault="00C826D1" w:rsidP="0010704B">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t>Tohumlar ve Mamulleri İhracatı (USD/TON)</w:t>
      </w:r>
    </w:p>
    <w:p w14:paraId="76601A1F" w14:textId="77777777" w:rsidR="002B5BF1" w:rsidRPr="00211E4A" w:rsidRDefault="002B5BF1" w:rsidP="002E0382">
      <w:pPr>
        <w:pStyle w:val="Figure"/>
        <w:jc w:val="center"/>
        <w:rPr>
          <w:rFonts w:ascii="Times New Roman" w:hAnsi="Times New Roman" w:cs="Times New Roman"/>
          <w:bCs w:val="0"/>
          <w:color w:val="auto"/>
          <w:sz w:val="20"/>
          <w:szCs w:val="20"/>
        </w:rPr>
      </w:pPr>
    </w:p>
    <w:tbl>
      <w:tblPr>
        <w:tblStyle w:val="YENI"/>
        <w:tblW w:w="11421" w:type="dxa"/>
        <w:jc w:val="center"/>
        <w:tblLook w:val="04A0" w:firstRow="1" w:lastRow="0" w:firstColumn="1" w:lastColumn="0" w:noHBand="0" w:noVBand="1"/>
      </w:tblPr>
      <w:tblGrid>
        <w:gridCol w:w="2282"/>
        <w:gridCol w:w="2912"/>
        <w:gridCol w:w="2159"/>
        <w:gridCol w:w="2188"/>
        <w:gridCol w:w="2030"/>
      </w:tblGrid>
      <w:tr w:rsidR="00587A5E" w:rsidRPr="00211E4A" w14:paraId="0A6FBECF" w14:textId="77777777" w:rsidTr="000864AA">
        <w:trPr>
          <w:cnfStyle w:val="100000000000" w:firstRow="1" w:lastRow="0" w:firstColumn="0" w:lastColumn="0" w:oddVBand="0" w:evenVBand="0" w:oddHBand="0" w:evenHBand="0" w:firstRowFirstColumn="0" w:firstRowLastColumn="0" w:lastRowFirstColumn="0" w:lastRowLastColumn="0"/>
          <w:trHeight w:val="133"/>
          <w:jc w:val="center"/>
        </w:trPr>
        <w:tc>
          <w:tcPr>
            <w:tcW w:w="2192" w:type="dxa"/>
            <w:vMerge w:val="restart"/>
            <w:noWrap/>
            <w:hideMark/>
          </w:tcPr>
          <w:p w14:paraId="5FD719A3" w14:textId="77777777" w:rsidR="00587A5E" w:rsidRPr="00211E4A" w:rsidRDefault="00587A5E" w:rsidP="009A7DB7">
            <w:pPr>
              <w:jc w:val="center"/>
              <w:rPr>
                <w:rFonts w:ascii="Times New Roman" w:hAnsi="Times New Roman"/>
                <w:i w:val="0"/>
                <w:color w:val="000000"/>
              </w:rPr>
            </w:pPr>
            <w:r w:rsidRPr="00211E4A">
              <w:rPr>
                <w:rFonts w:ascii="Times New Roman" w:hAnsi="Times New Roman"/>
                <w:i w:val="0"/>
                <w:color w:val="000000"/>
              </w:rPr>
              <w:t>ANA SINIFLANDIRMA</w:t>
            </w:r>
          </w:p>
        </w:tc>
        <w:tc>
          <w:tcPr>
            <w:tcW w:w="2842" w:type="dxa"/>
            <w:vMerge w:val="restart"/>
            <w:noWrap/>
            <w:hideMark/>
          </w:tcPr>
          <w:p w14:paraId="59FF5E27" w14:textId="77777777" w:rsidR="00587A5E" w:rsidRPr="00211E4A" w:rsidRDefault="00587A5E" w:rsidP="009A7DB7">
            <w:pPr>
              <w:jc w:val="center"/>
              <w:rPr>
                <w:rFonts w:ascii="Times New Roman" w:hAnsi="Times New Roman"/>
                <w:i w:val="0"/>
                <w:color w:val="000000"/>
              </w:rPr>
            </w:pPr>
            <w:r w:rsidRPr="00211E4A">
              <w:rPr>
                <w:rFonts w:ascii="Times New Roman" w:hAnsi="Times New Roman"/>
                <w:i w:val="0"/>
                <w:color w:val="000000"/>
              </w:rPr>
              <w:t>ALT SINIFLANDIRMA</w:t>
            </w:r>
          </w:p>
        </w:tc>
        <w:tc>
          <w:tcPr>
            <w:tcW w:w="6227" w:type="dxa"/>
            <w:gridSpan w:val="3"/>
            <w:noWrap/>
            <w:hideMark/>
          </w:tcPr>
          <w:p w14:paraId="34CBD323" w14:textId="2AC9F673" w:rsidR="00587A5E" w:rsidRPr="00211E4A" w:rsidRDefault="002F690F" w:rsidP="00C43036">
            <w:pPr>
              <w:jc w:val="center"/>
              <w:rPr>
                <w:rFonts w:ascii="Times New Roman" w:hAnsi="Times New Roman"/>
                <w:i w:val="0"/>
                <w:color w:val="000000"/>
              </w:rPr>
            </w:pPr>
            <w:r>
              <w:rPr>
                <w:rFonts w:ascii="Times New Roman" w:hAnsi="Times New Roman"/>
                <w:i w:val="0"/>
                <w:color w:val="auto"/>
              </w:rPr>
              <w:t>HAZİRAN</w:t>
            </w:r>
          </w:p>
        </w:tc>
      </w:tr>
      <w:tr w:rsidR="00D03E4F" w:rsidRPr="00211E4A" w14:paraId="5DA2EBC5"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7BF7BD8C" w14:textId="77777777" w:rsidR="00587A5E" w:rsidRPr="00211E4A" w:rsidRDefault="00587A5E" w:rsidP="009A7DB7">
            <w:pPr>
              <w:jc w:val="center"/>
              <w:rPr>
                <w:rFonts w:ascii="Times New Roman" w:hAnsi="Times New Roman"/>
                <w:b/>
                <w:bCs/>
                <w:color w:val="000000"/>
              </w:rPr>
            </w:pPr>
          </w:p>
        </w:tc>
        <w:tc>
          <w:tcPr>
            <w:tcW w:w="2842" w:type="dxa"/>
            <w:vMerge/>
            <w:hideMark/>
          </w:tcPr>
          <w:p w14:paraId="6A2FA675" w14:textId="77777777" w:rsidR="00587A5E" w:rsidRPr="00211E4A" w:rsidRDefault="00587A5E" w:rsidP="009A7DB7">
            <w:pPr>
              <w:jc w:val="center"/>
              <w:rPr>
                <w:rFonts w:ascii="Times New Roman" w:hAnsi="Times New Roman"/>
                <w:b/>
                <w:bCs/>
                <w:color w:val="000000"/>
              </w:rPr>
            </w:pPr>
          </w:p>
        </w:tc>
        <w:tc>
          <w:tcPr>
            <w:tcW w:w="2089" w:type="dxa"/>
            <w:noWrap/>
            <w:hideMark/>
          </w:tcPr>
          <w:p w14:paraId="4111C76C" w14:textId="6DD07C45" w:rsidR="00587A5E" w:rsidRPr="00211E4A" w:rsidRDefault="00046FD3" w:rsidP="00A84A69">
            <w:pPr>
              <w:jc w:val="center"/>
              <w:rPr>
                <w:rFonts w:ascii="Times New Roman" w:hAnsi="Times New Roman"/>
                <w:b/>
                <w:bCs/>
                <w:color w:val="000000"/>
              </w:rPr>
            </w:pPr>
            <w:r w:rsidRPr="00211E4A">
              <w:rPr>
                <w:rFonts w:ascii="Times New Roman" w:hAnsi="Times New Roman"/>
                <w:b/>
                <w:bCs/>
                <w:color w:val="000000"/>
              </w:rPr>
              <w:t>20</w:t>
            </w:r>
            <w:r w:rsidR="00790780" w:rsidRPr="00211E4A">
              <w:rPr>
                <w:rFonts w:ascii="Times New Roman" w:hAnsi="Times New Roman"/>
                <w:b/>
                <w:bCs/>
                <w:color w:val="000000"/>
              </w:rPr>
              <w:t>2</w:t>
            </w:r>
            <w:r w:rsidR="00D41DCC" w:rsidRPr="00211E4A">
              <w:rPr>
                <w:rFonts w:ascii="Times New Roman" w:hAnsi="Times New Roman"/>
                <w:b/>
                <w:bCs/>
                <w:color w:val="000000"/>
              </w:rPr>
              <w:t>1</w:t>
            </w:r>
            <w:r w:rsidR="00587A5E" w:rsidRPr="00211E4A">
              <w:rPr>
                <w:rFonts w:ascii="Times New Roman" w:hAnsi="Times New Roman"/>
                <w:b/>
                <w:bCs/>
              </w:rPr>
              <w:t>($/</w:t>
            </w:r>
            <w:r w:rsidR="00A84A69" w:rsidRPr="00211E4A">
              <w:rPr>
                <w:rFonts w:ascii="Times New Roman" w:hAnsi="Times New Roman"/>
                <w:b/>
                <w:bCs/>
              </w:rPr>
              <w:t>KG</w:t>
            </w:r>
            <w:r w:rsidR="00587A5E" w:rsidRPr="00211E4A">
              <w:rPr>
                <w:rFonts w:ascii="Times New Roman" w:hAnsi="Times New Roman"/>
                <w:b/>
                <w:bCs/>
              </w:rPr>
              <w:t>)</w:t>
            </w:r>
          </w:p>
        </w:tc>
        <w:tc>
          <w:tcPr>
            <w:tcW w:w="2118" w:type="dxa"/>
            <w:noWrap/>
            <w:hideMark/>
          </w:tcPr>
          <w:p w14:paraId="621C49CE" w14:textId="0CEAD72B" w:rsidR="00587A5E"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6A7B08" w:rsidRPr="00211E4A">
              <w:rPr>
                <w:rFonts w:ascii="Times New Roman" w:hAnsi="Times New Roman"/>
                <w:b/>
                <w:bCs/>
                <w:color w:val="000000"/>
              </w:rPr>
              <w:t>2</w:t>
            </w:r>
            <w:r w:rsidR="00D41DCC" w:rsidRPr="00211E4A">
              <w:rPr>
                <w:rFonts w:ascii="Times New Roman" w:hAnsi="Times New Roman"/>
                <w:b/>
                <w:bCs/>
                <w:color w:val="000000"/>
              </w:rPr>
              <w:t>2</w:t>
            </w:r>
            <w:r w:rsidR="00A84A69" w:rsidRPr="00211E4A">
              <w:rPr>
                <w:rFonts w:ascii="Times New Roman" w:hAnsi="Times New Roman"/>
                <w:b/>
                <w:bCs/>
              </w:rPr>
              <w:t>($/KG</w:t>
            </w:r>
            <w:r w:rsidR="00587A5E" w:rsidRPr="00211E4A">
              <w:rPr>
                <w:rFonts w:ascii="Times New Roman" w:hAnsi="Times New Roman"/>
                <w:b/>
                <w:bCs/>
              </w:rPr>
              <w:t>)</w:t>
            </w:r>
          </w:p>
        </w:tc>
        <w:tc>
          <w:tcPr>
            <w:tcW w:w="1940" w:type="dxa"/>
            <w:noWrap/>
            <w:hideMark/>
          </w:tcPr>
          <w:p w14:paraId="7248604A" w14:textId="77777777" w:rsidR="00587A5E" w:rsidRPr="00211E4A" w:rsidRDefault="00587A5E" w:rsidP="0044618D">
            <w:pPr>
              <w:jc w:val="center"/>
              <w:rPr>
                <w:rFonts w:ascii="Times New Roman" w:hAnsi="Times New Roman"/>
                <w:b/>
                <w:bCs/>
                <w:color w:val="000000"/>
              </w:rPr>
            </w:pPr>
            <w:r w:rsidRPr="00211E4A">
              <w:rPr>
                <w:rFonts w:ascii="Times New Roman" w:hAnsi="Times New Roman"/>
                <w:b/>
                <w:bCs/>
                <w:color w:val="000000"/>
              </w:rPr>
              <w:t>Değişim</w:t>
            </w:r>
          </w:p>
        </w:tc>
      </w:tr>
      <w:tr w:rsidR="002F690F" w:rsidRPr="00211E4A" w14:paraId="06AFB213" w14:textId="77777777" w:rsidTr="000864AA">
        <w:trPr>
          <w:cnfStyle w:val="000000010000" w:firstRow="0" w:lastRow="0" w:firstColumn="0" w:lastColumn="0" w:oddVBand="0" w:evenVBand="0" w:oddHBand="0" w:evenHBand="1" w:firstRowFirstColumn="0" w:firstRowLastColumn="0" w:lastRowFirstColumn="0" w:lastRowLastColumn="0"/>
          <w:trHeight w:val="133"/>
          <w:jc w:val="center"/>
        </w:trPr>
        <w:tc>
          <w:tcPr>
            <w:tcW w:w="2192" w:type="dxa"/>
            <w:vMerge w:val="restart"/>
            <w:hideMark/>
          </w:tcPr>
          <w:p w14:paraId="4E3BCC31"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842" w:type="dxa"/>
            <w:noWrap/>
            <w:vAlign w:val="top"/>
          </w:tcPr>
          <w:p w14:paraId="671555A8" w14:textId="30EA6262" w:rsidR="002F690F" w:rsidRPr="00211E4A" w:rsidRDefault="002F690F" w:rsidP="002F690F">
            <w:pPr>
              <w:jc w:val="center"/>
              <w:rPr>
                <w:rFonts w:ascii="Times New Roman" w:hAnsi="Times New Roman"/>
              </w:rPr>
            </w:pPr>
            <w:r w:rsidRPr="00F60F2C">
              <w:t>BAHARATLAR</w:t>
            </w:r>
          </w:p>
        </w:tc>
        <w:tc>
          <w:tcPr>
            <w:tcW w:w="2089" w:type="dxa"/>
            <w:noWrap/>
            <w:vAlign w:val="top"/>
          </w:tcPr>
          <w:p w14:paraId="3883F06A" w14:textId="1B6AF100" w:rsidR="002F690F" w:rsidRPr="00C075C9" w:rsidRDefault="002F690F" w:rsidP="002F690F">
            <w:pPr>
              <w:jc w:val="center"/>
              <w:rPr>
                <w:rFonts w:ascii="Times New Roman" w:hAnsi="Times New Roman"/>
              </w:rPr>
            </w:pPr>
            <w:r w:rsidRPr="00F60F2C">
              <w:t>3,296062079</w:t>
            </w:r>
          </w:p>
        </w:tc>
        <w:tc>
          <w:tcPr>
            <w:tcW w:w="2118" w:type="dxa"/>
            <w:noWrap/>
            <w:vAlign w:val="top"/>
          </w:tcPr>
          <w:p w14:paraId="38AAD8F1" w14:textId="1D827F5A" w:rsidR="002F690F" w:rsidRPr="00C075C9" w:rsidRDefault="002F690F" w:rsidP="002F690F">
            <w:pPr>
              <w:jc w:val="center"/>
              <w:rPr>
                <w:rFonts w:ascii="Times New Roman" w:hAnsi="Times New Roman"/>
              </w:rPr>
            </w:pPr>
            <w:r w:rsidRPr="00F60F2C">
              <w:t>3,371391138</w:t>
            </w:r>
          </w:p>
        </w:tc>
        <w:tc>
          <w:tcPr>
            <w:tcW w:w="1940" w:type="dxa"/>
            <w:noWrap/>
            <w:vAlign w:val="top"/>
          </w:tcPr>
          <w:p w14:paraId="0D516581" w14:textId="1FE057C1" w:rsidR="002F690F" w:rsidRPr="00211E4A" w:rsidRDefault="002F690F" w:rsidP="002F690F">
            <w:pPr>
              <w:jc w:val="center"/>
              <w:rPr>
                <w:rFonts w:ascii="Times New Roman" w:hAnsi="Times New Roman"/>
              </w:rPr>
            </w:pPr>
            <w:r w:rsidRPr="00F60F2C">
              <w:t>2,29%</w:t>
            </w:r>
          </w:p>
        </w:tc>
      </w:tr>
      <w:tr w:rsidR="002F690F" w:rsidRPr="00211E4A" w14:paraId="14E902C3"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1D4F3CD3" w14:textId="77777777" w:rsidR="002F690F" w:rsidRPr="00211E4A" w:rsidRDefault="002F690F" w:rsidP="002F690F">
            <w:pPr>
              <w:jc w:val="center"/>
              <w:rPr>
                <w:rFonts w:ascii="Times New Roman" w:hAnsi="Times New Roman"/>
                <w:color w:val="000000"/>
              </w:rPr>
            </w:pPr>
          </w:p>
        </w:tc>
        <w:tc>
          <w:tcPr>
            <w:tcW w:w="2842" w:type="dxa"/>
            <w:noWrap/>
            <w:vAlign w:val="top"/>
          </w:tcPr>
          <w:p w14:paraId="03DD2DCB" w14:textId="3B6314AD" w:rsidR="002F690F" w:rsidRPr="00211E4A" w:rsidRDefault="002F690F" w:rsidP="002F690F">
            <w:pPr>
              <w:jc w:val="center"/>
              <w:rPr>
                <w:rFonts w:ascii="Times New Roman" w:hAnsi="Times New Roman"/>
              </w:rPr>
            </w:pPr>
            <w:r w:rsidRPr="00F60F2C">
              <w:t>KAKAOLU MAMULLER</w:t>
            </w:r>
          </w:p>
        </w:tc>
        <w:tc>
          <w:tcPr>
            <w:tcW w:w="2089" w:type="dxa"/>
            <w:noWrap/>
            <w:vAlign w:val="top"/>
          </w:tcPr>
          <w:p w14:paraId="57326EA1" w14:textId="6D944392" w:rsidR="002F690F" w:rsidRPr="00211E4A" w:rsidRDefault="002F690F" w:rsidP="002F690F">
            <w:pPr>
              <w:jc w:val="center"/>
              <w:rPr>
                <w:rFonts w:ascii="Times New Roman" w:hAnsi="Times New Roman"/>
              </w:rPr>
            </w:pPr>
            <w:r w:rsidRPr="00F60F2C">
              <w:t>3,067835116</w:t>
            </w:r>
          </w:p>
        </w:tc>
        <w:tc>
          <w:tcPr>
            <w:tcW w:w="2118" w:type="dxa"/>
            <w:noWrap/>
            <w:vAlign w:val="top"/>
          </w:tcPr>
          <w:p w14:paraId="44CB04EF" w14:textId="1E1ECA42" w:rsidR="002F690F" w:rsidRPr="00211E4A" w:rsidRDefault="002F690F" w:rsidP="002F690F">
            <w:pPr>
              <w:jc w:val="center"/>
              <w:rPr>
                <w:rFonts w:ascii="Times New Roman" w:hAnsi="Times New Roman"/>
              </w:rPr>
            </w:pPr>
            <w:r w:rsidRPr="00F60F2C">
              <w:t>3,334578922</w:t>
            </w:r>
          </w:p>
        </w:tc>
        <w:tc>
          <w:tcPr>
            <w:tcW w:w="1940" w:type="dxa"/>
            <w:noWrap/>
            <w:vAlign w:val="top"/>
          </w:tcPr>
          <w:p w14:paraId="3B8914A0" w14:textId="6689CC1A" w:rsidR="002F690F" w:rsidRPr="00211E4A" w:rsidRDefault="002F690F" w:rsidP="002F690F">
            <w:pPr>
              <w:jc w:val="center"/>
              <w:rPr>
                <w:rFonts w:ascii="Times New Roman" w:hAnsi="Times New Roman"/>
              </w:rPr>
            </w:pPr>
            <w:r w:rsidRPr="00F60F2C">
              <w:t>8,69%</w:t>
            </w:r>
          </w:p>
        </w:tc>
      </w:tr>
      <w:tr w:rsidR="002F690F" w:rsidRPr="00211E4A" w14:paraId="5171A3A8" w14:textId="77777777" w:rsidTr="000864AA">
        <w:trPr>
          <w:cnfStyle w:val="000000010000" w:firstRow="0" w:lastRow="0" w:firstColumn="0" w:lastColumn="0" w:oddVBand="0" w:evenVBand="0" w:oddHBand="0" w:evenHBand="1" w:firstRowFirstColumn="0" w:firstRowLastColumn="0" w:lastRowFirstColumn="0" w:lastRowLastColumn="0"/>
          <w:trHeight w:val="133"/>
          <w:jc w:val="center"/>
        </w:trPr>
        <w:tc>
          <w:tcPr>
            <w:tcW w:w="2192" w:type="dxa"/>
            <w:vMerge/>
            <w:hideMark/>
          </w:tcPr>
          <w:p w14:paraId="4A1BB500" w14:textId="77777777" w:rsidR="002F690F" w:rsidRPr="00211E4A" w:rsidRDefault="002F690F" w:rsidP="002F690F">
            <w:pPr>
              <w:jc w:val="center"/>
              <w:rPr>
                <w:rFonts w:ascii="Times New Roman" w:hAnsi="Times New Roman"/>
                <w:color w:val="000000"/>
              </w:rPr>
            </w:pPr>
          </w:p>
        </w:tc>
        <w:tc>
          <w:tcPr>
            <w:tcW w:w="2842" w:type="dxa"/>
            <w:noWrap/>
            <w:vAlign w:val="top"/>
          </w:tcPr>
          <w:p w14:paraId="23FBA9C0" w14:textId="5F2347E1" w:rsidR="002F690F" w:rsidRPr="00211E4A" w:rsidRDefault="002F690F" w:rsidP="002F690F">
            <w:pPr>
              <w:jc w:val="center"/>
              <w:rPr>
                <w:rFonts w:ascii="Times New Roman" w:hAnsi="Times New Roman"/>
              </w:rPr>
            </w:pPr>
            <w:r w:rsidRPr="00F60F2C">
              <w:t>BİTKİSEL YAĞLAR</w:t>
            </w:r>
          </w:p>
        </w:tc>
        <w:tc>
          <w:tcPr>
            <w:tcW w:w="2089" w:type="dxa"/>
            <w:noWrap/>
            <w:vAlign w:val="top"/>
          </w:tcPr>
          <w:p w14:paraId="08AC020C" w14:textId="1D271AA1" w:rsidR="002F690F" w:rsidRPr="00211E4A" w:rsidRDefault="002F690F" w:rsidP="002F690F">
            <w:pPr>
              <w:jc w:val="center"/>
              <w:rPr>
                <w:rFonts w:ascii="Times New Roman" w:hAnsi="Times New Roman"/>
              </w:rPr>
            </w:pPr>
            <w:r w:rsidRPr="00F60F2C">
              <w:t>1,547917001</w:t>
            </w:r>
          </w:p>
        </w:tc>
        <w:tc>
          <w:tcPr>
            <w:tcW w:w="2118" w:type="dxa"/>
            <w:noWrap/>
            <w:vAlign w:val="top"/>
          </w:tcPr>
          <w:p w14:paraId="49D72AED" w14:textId="16EC64DA" w:rsidR="002F690F" w:rsidRPr="00211E4A" w:rsidRDefault="002F690F" w:rsidP="002F690F">
            <w:pPr>
              <w:jc w:val="center"/>
              <w:rPr>
                <w:rFonts w:ascii="Times New Roman" w:hAnsi="Times New Roman"/>
              </w:rPr>
            </w:pPr>
            <w:r w:rsidRPr="00F60F2C">
              <w:t>2,055946821</w:t>
            </w:r>
          </w:p>
        </w:tc>
        <w:tc>
          <w:tcPr>
            <w:tcW w:w="1940" w:type="dxa"/>
            <w:noWrap/>
            <w:vAlign w:val="top"/>
          </w:tcPr>
          <w:p w14:paraId="5E969226" w14:textId="5C096239" w:rsidR="002F690F" w:rsidRPr="00211E4A" w:rsidRDefault="002F690F" w:rsidP="002F690F">
            <w:pPr>
              <w:jc w:val="center"/>
              <w:rPr>
                <w:rFonts w:ascii="Times New Roman" w:hAnsi="Times New Roman"/>
              </w:rPr>
            </w:pPr>
            <w:r w:rsidRPr="00F60F2C">
              <w:t>32,82%</w:t>
            </w:r>
          </w:p>
        </w:tc>
      </w:tr>
      <w:tr w:rsidR="002F690F" w:rsidRPr="00211E4A" w14:paraId="0C62123F"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0FA0346F" w14:textId="77777777" w:rsidR="002F690F" w:rsidRPr="00211E4A" w:rsidRDefault="002F690F" w:rsidP="002F690F">
            <w:pPr>
              <w:jc w:val="center"/>
              <w:rPr>
                <w:rFonts w:ascii="Times New Roman" w:hAnsi="Times New Roman"/>
                <w:color w:val="000000"/>
              </w:rPr>
            </w:pPr>
          </w:p>
        </w:tc>
        <w:tc>
          <w:tcPr>
            <w:tcW w:w="2842" w:type="dxa"/>
            <w:noWrap/>
            <w:vAlign w:val="top"/>
          </w:tcPr>
          <w:p w14:paraId="100835FB" w14:textId="672CE953" w:rsidR="002F690F" w:rsidRPr="00211E4A" w:rsidRDefault="00594D69" w:rsidP="002F690F">
            <w:pPr>
              <w:jc w:val="center"/>
              <w:rPr>
                <w:rFonts w:ascii="Times New Roman" w:hAnsi="Times New Roman"/>
              </w:rPr>
            </w:pPr>
            <w:r>
              <w:t>ŞEKER VE ŞEKER MAMU</w:t>
            </w:r>
            <w:r w:rsidR="002F690F" w:rsidRPr="00F60F2C">
              <w:t>LLERİ</w:t>
            </w:r>
          </w:p>
        </w:tc>
        <w:tc>
          <w:tcPr>
            <w:tcW w:w="2089" w:type="dxa"/>
            <w:noWrap/>
            <w:vAlign w:val="top"/>
          </w:tcPr>
          <w:p w14:paraId="260BA5BE" w14:textId="30AD2A4C" w:rsidR="002F690F" w:rsidRPr="00211E4A" w:rsidRDefault="002F690F" w:rsidP="002F690F">
            <w:pPr>
              <w:jc w:val="center"/>
              <w:rPr>
                <w:rFonts w:ascii="Times New Roman" w:hAnsi="Times New Roman"/>
              </w:rPr>
            </w:pPr>
            <w:r w:rsidRPr="00F60F2C">
              <w:t>0,949360786</w:t>
            </w:r>
          </w:p>
        </w:tc>
        <w:tc>
          <w:tcPr>
            <w:tcW w:w="2118" w:type="dxa"/>
            <w:noWrap/>
            <w:vAlign w:val="top"/>
          </w:tcPr>
          <w:p w14:paraId="27E22F69" w14:textId="72904955" w:rsidR="002F690F" w:rsidRPr="00211E4A" w:rsidRDefault="002F690F" w:rsidP="002F690F">
            <w:pPr>
              <w:jc w:val="center"/>
              <w:rPr>
                <w:rFonts w:ascii="Times New Roman" w:hAnsi="Times New Roman"/>
              </w:rPr>
            </w:pPr>
            <w:r w:rsidRPr="00F60F2C">
              <w:t>1,477013396</w:t>
            </w:r>
          </w:p>
        </w:tc>
        <w:tc>
          <w:tcPr>
            <w:tcW w:w="1940" w:type="dxa"/>
            <w:noWrap/>
            <w:vAlign w:val="top"/>
          </w:tcPr>
          <w:p w14:paraId="2B418A44" w14:textId="361EABF2" w:rsidR="002F690F" w:rsidRPr="00211E4A" w:rsidRDefault="002F690F" w:rsidP="002F690F">
            <w:pPr>
              <w:jc w:val="center"/>
              <w:rPr>
                <w:rFonts w:ascii="Times New Roman" w:hAnsi="Times New Roman"/>
              </w:rPr>
            </w:pPr>
            <w:r w:rsidRPr="00F60F2C">
              <w:t>55,58%</w:t>
            </w:r>
          </w:p>
        </w:tc>
      </w:tr>
      <w:tr w:rsidR="002F690F" w:rsidRPr="00211E4A" w14:paraId="4C5DDB9B" w14:textId="77777777" w:rsidTr="000864AA">
        <w:trPr>
          <w:cnfStyle w:val="000000010000" w:firstRow="0" w:lastRow="0" w:firstColumn="0" w:lastColumn="0" w:oddVBand="0" w:evenVBand="0" w:oddHBand="0" w:evenHBand="1" w:firstRowFirstColumn="0" w:firstRowLastColumn="0" w:lastRowFirstColumn="0" w:lastRowLastColumn="0"/>
          <w:trHeight w:val="133"/>
          <w:jc w:val="center"/>
        </w:trPr>
        <w:tc>
          <w:tcPr>
            <w:tcW w:w="2192" w:type="dxa"/>
            <w:vMerge/>
            <w:hideMark/>
          </w:tcPr>
          <w:p w14:paraId="2962AF90" w14:textId="77777777" w:rsidR="002F690F" w:rsidRPr="00211E4A" w:rsidRDefault="002F690F" w:rsidP="002F690F">
            <w:pPr>
              <w:jc w:val="center"/>
              <w:rPr>
                <w:rFonts w:ascii="Times New Roman" w:hAnsi="Times New Roman"/>
                <w:color w:val="000000"/>
              </w:rPr>
            </w:pPr>
          </w:p>
        </w:tc>
        <w:tc>
          <w:tcPr>
            <w:tcW w:w="2842" w:type="dxa"/>
            <w:noWrap/>
            <w:vAlign w:val="top"/>
          </w:tcPr>
          <w:p w14:paraId="49F5F563" w14:textId="7BAB806A" w:rsidR="002F690F" w:rsidRPr="00211E4A" w:rsidRDefault="002F690F" w:rsidP="002F690F">
            <w:pPr>
              <w:jc w:val="center"/>
              <w:rPr>
                <w:rFonts w:ascii="Times New Roman" w:hAnsi="Times New Roman"/>
              </w:rPr>
            </w:pPr>
            <w:r w:rsidRPr="00F60F2C">
              <w:t>DİĞER GIDA MÜSTAHZARLARI</w:t>
            </w:r>
          </w:p>
        </w:tc>
        <w:tc>
          <w:tcPr>
            <w:tcW w:w="2089" w:type="dxa"/>
            <w:noWrap/>
            <w:vAlign w:val="top"/>
          </w:tcPr>
          <w:p w14:paraId="7BD3BB24" w14:textId="74206008" w:rsidR="002F690F" w:rsidRPr="00211E4A" w:rsidRDefault="002F690F" w:rsidP="002F690F">
            <w:pPr>
              <w:jc w:val="center"/>
              <w:rPr>
                <w:rFonts w:ascii="Times New Roman" w:hAnsi="Times New Roman"/>
              </w:rPr>
            </w:pPr>
            <w:r w:rsidRPr="00F60F2C">
              <w:t>1,542572385</w:t>
            </w:r>
          </w:p>
        </w:tc>
        <w:tc>
          <w:tcPr>
            <w:tcW w:w="2118" w:type="dxa"/>
            <w:noWrap/>
            <w:vAlign w:val="top"/>
          </w:tcPr>
          <w:p w14:paraId="04BF4EAA" w14:textId="3F72E6C8" w:rsidR="002F690F" w:rsidRPr="00211E4A" w:rsidRDefault="002F690F" w:rsidP="002F690F">
            <w:pPr>
              <w:jc w:val="center"/>
              <w:rPr>
                <w:rFonts w:ascii="Times New Roman" w:hAnsi="Times New Roman"/>
              </w:rPr>
            </w:pPr>
            <w:r w:rsidRPr="00F60F2C">
              <w:t>1,433244144</w:t>
            </w:r>
          </w:p>
        </w:tc>
        <w:tc>
          <w:tcPr>
            <w:tcW w:w="1940" w:type="dxa"/>
            <w:noWrap/>
            <w:vAlign w:val="top"/>
          </w:tcPr>
          <w:p w14:paraId="3A398987" w14:textId="1254EB88" w:rsidR="002F690F" w:rsidRPr="00211E4A" w:rsidRDefault="002F690F" w:rsidP="002F690F">
            <w:pPr>
              <w:jc w:val="center"/>
              <w:rPr>
                <w:rFonts w:ascii="Times New Roman" w:hAnsi="Times New Roman"/>
              </w:rPr>
            </w:pPr>
            <w:r w:rsidRPr="00F60F2C">
              <w:t>-7,09%</w:t>
            </w:r>
          </w:p>
        </w:tc>
      </w:tr>
      <w:tr w:rsidR="002F690F" w:rsidRPr="00211E4A" w14:paraId="29929CC3"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47BEA1CC" w14:textId="77777777" w:rsidR="002F690F" w:rsidRPr="00211E4A" w:rsidRDefault="002F690F" w:rsidP="002F690F">
            <w:pPr>
              <w:jc w:val="center"/>
              <w:rPr>
                <w:rFonts w:ascii="Times New Roman" w:hAnsi="Times New Roman"/>
                <w:color w:val="000000"/>
              </w:rPr>
            </w:pPr>
          </w:p>
        </w:tc>
        <w:tc>
          <w:tcPr>
            <w:tcW w:w="2842" w:type="dxa"/>
            <w:noWrap/>
            <w:vAlign w:val="top"/>
          </w:tcPr>
          <w:p w14:paraId="7751FCCD" w14:textId="48A46A4D" w:rsidR="002F690F" w:rsidRPr="00211E4A" w:rsidRDefault="002F690F" w:rsidP="002F690F">
            <w:pPr>
              <w:jc w:val="center"/>
              <w:rPr>
                <w:rFonts w:ascii="Times New Roman" w:hAnsi="Times New Roman"/>
              </w:rPr>
            </w:pPr>
            <w:r w:rsidRPr="00F60F2C">
              <w:t>YAĞLI TOHUMLAR VE MEYVELER</w:t>
            </w:r>
          </w:p>
        </w:tc>
        <w:tc>
          <w:tcPr>
            <w:tcW w:w="2089" w:type="dxa"/>
            <w:noWrap/>
            <w:vAlign w:val="top"/>
          </w:tcPr>
          <w:p w14:paraId="1F5C41AE" w14:textId="1446C066" w:rsidR="002F690F" w:rsidRPr="00211E4A" w:rsidRDefault="002F690F" w:rsidP="002F690F">
            <w:pPr>
              <w:jc w:val="center"/>
              <w:rPr>
                <w:rFonts w:ascii="Times New Roman" w:hAnsi="Times New Roman"/>
              </w:rPr>
            </w:pPr>
            <w:r w:rsidRPr="00F60F2C">
              <w:t>1,077376294</w:t>
            </w:r>
          </w:p>
        </w:tc>
        <w:tc>
          <w:tcPr>
            <w:tcW w:w="2118" w:type="dxa"/>
            <w:noWrap/>
            <w:vAlign w:val="top"/>
          </w:tcPr>
          <w:p w14:paraId="315077C5" w14:textId="05D7BE5D" w:rsidR="002F690F" w:rsidRPr="00211E4A" w:rsidRDefault="002F690F" w:rsidP="002F690F">
            <w:pPr>
              <w:jc w:val="center"/>
              <w:rPr>
                <w:rFonts w:ascii="Times New Roman" w:hAnsi="Times New Roman"/>
              </w:rPr>
            </w:pPr>
            <w:r w:rsidRPr="00F60F2C">
              <w:t>1,341295542</w:t>
            </w:r>
          </w:p>
        </w:tc>
        <w:tc>
          <w:tcPr>
            <w:tcW w:w="1940" w:type="dxa"/>
            <w:noWrap/>
            <w:vAlign w:val="top"/>
          </w:tcPr>
          <w:p w14:paraId="770F85F2" w14:textId="068C4D6E" w:rsidR="002F690F" w:rsidRPr="00211E4A" w:rsidRDefault="002F690F" w:rsidP="002F690F">
            <w:pPr>
              <w:jc w:val="center"/>
              <w:rPr>
                <w:rFonts w:ascii="Times New Roman" w:hAnsi="Times New Roman"/>
              </w:rPr>
            </w:pPr>
            <w:r w:rsidRPr="00F60F2C">
              <w:t>24,50%</w:t>
            </w:r>
          </w:p>
        </w:tc>
      </w:tr>
      <w:tr w:rsidR="002F690F" w:rsidRPr="00211E4A" w14:paraId="75D334B9" w14:textId="77777777" w:rsidTr="000864AA">
        <w:trPr>
          <w:cnfStyle w:val="000000010000" w:firstRow="0" w:lastRow="0" w:firstColumn="0" w:lastColumn="0" w:oddVBand="0" w:evenVBand="0" w:oddHBand="0" w:evenHBand="1" w:firstRowFirstColumn="0" w:firstRowLastColumn="0" w:lastRowFirstColumn="0" w:lastRowLastColumn="0"/>
          <w:trHeight w:val="133"/>
          <w:jc w:val="center"/>
        </w:trPr>
        <w:tc>
          <w:tcPr>
            <w:tcW w:w="2192" w:type="dxa"/>
            <w:vMerge/>
            <w:hideMark/>
          </w:tcPr>
          <w:p w14:paraId="7894A473" w14:textId="77777777" w:rsidR="002F690F" w:rsidRPr="00211E4A" w:rsidRDefault="002F690F" w:rsidP="002F690F">
            <w:pPr>
              <w:jc w:val="center"/>
              <w:rPr>
                <w:rFonts w:ascii="Times New Roman" w:hAnsi="Times New Roman"/>
                <w:color w:val="000000"/>
              </w:rPr>
            </w:pPr>
          </w:p>
        </w:tc>
        <w:tc>
          <w:tcPr>
            <w:tcW w:w="2842" w:type="dxa"/>
            <w:noWrap/>
            <w:vAlign w:val="top"/>
          </w:tcPr>
          <w:p w14:paraId="7975D825" w14:textId="776DCE71" w:rsidR="002F690F" w:rsidRPr="00211E4A" w:rsidRDefault="002F690F" w:rsidP="002F690F">
            <w:pPr>
              <w:jc w:val="center"/>
              <w:rPr>
                <w:rFonts w:ascii="Times New Roman" w:hAnsi="Times New Roman"/>
              </w:rPr>
            </w:pPr>
            <w:r w:rsidRPr="00F60F2C">
              <w:t>PASTACILIK ÜRÜNLERİ</w:t>
            </w:r>
          </w:p>
        </w:tc>
        <w:tc>
          <w:tcPr>
            <w:tcW w:w="2089" w:type="dxa"/>
            <w:noWrap/>
            <w:vAlign w:val="top"/>
          </w:tcPr>
          <w:p w14:paraId="38F1F3C2" w14:textId="6B8CC516" w:rsidR="002F690F" w:rsidRPr="00211E4A" w:rsidRDefault="002F690F" w:rsidP="002F690F">
            <w:pPr>
              <w:jc w:val="center"/>
              <w:rPr>
                <w:rFonts w:ascii="Times New Roman" w:hAnsi="Times New Roman"/>
              </w:rPr>
            </w:pPr>
            <w:r w:rsidRPr="00F60F2C">
              <w:t>0,92502724</w:t>
            </w:r>
          </w:p>
        </w:tc>
        <w:tc>
          <w:tcPr>
            <w:tcW w:w="2118" w:type="dxa"/>
            <w:noWrap/>
            <w:vAlign w:val="top"/>
          </w:tcPr>
          <w:p w14:paraId="35213E1B" w14:textId="33654E53" w:rsidR="002F690F" w:rsidRPr="00211E4A" w:rsidRDefault="002F690F" w:rsidP="002F690F">
            <w:pPr>
              <w:jc w:val="center"/>
              <w:rPr>
                <w:rFonts w:ascii="Times New Roman" w:hAnsi="Times New Roman"/>
              </w:rPr>
            </w:pPr>
            <w:r w:rsidRPr="00F60F2C">
              <w:t>1,231011437</w:t>
            </w:r>
          </w:p>
        </w:tc>
        <w:tc>
          <w:tcPr>
            <w:tcW w:w="1940" w:type="dxa"/>
            <w:noWrap/>
            <w:vAlign w:val="top"/>
          </w:tcPr>
          <w:p w14:paraId="57586979" w14:textId="0BC8BFE8" w:rsidR="002F690F" w:rsidRPr="00211E4A" w:rsidRDefault="002F690F" w:rsidP="002F690F">
            <w:pPr>
              <w:jc w:val="center"/>
              <w:rPr>
                <w:rFonts w:ascii="Times New Roman" w:hAnsi="Times New Roman"/>
              </w:rPr>
            </w:pPr>
            <w:r w:rsidRPr="00F60F2C">
              <w:t>33,08%</w:t>
            </w:r>
          </w:p>
        </w:tc>
      </w:tr>
      <w:tr w:rsidR="002F690F" w:rsidRPr="00211E4A" w14:paraId="35A2A541"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429AA161" w14:textId="77777777" w:rsidR="002F690F" w:rsidRPr="00211E4A" w:rsidRDefault="002F690F" w:rsidP="002F690F">
            <w:pPr>
              <w:jc w:val="center"/>
              <w:rPr>
                <w:rFonts w:ascii="Times New Roman" w:hAnsi="Times New Roman"/>
                <w:color w:val="000000"/>
              </w:rPr>
            </w:pPr>
          </w:p>
        </w:tc>
        <w:tc>
          <w:tcPr>
            <w:tcW w:w="2842" w:type="dxa"/>
            <w:noWrap/>
            <w:vAlign w:val="top"/>
          </w:tcPr>
          <w:p w14:paraId="412DEFF6" w14:textId="7C8B0377" w:rsidR="002F690F" w:rsidRPr="00211E4A" w:rsidRDefault="002F690F" w:rsidP="002F690F">
            <w:pPr>
              <w:jc w:val="center"/>
              <w:rPr>
                <w:rFonts w:ascii="Times New Roman" w:hAnsi="Times New Roman"/>
              </w:rPr>
            </w:pPr>
            <w:r w:rsidRPr="00F60F2C">
              <w:t>HUBUBAT</w:t>
            </w:r>
          </w:p>
        </w:tc>
        <w:tc>
          <w:tcPr>
            <w:tcW w:w="2089" w:type="dxa"/>
            <w:noWrap/>
            <w:vAlign w:val="top"/>
          </w:tcPr>
          <w:p w14:paraId="1A5B9586" w14:textId="3098CCA8" w:rsidR="002F690F" w:rsidRPr="00211E4A" w:rsidRDefault="002F690F" w:rsidP="002F690F">
            <w:pPr>
              <w:jc w:val="center"/>
              <w:rPr>
                <w:rFonts w:ascii="Times New Roman" w:hAnsi="Times New Roman"/>
              </w:rPr>
            </w:pPr>
            <w:r w:rsidRPr="00F60F2C">
              <w:t>0,637396571</w:t>
            </w:r>
          </w:p>
        </w:tc>
        <w:tc>
          <w:tcPr>
            <w:tcW w:w="2118" w:type="dxa"/>
            <w:noWrap/>
            <w:vAlign w:val="top"/>
          </w:tcPr>
          <w:p w14:paraId="4683F166" w14:textId="4451BAE5" w:rsidR="002F690F" w:rsidRPr="00211E4A" w:rsidRDefault="002F690F" w:rsidP="002F690F">
            <w:pPr>
              <w:jc w:val="center"/>
              <w:rPr>
                <w:rFonts w:ascii="Times New Roman" w:hAnsi="Times New Roman"/>
              </w:rPr>
            </w:pPr>
            <w:r w:rsidRPr="00F60F2C">
              <w:t>1,110947144</w:t>
            </w:r>
          </w:p>
        </w:tc>
        <w:tc>
          <w:tcPr>
            <w:tcW w:w="1940" w:type="dxa"/>
            <w:noWrap/>
            <w:vAlign w:val="top"/>
          </w:tcPr>
          <w:p w14:paraId="4ED0A6FA" w14:textId="3C7728EC" w:rsidR="002F690F" w:rsidRPr="00211E4A" w:rsidRDefault="002F690F" w:rsidP="002F690F">
            <w:pPr>
              <w:jc w:val="center"/>
              <w:rPr>
                <w:rFonts w:ascii="Times New Roman" w:hAnsi="Times New Roman"/>
              </w:rPr>
            </w:pPr>
            <w:r w:rsidRPr="00F60F2C">
              <w:t>74,29%</w:t>
            </w:r>
          </w:p>
        </w:tc>
      </w:tr>
      <w:tr w:rsidR="002F690F" w:rsidRPr="00211E4A" w14:paraId="728CE457" w14:textId="77777777" w:rsidTr="000864AA">
        <w:trPr>
          <w:cnfStyle w:val="000000010000" w:firstRow="0" w:lastRow="0" w:firstColumn="0" w:lastColumn="0" w:oddVBand="0" w:evenVBand="0" w:oddHBand="0" w:evenHBand="1" w:firstRowFirstColumn="0" w:firstRowLastColumn="0" w:lastRowFirstColumn="0" w:lastRowLastColumn="0"/>
          <w:trHeight w:val="133"/>
          <w:jc w:val="center"/>
        </w:trPr>
        <w:tc>
          <w:tcPr>
            <w:tcW w:w="2192" w:type="dxa"/>
            <w:vMerge/>
            <w:hideMark/>
          </w:tcPr>
          <w:p w14:paraId="3BAA7FB0" w14:textId="77777777" w:rsidR="002F690F" w:rsidRPr="00211E4A" w:rsidRDefault="002F690F" w:rsidP="002F690F">
            <w:pPr>
              <w:jc w:val="center"/>
              <w:rPr>
                <w:rFonts w:ascii="Times New Roman" w:hAnsi="Times New Roman"/>
                <w:color w:val="000000"/>
              </w:rPr>
            </w:pPr>
          </w:p>
        </w:tc>
        <w:tc>
          <w:tcPr>
            <w:tcW w:w="2842" w:type="dxa"/>
            <w:noWrap/>
            <w:vAlign w:val="top"/>
          </w:tcPr>
          <w:p w14:paraId="16F14AF2" w14:textId="6E99740E" w:rsidR="002F690F" w:rsidRPr="00211E4A" w:rsidRDefault="002F690F" w:rsidP="002F690F">
            <w:pPr>
              <w:jc w:val="center"/>
              <w:rPr>
                <w:rFonts w:ascii="Times New Roman" w:hAnsi="Times New Roman"/>
              </w:rPr>
            </w:pPr>
            <w:r w:rsidRPr="00F60F2C">
              <w:t>BAKLİYAT</w:t>
            </w:r>
          </w:p>
        </w:tc>
        <w:tc>
          <w:tcPr>
            <w:tcW w:w="2089" w:type="dxa"/>
            <w:noWrap/>
            <w:vAlign w:val="top"/>
          </w:tcPr>
          <w:p w14:paraId="41D4EEBF" w14:textId="568D3E1E" w:rsidR="002F690F" w:rsidRPr="00211E4A" w:rsidRDefault="002F690F" w:rsidP="002F690F">
            <w:pPr>
              <w:jc w:val="center"/>
              <w:rPr>
                <w:rFonts w:ascii="Times New Roman" w:hAnsi="Times New Roman"/>
              </w:rPr>
            </w:pPr>
            <w:r w:rsidRPr="00F60F2C">
              <w:t>0,764419098</w:t>
            </w:r>
          </w:p>
        </w:tc>
        <w:tc>
          <w:tcPr>
            <w:tcW w:w="2118" w:type="dxa"/>
            <w:noWrap/>
            <w:vAlign w:val="top"/>
          </w:tcPr>
          <w:p w14:paraId="20D7DE25" w14:textId="01E6E230" w:rsidR="002F690F" w:rsidRPr="00211E4A" w:rsidRDefault="002F690F" w:rsidP="002F690F">
            <w:pPr>
              <w:jc w:val="center"/>
              <w:rPr>
                <w:rFonts w:ascii="Times New Roman" w:hAnsi="Times New Roman"/>
              </w:rPr>
            </w:pPr>
            <w:r w:rsidRPr="00F60F2C">
              <w:t>0,834169155</w:t>
            </w:r>
          </w:p>
        </w:tc>
        <w:tc>
          <w:tcPr>
            <w:tcW w:w="1940" w:type="dxa"/>
            <w:noWrap/>
            <w:vAlign w:val="top"/>
          </w:tcPr>
          <w:p w14:paraId="1471F33B" w14:textId="77A7FA11" w:rsidR="002F690F" w:rsidRPr="00211E4A" w:rsidRDefault="002F690F" w:rsidP="002F690F">
            <w:pPr>
              <w:jc w:val="center"/>
              <w:rPr>
                <w:rFonts w:ascii="Times New Roman" w:hAnsi="Times New Roman"/>
              </w:rPr>
            </w:pPr>
            <w:r w:rsidRPr="00F60F2C">
              <w:t>9,12%</w:t>
            </w:r>
          </w:p>
        </w:tc>
      </w:tr>
      <w:tr w:rsidR="002F690F" w:rsidRPr="00211E4A" w14:paraId="461E7DFF" w14:textId="77777777" w:rsidTr="000864AA">
        <w:trPr>
          <w:cnfStyle w:val="000000100000" w:firstRow="0" w:lastRow="0" w:firstColumn="0" w:lastColumn="0" w:oddVBand="0" w:evenVBand="0" w:oddHBand="1" w:evenHBand="0" w:firstRowFirstColumn="0" w:firstRowLastColumn="0" w:lastRowFirstColumn="0" w:lastRowLastColumn="0"/>
          <w:trHeight w:val="133"/>
          <w:jc w:val="center"/>
        </w:trPr>
        <w:tc>
          <w:tcPr>
            <w:tcW w:w="2192" w:type="dxa"/>
            <w:vMerge/>
            <w:hideMark/>
          </w:tcPr>
          <w:p w14:paraId="2220C981" w14:textId="77777777" w:rsidR="002F690F" w:rsidRPr="00211E4A" w:rsidRDefault="002F690F" w:rsidP="002F690F">
            <w:pPr>
              <w:jc w:val="center"/>
              <w:rPr>
                <w:rFonts w:ascii="Times New Roman" w:hAnsi="Times New Roman"/>
                <w:color w:val="000000"/>
              </w:rPr>
            </w:pPr>
          </w:p>
        </w:tc>
        <w:tc>
          <w:tcPr>
            <w:tcW w:w="2842" w:type="dxa"/>
            <w:noWrap/>
            <w:vAlign w:val="top"/>
          </w:tcPr>
          <w:p w14:paraId="5EDF22EB" w14:textId="37D3E575" w:rsidR="002F690F" w:rsidRPr="00211E4A" w:rsidRDefault="002F690F" w:rsidP="002F690F">
            <w:pPr>
              <w:jc w:val="center"/>
              <w:rPr>
                <w:rFonts w:ascii="Times New Roman" w:hAnsi="Times New Roman"/>
              </w:rPr>
            </w:pPr>
            <w:r w:rsidRPr="00F60F2C">
              <w:t>DEĞİRMENCİLİK ÜRÜNLERİ</w:t>
            </w:r>
          </w:p>
        </w:tc>
        <w:tc>
          <w:tcPr>
            <w:tcW w:w="2089" w:type="dxa"/>
            <w:noWrap/>
            <w:vAlign w:val="top"/>
          </w:tcPr>
          <w:p w14:paraId="314B6F08" w14:textId="15090336" w:rsidR="002F690F" w:rsidRPr="00211E4A" w:rsidRDefault="002F690F" w:rsidP="002F690F">
            <w:pPr>
              <w:jc w:val="center"/>
              <w:rPr>
                <w:rFonts w:ascii="Times New Roman" w:hAnsi="Times New Roman"/>
              </w:rPr>
            </w:pPr>
            <w:r w:rsidRPr="00F60F2C">
              <w:t>0,376938993</w:t>
            </w:r>
          </w:p>
        </w:tc>
        <w:tc>
          <w:tcPr>
            <w:tcW w:w="2118" w:type="dxa"/>
            <w:noWrap/>
            <w:vAlign w:val="top"/>
          </w:tcPr>
          <w:p w14:paraId="35EF61B2" w14:textId="71B9B0FD" w:rsidR="002F690F" w:rsidRPr="00211E4A" w:rsidRDefault="002F690F" w:rsidP="002F690F">
            <w:pPr>
              <w:jc w:val="center"/>
              <w:rPr>
                <w:rFonts w:ascii="Times New Roman" w:hAnsi="Times New Roman"/>
              </w:rPr>
            </w:pPr>
            <w:r w:rsidRPr="00F60F2C">
              <w:t>0,551547166</w:t>
            </w:r>
          </w:p>
        </w:tc>
        <w:tc>
          <w:tcPr>
            <w:tcW w:w="1940" w:type="dxa"/>
            <w:noWrap/>
            <w:vAlign w:val="top"/>
          </w:tcPr>
          <w:p w14:paraId="3B83B0B2" w14:textId="3C4F648F" w:rsidR="002F690F" w:rsidRPr="00211E4A" w:rsidRDefault="002F690F" w:rsidP="002F690F">
            <w:pPr>
              <w:jc w:val="center"/>
              <w:rPr>
                <w:rFonts w:ascii="Times New Roman" w:hAnsi="Times New Roman"/>
              </w:rPr>
            </w:pPr>
            <w:r w:rsidRPr="00F60F2C">
              <w:t>46,32%</w:t>
            </w:r>
          </w:p>
        </w:tc>
      </w:tr>
      <w:tr w:rsidR="002F690F" w:rsidRPr="00211E4A" w14:paraId="3B368913" w14:textId="77777777" w:rsidTr="000864AA">
        <w:trPr>
          <w:cnfStyle w:val="000000010000" w:firstRow="0" w:lastRow="0" w:firstColumn="0" w:lastColumn="0" w:oddVBand="0" w:evenVBand="0" w:oddHBand="0" w:evenHBand="1" w:firstRowFirstColumn="0" w:firstRowLastColumn="0" w:lastRowFirstColumn="0" w:lastRowLastColumn="0"/>
          <w:trHeight w:val="141"/>
          <w:jc w:val="center"/>
        </w:trPr>
        <w:tc>
          <w:tcPr>
            <w:tcW w:w="5074" w:type="dxa"/>
            <w:gridSpan w:val="2"/>
            <w:noWrap/>
            <w:hideMark/>
          </w:tcPr>
          <w:p w14:paraId="1AD4779B" w14:textId="77777777" w:rsidR="002F690F" w:rsidRPr="00211E4A" w:rsidRDefault="002F690F" w:rsidP="002F690F">
            <w:pPr>
              <w:jc w:val="center"/>
              <w:rPr>
                <w:rFonts w:ascii="Times New Roman" w:hAnsi="Times New Roman"/>
                <w:b/>
              </w:rPr>
            </w:pPr>
            <w:r w:rsidRPr="00211E4A">
              <w:rPr>
                <w:rFonts w:ascii="Times New Roman" w:hAnsi="Times New Roman"/>
                <w:b/>
              </w:rPr>
              <w:t>GENEL TOPLAM</w:t>
            </w:r>
          </w:p>
        </w:tc>
        <w:tc>
          <w:tcPr>
            <w:tcW w:w="2089" w:type="dxa"/>
            <w:noWrap/>
            <w:vAlign w:val="top"/>
          </w:tcPr>
          <w:p w14:paraId="63FD3239" w14:textId="564A940A" w:rsidR="002F690F" w:rsidRPr="00211E4A" w:rsidRDefault="002F690F" w:rsidP="002F690F">
            <w:pPr>
              <w:jc w:val="center"/>
              <w:rPr>
                <w:rFonts w:ascii="Times New Roman" w:hAnsi="Times New Roman"/>
                <w:b/>
                <w:bCs/>
              </w:rPr>
            </w:pPr>
            <w:r w:rsidRPr="00371D02">
              <w:t>0,848190687</w:t>
            </w:r>
          </w:p>
        </w:tc>
        <w:tc>
          <w:tcPr>
            <w:tcW w:w="2118" w:type="dxa"/>
            <w:noWrap/>
            <w:vAlign w:val="top"/>
          </w:tcPr>
          <w:p w14:paraId="037CA866" w14:textId="4F31DC0A" w:rsidR="002F690F" w:rsidRPr="00211E4A" w:rsidRDefault="002F690F" w:rsidP="002F690F">
            <w:pPr>
              <w:jc w:val="center"/>
              <w:rPr>
                <w:rFonts w:ascii="Times New Roman" w:hAnsi="Times New Roman"/>
                <w:b/>
                <w:bCs/>
              </w:rPr>
            </w:pPr>
            <w:r w:rsidRPr="00371D02">
              <w:t>1,20109342</w:t>
            </w:r>
          </w:p>
        </w:tc>
        <w:tc>
          <w:tcPr>
            <w:tcW w:w="1940" w:type="dxa"/>
            <w:noWrap/>
            <w:vAlign w:val="top"/>
          </w:tcPr>
          <w:p w14:paraId="605515EA" w14:textId="31A44A10" w:rsidR="002F690F" w:rsidRPr="00211E4A" w:rsidRDefault="002F690F" w:rsidP="002F690F">
            <w:pPr>
              <w:jc w:val="center"/>
              <w:rPr>
                <w:rFonts w:ascii="Times New Roman" w:hAnsi="Times New Roman"/>
                <w:b/>
                <w:bCs/>
              </w:rPr>
            </w:pPr>
            <w:r w:rsidRPr="00371D02">
              <w:t>41,61%</w:t>
            </w:r>
          </w:p>
        </w:tc>
      </w:tr>
    </w:tbl>
    <w:p w14:paraId="36357A4A" w14:textId="77777777" w:rsidR="00AA123E" w:rsidRPr="00211E4A" w:rsidRDefault="00335AD3" w:rsidP="00F1384E">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3CA1414C" w14:textId="77777777" w:rsidR="00494F07" w:rsidRPr="0010704B" w:rsidRDefault="00494F07" w:rsidP="002E0382">
      <w:pPr>
        <w:pStyle w:val="Figure"/>
        <w:jc w:val="center"/>
        <w:rPr>
          <w:rFonts w:ascii="Times New Roman" w:hAnsi="Times New Roman" w:cs="Times New Roman"/>
          <w:bCs w:val="0"/>
          <w:szCs w:val="20"/>
        </w:rPr>
      </w:pPr>
    </w:p>
    <w:p w14:paraId="1152E757" w14:textId="77777777" w:rsidR="00A3133A" w:rsidRPr="0010704B" w:rsidRDefault="00A3133A"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Tablo </w:t>
      </w:r>
      <w:r w:rsidR="003C4955" w:rsidRPr="0010704B">
        <w:rPr>
          <w:rFonts w:ascii="Times New Roman" w:hAnsi="Times New Roman" w:cs="Times New Roman"/>
          <w:bCs w:val="0"/>
          <w:szCs w:val="20"/>
        </w:rPr>
        <w:t>8</w:t>
      </w:r>
      <w:r w:rsidRPr="0010704B">
        <w:rPr>
          <w:rFonts w:ascii="Times New Roman" w:hAnsi="Times New Roman" w:cs="Times New Roman"/>
          <w:bCs w:val="0"/>
          <w:szCs w:val="20"/>
        </w:rPr>
        <w:t>-</w:t>
      </w:r>
      <w:r w:rsidR="007E782F" w:rsidRPr="0010704B">
        <w:rPr>
          <w:rFonts w:ascii="Times New Roman" w:hAnsi="Times New Roman" w:cs="Times New Roman"/>
          <w:bCs w:val="0"/>
          <w:szCs w:val="20"/>
        </w:rPr>
        <w:t>A</w:t>
      </w:r>
      <w:r w:rsidRPr="0010704B">
        <w:rPr>
          <w:rFonts w:ascii="Times New Roman" w:hAnsi="Times New Roman" w:cs="Times New Roman"/>
          <w:bCs w:val="0"/>
          <w:szCs w:val="20"/>
        </w:rPr>
        <w:t xml:space="preserve"> Mal Grupları Bazında Türkiye Geneli Hububat Bakliyat Yağlı</w:t>
      </w:r>
    </w:p>
    <w:p w14:paraId="3481A935" w14:textId="35E466C5" w:rsidR="00115BBC" w:rsidRPr="0010704B" w:rsidRDefault="00A3133A"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BD3011" w:rsidRPr="0010704B">
        <w:rPr>
          <w:rFonts w:ascii="Times New Roman" w:hAnsi="Times New Roman" w:cs="Times New Roman"/>
          <w:bCs w:val="0"/>
          <w:szCs w:val="20"/>
        </w:rPr>
        <w:t>İhracatı</w:t>
      </w:r>
      <w:r w:rsidR="00C9552B">
        <w:rPr>
          <w:rFonts w:ascii="Times New Roman" w:hAnsi="Times New Roman" w:cs="Times New Roman"/>
          <w:bCs w:val="0"/>
          <w:szCs w:val="20"/>
        </w:rPr>
        <w:t>,</w:t>
      </w:r>
      <w:r w:rsidR="00EB43E0" w:rsidRPr="0010704B">
        <w:rPr>
          <w:rFonts w:ascii="Times New Roman" w:hAnsi="Times New Roman" w:cs="Times New Roman"/>
          <w:bCs w:val="0"/>
          <w:szCs w:val="20"/>
        </w:rPr>
        <w:t xml:space="preserve"> (</w:t>
      </w:r>
      <w:r w:rsidRPr="0010704B">
        <w:rPr>
          <w:rFonts w:ascii="Times New Roman" w:hAnsi="Times New Roman" w:cs="Times New Roman"/>
          <w:bCs w:val="0"/>
          <w:szCs w:val="20"/>
        </w:rPr>
        <w:t>$)</w:t>
      </w:r>
      <w:r w:rsidR="00D03E4F">
        <w:rPr>
          <w:rFonts w:ascii="Times New Roman" w:hAnsi="Times New Roman" w:cs="Times New Roman"/>
          <w:bCs w:val="0"/>
          <w:szCs w:val="20"/>
        </w:rPr>
        <w:t xml:space="preserve"> </w:t>
      </w:r>
    </w:p>
    <w:p w14:paraId="6D451D5C" w14:textId="77777777" w:rsidR="00AA123E" w:rsidRPr="0010704B" w:rsidRDefault="00AA123E" w:rsidP="002E0382">
      <w:pPr>
        <w:pStyle w:val="Figure"/>
        <w:jc w:val="center"/>
        <w:rPr>
          <w:rFonts w:ascii="Times New Roman" w:hAnsi="Times New Roman" w:cs="Times New Roman"/>
          <w:bCs w:val="0"/>
          <w:szCs w:val="20"/>
        </w:rPr>
      </w:pPr>
    </w:p>
    <w:tbl>
      <w:tblPr>
        <w:tblStyle w:val="YENI"/>
        <w:tblW w:w="11463" w:type="dxa"/>
        <w:jc w:val="center"/>
        <w:tblLayout w:type="fixed"/>
        <w:tblLook w:val="04A0" w:firstRow="1" w:lastRow="0" w:firstColumn="1" w:lastColumn="0" w:noHBand="0" w:noVBand="1"/>
      </w:tblPr>
      <w:tblGrid>
        <w:gridCol w:w="2119"/>
        <w:gridCol w:w="3439"/>
        <w:gridCol w:w="1801"/>
        <w:gridCol w:w="1477"/>
        <w:gridCol w:w="1316"/>
        <w:gridCol w:w="1311"/>
      </w:tblGrid>
      <w:tr w:rsidR="002F690F" w:rsidRPr="00211E4A" w14:paraId="0217E80C" w14:textId="77777777" w:rsidTr="000864AA">
        <w:trPr>
          <w:cnfStyle w:val="100000000000" w:firstRow="1" w:lastRow="0" w:firstColumn="0" w:lastColumn="0" w:oddVBand="0" w:evenVBand="0" w:oddHBand="0" w:evenHBand="0" w:firstRowFirstColumn="0" w:firstRowLastColumn="0" w:lastRowFirstColumn="0" w:lastRowLastColumn="0"/>
          <w:trHeight w:val="353"/>
          <w:jc w:val="center"/>
        </w:trPr>
        <w:tc>
          <w:tcPr>
            <w:tcW w:w="2059" w:type="dxa"/>
            <w:vMerge w:val="restart"/>
            <w:noWrap/>
            <w:hideMark/>
          </w:tcPr>
          <w:p w14:paraId="0F843ABA"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ANA SINIFLANDIRMA</w:t>
            </w:r>
          </w:p>
        </w:tc>
        <w:tc>
          <w:tcPr>
            <w:tcW w:w="3399" w:type="dxa"/>
            <w:vMerge w:val="restart"/>
            <w:noWrap/>
            <w:hideMark/>
          </w:tcPr>
          <w:p w14:paraId="5ECD9F0D"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ALT SINIFLANDIRMA</w:t>
            </w:r>
          </w:p>
        </w:tc>
        <w:tc>
          <w:tcPr>
            <w:tcW w:w="5845" w:type="dxa"/>
            <w:gridSpan w:val="4"/>
            <w:noWrap/>
            <w:vAlign w:val="top"/>
            <w:hideMark/>
          </w:tcPr>
          <w:p w14:paraId="115B9961" w14:textId="4A20B040" w:rsidR="002F690F" w:rsidRPr="002F690F" w:rsidRDefault="002F690F" w:rsidP="002F690F">
            <w:pPr>
              <w:jc w:val="center"/>
              <w:rPr>
                <w:rFonts w:ascii="Times New Roman" w:hAnsi="Times New Roman"/>
                <w:i w:val="0"/>
                <w:color w:val="000000"/>
              </w:rPr>
            </w:pPr>
            <w:r>
              <w:rPr>
                <w:i w:val="0"/>
                <w:color w:val="auto"/>
                <w:sz w:val="22"/>
              </w:rPr>
              <w:t>01 TEMMUZ - 30 HAZİ</w:t>
            </w:r>
            <w:r w:rsidRPr="002F690F">
              <w:rPr>
                <w:i w:val="0"/>
                <w:color w:val="auto"/>
                <w:sz w:val="22"/>
              </w:rPr>
              <w:t>RAN (12 Aylık)</w:t>
            </w:r>
          </w:p>
        </w:tc>
      </w:tr>
      <w:tr w:rsidR="002F690F" w:rsidRPr="00211E4A" w14:paraId="6089BBFC"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6A2DC49C" w14:textId="77777777" w:rsidR="002F690F" w:rsidRPr="00211E4A" w:rsidRDefault="002F690F" w:rsidP="002F690F">
            <w:pPr>
              <w:jc w:val="center"/>
              <w:rPr>
                <w:rFonts w:ascii="Times New Roman" w:hAnsi="Times New Roman"/>
                <w:b/>
                <w:bCs/>
                <w:color w:val="000000"/>
              </w:rPr>
            </w:pPr>
          </w:p>
        </w:tc>
        <w:tc>
          <w:tcPr>
            <w:tcW w:w="3399" w:type="dxa"/>
            <w:vMerge/>
            <w:hideMark/>
          </w:tcPr>
          <w:p w14:paraId="78DC93F9" w14:textId="77777777" w:rsidR="002F690F" w:rsidRPr="00211E4A" w:rsidRDefault="002F690F" w:rsidP="002F690F">
            <w:pPr>
              <w:jc w:val="center"/>
              <w:rPr>
                <w:rFonts w:ascii="Times New Roman" w:hAnsi="Times New Roman"/>
                <w:b/>
                <w:bCs/>
                <w:color w:val="000000"/>
              </w:rPr>
            </w:pPr>
          </w:p>
        </w:tc>
        <w:tc>
          <w:tcPr>
            <w:tcW w:w="1761" w:type="dxa"/>
            <w:noWrap/>
            <w:vAlign w:val="top"/>
            <w:hideMark/>
          </w:tcPr>
          <w:p w14:paraId="4125BF9A" w14:textId="28E95A98" w:rsidR="002F690F" w:rsidRPr="00211E4A" w:rsidRDefault="002F690F" w:rsidP="002F690F">
            <w:pPr>
              <w:jc w:val="center"/>
              <w:rPr>
                <w:rFonts w:ascii="Times New Roman" w:hAnsi="Times New Roman"/>
                <w:b/>
                <w:bCs/>
                <w:color w:val="000000"/>
              </w:rPr>
            </w:pPr>
            <w:r w:rsidRPr="005C1D25">
              <w:t>2020 - 2021</w:t>
            </w:r>
          </w:p>
        </w:tc>
        <w:tc>
          <w:tcPr>
            <w:tcW w:w="1437" w:type="dxa"/>
            <w:noWrap/>
            <w:vAlign w:val="top"/>
            <w:hideMark/>
          </w:tcPr>
          <w:p w14:paraId="6034526E" w14:textId="4AA4D9BF" w:rsidR="002F690F" w:rsidRPr="00211E4A" w:rsidRDefault="002F690F" w:rsidP="002F690F">
            <w:pPr>
              <w:jc w:val="center"/>
              <w:rPr>
                <w:rFonts w:ascii="Times New Roman" w:hAnsi="Times New Roman"/>
                <w:b/>
                <w:bCs/>
                <w:color w:val="000000"/>
              </w:rPr>
            </w:pPr>
            <w:r w:rsidRPr="005C1D25">
              <w:t>2021 - 2022</w:t>
            </w:r>
          </w:p>
        </w:tc>
        <w:tc>
          <w:tcPr>
            <w:tcW w:w="1276" w:type="dxa"/>
            <w:noWrap/>
            <w:vAlign w:val="top"/>
            <w:hideMark/>
          </w:tcPr>
          <w:p w14:paraId="524B3DD8" w14:textId="57471E2C" w:rsidR="002F690F" w:rsidRPr="00211E4A" w:rsidRDefault="002F690F" w:rsidP="002F690F">
            <w:pPr>
              <w:jc w:val="center"/>
              <w:rPr>
                <w:rFonts w:ascii="Times New Roman" w:hAnsi="Times New Roman"/>
                <w:b/>
                <w:bCs/>
                <w:color w:val="000000"/>
              </w:rPr>
            </w:pPr>
            <w:r w:rsidRPr="005C1D25">
              <w:t>Değişim</w:t>
            </w:r>
          </w:p>
        </w:tc>
        <w:tc>
          <w:tcPr>
            <w:tcW w:w="1250" w:type="dxa"/>
            <w:noWrap/>
            <w:vAlign w:val="top"/>
            <w:hideMark/>
          </w:tcPr>
          <w:p w14:paraId="2B907949" w14:textId="40DEEA38" w:rsidR="002F690F" w:rsidRPr="00211E4A" w:rsidRDefault="002F690F" w:rsidP="002F690F">
            <w:pPr>
              <w:jc w:val="center"/>
              <w:rPr>
                <w:rFonts w:ascii="Times New Roman" w:hAnsi="Times New Roman"/>
                <w:b/>
                <w:bCs/>
                <w:color w:val="000000"/>
              </w:rPr>
            </w:pPr>
            <w:r w:rsidRPr="005C1D25">
              <w:t>Pay</w:t>
            </w:r>
          </w:p>
        </w:tc>
      </w:tr>
      <w:tr w:rsidR="002F690F" w:rsidRPr="00211E4A" w14:paraId="7F8BBE48" w14:textId="77777777" w:rsidTr="000864AA">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val="restart"/>
            <w:hideMark/>
          </w:tcPr>
          <w:p w14:paraId="1EFDA3EA"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3399" w:type="dxa"/>
            <w:noWrap/>
            <w:vAlign w:val="top"/>
          </w:tcPr>
          <w:p w14:paraId="03861B08" w14:textId="5E5E369E" w:rsidR="002F690F" w:rsidRPr="00211E4A" w:rsidRDefault="002F690F" w:rsidP="002F690F">
            <w:pPr>
              <w:jc w:val="center"/>
              <w:rPr>
                <w:rFonts w:ascii="Times New Roman" w:hAnsi="Times New Roman"/>
              </w:rPr>
            </w:pPr>
            <w:r w:rsidRPr="00F04DDE">
              <w:t>PASTACILIK ÜRÜNLERİ</w:t>
            </w:r>
          </w:p>
        </w:tc>
        <w:tc>
          <w:tcPr>
            <w:tcW w:w="1761" w:type="dxa"/>
            <w:noWrap/>
            <w:vAlign w:val="top"/>
          </w:tcPr>
          <w:p w14:paraId="4AC7BF46" w14:textId="2DD5FEA2" w:rsidR="002F690F" w:rsidRPr="00211E4A" w:rsidRDefault="002F690F" w:rsidP="002F690F">
            <w:pPr>
              <w:jc w:val="center"/>
              <w:rPr>
                <w:rFonts w:ascii="Times New Roman" w:hAnsi="Times New Roman"/>
              </w:rPr>
            </w:pPr>
            <w:r w:rsidRPr="005C1D25">
              <w:t>2.091.609</w:t>
            </w:r>
          </w:p>
        </w:tc>
        <w:tc>
          <w:tcPr>
            <w:tcW w:w="1437" w:type="dxa"/>
            <w:noWrap/>
            <w:vAlign w:val="top"/>
          </w:tcPr>
          <w:p w14:paraId="6C01B133" w14:textId="70F21F64" w:rsidR="002F690F" w:rsidRPr="00211E4A" w:rsidRDefault="002F690F" w:rsidP="002F690F">
            <w:pPr>
              <w:jc w:val="center"/>
              <w:rPr>
                <w:rFonts w:ascii="Times New Roman" w:hAnsi="Times New Roman"/>
              </w:rPr>
            </w:pPr>
            <w:r w:rsidRPr="005C1D25">
              <w:t>2.413.001</w:t>
            </w:r>
          </w:p>
        </w:tc>
        <w:tc>
          <w:tcPr>
            <w:tcW w:w="1276" w:type="dxa"/>
            <w:noWrap/>
            <w:vAlign w:val="top"/>
          </w:tcPr>
          <w:p w14:paraId="17F7EA64" w14:textId="29DF6B1B" w:rsidR="002F690F" w:rsidRPr="00211E4A" w:rsidRDefault="002F690F" w:rsidP="002F690F">
            <w:pPr>
              <w:jc w:val="center"/>
              <w:rPr>
                <w:rFonts w:ascii="Times New Roman" w:hAnsi="Times New Roman"/>
              </w:rPr>
            </w:pPr>
            <w:r w:rsidRPr="005C1D25">
              <w:t>15,37%</w:t>
            </w:r>
          </w:p>
        </w:tc>
        <w:tc>
          <w:tcPr>
            <w:tcW w:w="1250" w:type="dxa"/>
            <w:noWrap/>
            <w:vAlign w:val="top"/>
          </w:tcPr>
          <w:p w14:paraId="1CE7B15B" w14:textId="173B624D" w:rsidR="002F690F" w:rsidRPr="00211E4A" w:rsidRDefault="002F690F" w:rsidP="002F690F">
            <w:pPr>
              <w:jc w:val="center"/>
              <w:rPr>
                <w:rFonts w:ascii="Times New Roman" w:hAnsi="Times New Roman"/>
              </w:rPr>
            </w:pPr>
            <w:r w:rsidRPr="005C1D25">
              <w:t>23,09%</w:t>
            </w:r>
          </w:p>
        </w:tc>
      </w:tr>
      <w:tr w:rsidR="002F690F" w:rsidRPr="00211E4A" w14:paraId="129E471A"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2F0FC246" w14:textId="77777777" w:rsidR="002F690F" w:rsidRPr="00211E4A" w:rsidRDefault="002F690F" w:rsidP="002F690F">
            <w:pPr>
              <w:jc w:val="center"/>
              <w:rPr>
                <w:rFonts w:ascii="Times New Roman" w:hAnsi="Times New Roman"/>
                <w:color w:val="000000"/>
              </w:rPr>
            </w:pPr>
          </w:p>
        </w:tc>
        <w:tc>
          <w:tcPr>
            <w:tcW w:w="3399" w:type="dxa"/>
            <w:noWrap/>
            <w:vAlign w:val="top"/>
          </w:tcPr>
          <w:p w14:paraId="0A9CC37C" w14:textId="572F394F" w:rsidR="002F690F" w:rsidRPr="00211E4A" w:rsidRDefault="002F690F" w:rsidP="002F690F">
            <w:pPr>
              <w:jc w:val="center"/>
              <w:rPr>
                <w:rFonts w:ascii="Times New Roman" w:hAnsi="Times New Roman"/>
              </w:rPr>
            </w:pPr>
            <w:r w:rsidRPr="00F04DDE">
              <w:t>DEĞİRMENCİLİK ÜRÜNLERİ</w:t>
            </w:r>
          </w:p>
        </w:tc>
        <w:tc>
          <w:tcPr>
            <w:tcW w:w="1761" w:type="dxa"/>
            <w:noWrap/>
            <w:vAlign w:val="top"/>
          </w:tcPr>
          <w:p w14:paraId="3B042D89" w14:textId="41EB064F" w:rsidR="002F690F" w:rsidRPr="00211E4A" w:rsidRDefault="002F690F" w:rsidP="002F690F">
            <w:pPr>
              <w:jc w:val="center"/>
              <w:rPr>
                <w:rFonts w:ascii="Times New Roman" w:hAnsi="Times New Roman"/>
              </w:rPr>
            </w:pPr>
            <w:r w:rsidRPr="005C1D25">
              <w:t>1.351.669</w:t>
            </w:r>
          </w:p>
        </w:tc>
        <w:tc>
          <w:tcPr>
            <w:tcW w:w="1437" w:type="dxa"/>
            <w:noWrap/>
            <w:vAlign w:val="top"/>
          </w:tcPr>
          <w:p w14:paraId="2A53B12B" w14:textId="5A0CFE60" w:rsidR="002F690F" w:rsidRPr="00211E4A" w:rsidRDefault="002F690F" w:rsidP="002F690F">
            <w:pPr>
              <w:jc w:val="center"/>
              <w:rPr>
                <w:rFonts w:ascii="Times New Roman" w:hAnsi="Times New Roman"/>
              </w:rPr>
            </w:pPr>
            <w:r w:rsidRPr="005C1D25">
              <w:t>1.898.124</w:t>
            </w:r>
          </w:p>
        </w:tc>
        <w:tc>
          <w:tcPr>
            <w:tcW w:w="1276" w:type="dxa"/>
            <w:noWrap/>
            <w:vAlign w:val="top"/>
          </w:tcPr>
          <w:p w14:paraId="67C094A3" w14:textId="4EF8DDC5" w:rsidR="002F690F" w:rsidRPr="00211E4A" w:rsidRDefault="002F690F" w:rsidP="002F690F">
            <w:pPr>
              <w:jc w:val="center"/>
              <w:rPr>
                <w:rFonts w:ascii="Times New Roman" w:hAnsi="Times New Roman"/>
              </w:rPr>
            </w:pPr>
            <w:r w:rsidRPr="005C1D25">
              <w:t>40,43%</w:t>
            </w:r>
          </w:p>
        </w:tc>
        <w:tc>
          <w:tcPr>
            <w:tcW w:w="1250" w:type="dxa"/>
            <w:noWrap/>
            <w:vAlign w:val="top"/>
          </w:tcPr>
          <w:p w14:paraId="62131F22" w14:textId="6396AA89" w:rsidR="002F690F" w:rsidRPr="00211E4A" w:rsidRDefault="002F690F" w:rsidP="002F690F">
            <w:pPr>
              <w:jc w:val="center"/>
              <w:rPr>
                <w:rFonts w:ascii="Times New Roman" w:hAnsi="Times New Roman"/>
              </w:rPr>
            </w:pPr>
            <w:r w:rsidRPr="005C1D25">
              <w:t>18,16%</w:t>
            </w:r>
          </w:p>
        </w:tc>
      </w:tr>
      <w:tr w:rsidR="002F690F" w:rsidRPr="00211E4A" w14:paraId="38773120" w14:textId="77777777" w:rsidTr="000864AA">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5D1A6B90" w14:textId="77777777" w:rsidR="002F690F" w:rsidRPr="00211E4A" w:rsidRDefault="002F690F" w:rsidP="002F690F">
            <w:pPr>
              <w:jc w:val="center"/>
              <w:rPr>
                <w:rFonts w:ascii="Times New Roman" w:hAnsi="Times New Roman"/>
                <w:color w:val="000000"/>
              </w:rPr>
            </w:pPr>
          </w:p>
        </w:tc>
        <w:tc>
          <w:tcPr>
            <w:tcW w:w="3399" w:type="dxa"/>
            <w:noWrap/>
            <w:vAlign w:val="top"/>
          </w:tcPr>
          <w:p w14:paraId="599D5937" w14:textId="7664E52A" w:rsidR="002F690F" w:rsidRPr="00211E4A" w:rsidRDefault="002F690F" w:rsidP="002F690F">
            <w:pPr>
              <w:jc w:val="center"/>
              <w:rPr>
                <w:rFonts w:ascii="Times New Roman" w:hAnsi="Times New Roman"/>
              </w:rPr>
            </w:pPr>
            <w:r w:rsidRPr="00F04DDE">
              <w:t>BİTKİSEL YAĞLAR</w:t>
            </w:r>
          </w:p>
        </w:tc>
        <w:tc>
          <w:tcPr>
            <w:tcW w:w="1761" w:type="dxa"/>
            <w:noWrap/>
            <w:vAlign w:val="top"/>
          </w:tcPr>
          <w:p w14:paraId="04746E06" w14:textId="32ADAD56" w:rsidR="002F690F" w:rsidRPr="00211E4A" w:rsidRDefault="002F690F" w:rsidP="002F690F">
            <w:pPr>
              <w:jc w:val="center"/>
              <w:rPr>
                <w:rFonts w:ascii="Times New Roman" w:hAnsi="Times New Roman"/>
              </w:rPr>
            </w:pPr>
            <w:r w:rsidRPr="005C1D25">
              <w:t>1.160.708</w:t>
            </w:r>
          </w:p>
        </w:tc>
        <w:tc>
          <w:tcPr>
            <w:tcW w:w="1437" w:type="dxa"/>
            <w:noWrap/>
            <w:vAlign w:val="top"/>
          </w:tcPr>
          <w:p w14:paraId="01AD83E5" w14:textId="5C622BBB" w:rsidR="002F690F" w:rsidRPr="00211E4A" w:rsidRDefault="002F690F" w:rsidP="002F690F">
            <w:pPr>
              <w:jc w:val="center"/>
              <w:rPr>
                <w:rFonts w:ascii="Times New Roman" w:hAnsi="Times New Roman"/>
              </w:rPr>
            </w:pPr>
            <w:r w:rsidRPr="005C1D25">
              <w:t>1.761.672</w:t>
            </w:r>
          </w:p>
        </w:tc>
        <w:tc>
          <w:tcPr>
            <w:tcW w:w="1276" w:type="dxa"/>
            <w:noWrap/>
            <w:vAlign w:val="top"/>
          </w:tcPr>
          <w:p w14:paraId="78A9A601" w14:textId="2229C104" w:rsidR="002F690F" w:rsidRPr="00211E4A" w:rsidRDefault="002F690F" w:rsidP="002F690F">
            <w:pPr>
              <w:jc w:val="center"/>
              <w:rPr>
                <w:rFonts w:ascii="Times New Roman" w:hAnsi="Times New Roman"/>
              </w:rPr>
            </w:pPr>
            <w:r w:rsidRPr="005C1D25">
              <w:t>51,78%</w:t>
            </w:r>
          </w:p>
        </w:tc>
        <w:tc>
          <w:tcPr>
            <w:tcW w:w="1250" w:type="dxa"/>
            <w:noWrap/>
            <w:vAlign w:val="top"/>
          </w:tcPr>
          <w:p w14:paraId="1F526EF3" w14:textId="1266A987" w:rsidR="002F690F" w:rsidRPr="00211E4A" w:rsidRDefault="002F690F" w:rsidP="002F690F">
            <w:pPr>
              <w:jc w:val="center"/>
              <w:rPr>
                <w:rFonts w:ascii="Times New Roman" w:hAnsi="Times New Roman"/>
              </w:rPr>
            </w:pPr>
            <w:r w:rsidRPr="005C1D25">
              <w:t>16,86%</w:t>
            </w:r>
          </w:p>
        </w:tc>
      </w:tr>
      <w:tr w:rsidR="002F690F" w:rsidRPr="00211E4A" w14:paraId="744E2517"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4FA47217" w14:textId="77777777" w:rsidR="002F690F" w:rsidRPr="00211E4A" w:rsidRDefault="002F690F" w:rsidP="002F690F">
            <w:pPr>
              <w:jc w:val="center"/>
              <w:rPr>
                <w:rFonts w:ascii="Times New Roman" w:hAnsi="Times New Roman"/>
                <w:color w:val="000000"/>
              </w:rPr>
            </w:pPr>
          </w:p>
        </w:tc>
        <w:tc>
          <w:tcPr>
            <w:tcW w:w="3399" w:type="dxa"/>
            <w:noWrap/>
            <w:vAlign w:val="top"/>
          </w:tcPr>
          <w:p w14:paraId="72B9B18C" w14:textId="17A3399F" w:rsidR="002F690F" w:rsidRPr="00211E4A" w:rsidRDefault="002F690F" w:rsidP="002F690F">
            <w:pPr>
              <w:jc w:val="center"/>
              <w:rPr>
                <w:rFonts w:ascii="Times New Roman" w:hAnsi="Times New Roman"/>
              </w:rPr>
            </w:pPr>
            <w:r w:rsidRPr="00F04DDE">
              <w:t>DİĞER GIDA MÜSTAHZARLARI</w:t>
            </w:r>
          </w:p>
        </w:tc>
        <w:tc>
          <w:tcPr>
            <w:tcW w:w="1761" w:type="dxa"/>
            <w:noWrap/>
            <w:vAlign w:val="top"/>
          </w:tcPr>
          <w:p w14:paraId="58DD35DA" w14:textId="2C9FF471" w:rsidR="002F690F" w:rsidRPr="00211E4A" w:rsidRDefault="002F690F" w:rsidP="002F690F">
            <w:pPr>
              <w:jc w:val="center"/>
              <w:rPr>
                <w:rFonts w:ascii="Times New Roman" w:hAnsi="Times New Roman"/>
              </w:rPr>
            </w:pPr>
            <w:r w:rsidRPr="005C1D25">
              <w:t>1.023.468</w:t>
            </w:r>
          </w:p>
        </w:tc>
        <w:tc>
          <w:tcPr>
            <w:tcW w:w="1437" w:type="dxa"/>
            <w:noWrap/>
            <w:vAlign w:val="top"/>
          </w:tcPr>
          <w:p w14:paraId="3967DEE9" w14:textId="0897301D" w:rsidR="002F690F" w:rsidRPr="00211E4A" w:rsidRDefault="002F690F" w:rsidP="002F690F">
            <w:pPr>
              <w:jc w:val="center"/>
              <w:rPr>
                <w:rFonts w:ascii="Times New Roman" w:hAnsi="Times New Roman"/>
              </w:rPr>
            </w:pPr>
            <w:r w:rsidRPr="005C1D25">
              <w:t>1.269.278</w:t>
            </w:r>
          </w:p>
        </w:tc>
        <w:tc>
          <w:tcPr>
            <w:tcW w:w="1276" w:type="dxa"/>
            <w:noWrap/>
            <w:vAlign w:val="top"/>
          </w:tcPr>
          <w:p w14:paraId="60DF6E01" w14:textId="2633C4DE" w:rsidR="002F690F" w:rsidRPr="00211E4A" w:rsidRDefault="002F690F" w:rsidP="002F690F">
            <w:pPr>
              <w:jc w:val="center"/>
              <w:rPr>
                <w:rFonts w:ascii="Times New Roman" w:hAnsi="Times New Roman"/>
              </w:rPr>
            </w:pPr>
            <w:r w:rsidRPr="005C1D25">
              <w:t>24,02%</w:t>
            </w:r>
          </w:p>
        </w:tc>
        <w:tc>
          <w:tcPr>
            <w:tcW w:w="1250" w:type="dxa"/>
            <w:noWrap/>
            <w:vAlign w:val="top"/>
          </w:tcPr>
          <w:p w14:paraId="768C02A3" w14:textId="4088D250" w:rsidR="002F690F" w:rsidRPr="00211E4A" w:rsidRDefault="002F690F" w:rsidP="002F690F">
            <w:pPr>
              <w:jc w:val="center"/>
              <w:rPr>
                <w:rFonts w:ascii="Times New Roman" w:hAnsi="Times New Roman"/>
              </w:rPr>
            </w:pPr>
            <w:r w:rsidRPr="005C1D25">
              <w:t>12,15%</w:t>
            </w:r>
          </w:p>
        </w:tc>
      </w:tr>
      <w:tr w:rsidR="002F690F" w:rsidRPr="00211E4A" w14:paraId="1670E80C" w14:textId="77777777" w:rsidTr="000864AA">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74F1E98D" w14:textId="77777777" w:rsidR="002F690F" w:rsidRPr="00211E4A" w:rsidRDefault="002F690F" w:rsidP="002F690F">
            <w:pPr>
              <w:jc w:val="center"/>
              <w:rPr>
                <w:rFonts w:ascii="Times New Roman" w:hAnsi="Times New Roman"/>
                <w:color w:val="000000"/>
              </w:rPr>
            </w:pPr>
          </w:p>
        </w:tc>
        <w:tc>
          <w:tcPr>
            <w:tcW w:w="3399" w:type="dxa"/>
            <w:noWrap/>
            <w:vAlign w:val="top"/>
          </w:tcPr>
          <w:p w14:paraId="7F99AC59" w14:textId="4C38B0D3" w:rsidR="002F690F" w:rsidRPr="00211E4A" w:rsidRDefault="002F690F" w:rsidP="002F690F">
            <w:pPr>
              <w:jc w:val="center"/>
              <w:rPr>
                <w:rFonts w:ascii="Times New Roman" w:hAnsi="Times New Roman"/>
              </w:rPr>
            </w:pPr>
            <w:r w:rsidRPr="00F04DDE">
              <w:t xml:space="preserve">ŞEKER VE </w:t>
            </w:r>
            <w:r w:rsidR="00C9552B">
              <w:t>ŞEKER MAMU</w:t>
            </w:r>
            <w:r w:rsidRPr="00F04DDE">
              <w:t>LLERİ</w:t>
            </w:r>
          </w:p>
        </w:tc>
        <w:tc>
          <w:tcPr>
            <w:tcW w:w="1761" w:type="dxa"/>
            <w:noWrap/>
            <w:vAlign w:val="top"/>
          </w:tcPr>
          <w:p w14:paraId="4575C25A" w14:textId="0084032E" w:rsidR="002F690F" w:rsidRPr="00211E4A" w:rsidRDefault="002F690F" w:rsidP="002F690F">
            <w:pPr>
              <w:jc w:val="center"/>
              <w:rPr>
                <w:rFonts w:ascii="Times New Roman" w:hAnsi="Times New Roman"/>
              </w:rPr>
            </w:pPr>
            <w:r w:rsidRPr="005C1D25">
              <w:t>825.360</w:t>
            </w:r>
          </w:p>
        </w:tc>
        <w:tc>
          <w:tcPr>
            <w:tcW w:w="1437" w:type="dxa"/>
            <w:noWrap/>
            <w:vAlign w:val="top"/>
          </w:tcPr>
          <w:p w14:paraId="51ADBF73" w14:textId="72C26B93" w:rsidR="002F690F" w:rsidRPr="00211E4A" w:rsidRDefault="002F690F" w:rsidP="002F690F">
            <w:pPr>
              <w:jc w:val="center"/>
              <w:rPr>
                <w:rFonts w:ascii="Times New Roman" w:hAnsi="Times New Roman"/>
              </w:rPr>
            </w:pPr>
            <w:r w:rsidRPr="005C1D25">
              <w:t>976.687</w:t>
            </w:r>
          </w:p>
        </w:tc>
        <w:tc>
          <w:tcPr>
            <w:tcW w:w="1276" w:type="dxa"/>
            <w:noWrap/>
            <w:vAlign w:val="top"/>
          </w:tcPr>
          <w:p w14:paraId="119686EE" w14:textId="233BF218" w:rsidR="002F690F" w:rsidRPr="00211E4A" w:rsidRDefault="002F690F" w:rsidP="002F690F">
            <w:pPr>
              <w:jc w:val="center"/>
              <w:rPr>
                <w:rFonts w:ascii="Times New Roman" w:hAnsi="Times New Roman"/>
              </w:rPr>
            </w:pPr>
            <w:r w:rsidRPr="005C1D25">
              <w:t>18,33%</w:t>
            </w:r>
          </w:p>
        </w:tc>
        <w:tc>
          <w:tcPr>
            <w:tcW w:w="1250" w:type="dxa"/>
            <w:noWrap/>
            <w:vAlign w:val="top"/>
          </w:tcPr>
          <w:p w14:paraId="56C31E5E" w14:textId="5783F0FF" w:rsidR="002F690F" w:rsidRPr="00211E4A" w:rsidRDefault="002F690F" w:rsidP="002F690F">
            <w:pPr>
              <w:jc w:val="center"/>
              <w:rPr>
                <w:rFonts w:ascii="Times New Roman" w:hAnsi="Times New Roman"/>
              </w:rPr>
            </w:pPr>
            <w:r w:rsidRPr="005C1D25">
              <w:t>9,35%</w:t>
            </w:r>
          </w:p>
        </w:tc>
      </w:tr>
      <w:tr w:rsidR="002F690F" w:rsidRPr="00211E4A" w14:paraId="307C98A1"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0482DD6B" w14:textId="77777777" w:rsidR="002F690F" w:rsidRPr="00211E4A" w:rsidRDefault="002F690F" w:rsidP="002F690F">
            <w:pPr>
              <w:jc w:val="center"/>
              <w:rPr>
                <w:rFonts w:ascii="Times New Roman" w:hAnsi="Times New Roman"/>
                <w:color w:val="000000"/>
              </w:rPr>
            </w:pPr>
          </w:p>
        </w:tc>
        <w:tc>
          <w:tcPr>
            <w:tcW w:w="3399" w:type="dxa"/>
            <w:noWrap/>
            <w:vAlign w:val="top"/>
          </w:tcPr>
          <w:p w14:paraId="2B75092B" w14:textId="78629A1E" w:rsidR="002F690F" w:rsidRPr="00211E4A" w:rsidRDefault="002F690F" w:rsidP="002F690F">
            <w:pPr>
              <w:jc w:val="center"/>
              <w:rPr>
                <w:rFonts w:ascii="Times New Roman" w:hAnsi="Times New Roman"/>
              </w:rPr>
            </w:pPr>
            <w:r w:rsidRPr="00F04DDE">
              <w:t>KAKAOLU MAMULLER</w:t>
            </w:r>
          </w:p>
        </w:tc>
        <w:tc>
          <w:tcPr>
            <w:tcW w:w="1761" w:type="dxa"/>
            <w:noWrap/>
            <w:vAlign w:val="top"/>
          </w:tcPr>
          <w:p w14:paraId="43ED9269" w14:textId="400437CB" w:rsidR="002F690F" w:rsidRPr="00211E4A" w:rsidRDefault="002F690F" w:rsidP="002F690F">
            <w:pPr>
              <w:jc w:val="center"/>
              <w:rPr>
                <w:rFonts w:ascii="Times New Roman" w:hAnsi="Times New Roman"/>
              </w:rPr>
            </w:pPr>
            <w:r w:rsidRPr="005C1D25">
              <w:t>693.158</w:t>
            </w:r>
          </w:p>
        </w:tc>
        <w:tc>
          <w:tcPr>
            <w:tcW w:w="1437" w:type="dxa"/>
            <w:noWrap/>
            <w:vAlign w:val="top"/>
          </w:tcPr>
          <w:p w14:paraId="0C168D2E" w14:textId="4FF5014D" w:rsidR="002F690F" w:rsidRPr="00211E4A" w:rsidRDefault="002F690F" w:rsidP="002F690F">
            <w:pPr>
              <w:jc w:val="center"/>
              <w:rPr>
                <w:rFonts w:ascii="Times New Roman" w:hAnsi="Times New Roman"/>
              </w:rPr>
            </w:pPr>
            <w:r w:rsidRPr="005C1D25">
              <w:t>831.481</w:t>
            </w:r>
          </w:p>
        </w:tc>
        <w:tc>
          <w:tcPr>
            <w:tcW w:w="1276" w:type="dxa"/>
            <w:noWrap/>
            <w:vAlign w:val="top"/>
          </w:tcPr>
          <w:p w14:paraId="5832D8AE" w14:textId="79A6BF4D" w:rsidR="002F690F" w:rsidRPr="00211E4A" w:rsidRDefault="002F690F" w:rsidP="002F690F">
            <w:pPr>
              <w:jc w:val="center"/>
              <w:rPr>
                <w:rFonts w:ascii="Times New Roman" w:hAnsi="Times New Roman"/>
              </w:rPr>
            </w:pPr>
            <w:r w:rsidRPr="005C1D25">
              <w:t>19,96%</w:t>
            </w:r>
          </w:p>
        </w:tc>
        <w:tc>
          <w:tcPr>
            <w:tcW w:w="1250" w:type="dxa"/>
            <w:noWrap/>
            <w:vAlign w:val="top"/>
          </w:tcPr>
          <w:p w14:paraId="31AF632E" w14:textId="35B97C7F" w:rsidR="002F690F" w:rsidRPr="00211E4A" w:rsidRDefault="002F690F" w:rsidP="002F690F">
            <w:pPr>
              <w:jc w:val="center"/>
              <w:rPr>
                <w:rFonts w:ascii="Times New Roman" w:hAnsi="Times New Roman"/>
              </w:rPr>
            </w:pPr>
            <w:r w:rsidRPr="005C1D25">
              <w:t>7,96%</w:t>
            </w:r>
          </w:p>
        </w:tc>
      </w:tr>
      <w:tr w:rsidR="002F690F" w:rsidRPr="00211E4A" w14:paraId="6C55428B" w14:textId="77777777" w:rsidTr="000864AA">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36F825D1" w14:textId="77777777" w:rsidR="002F690F" w:rsidRPr="00211E4A" w:rsidRDefault="002F690F" w:rsidP="002F690F">
            <w:pPr>
              <w:jc w:val="center"/>
              <w:rPr>
                <w:rFonts w:ascii="Times New Roman" w:hAnsi="Times New Roman"/>
                <w:color w:val="000000"/>
              </w:rPr>
            </w:pPr>
          </w:p>
        </w:tc>
        <w:tc>
          <w:tcPr>
            <w:tcW w:w="3399" w:type="dxa"/>
            <w:noWrap/>
            <w:vAlign w:val="top"/>
          </w:tcPr>
          <w:p w14:paraId="68CF87C8" w14:textId="3ED33618" w:rsidR="002F690F" w:rsidRPr="00211E4A" w:rsidRDefault="002F690F" w:rsidP="002F690F">
            <w:pPr>
              <w:jc w:val="center"/>
              <w:rPr>
                <w:rFonts w:ascii="Times New Roman" w:hAnsi="Times New Roman"/>
              </w:rPr>
            </w:pPr>
            <w:r w:rsidRPr="00F04DDE">
              <w:t>BAKLİYAT</w:t>
            </w:r>
          </w:p>
        </w:tc>
        <w:tc>
          <w:tcPr>
            <w:tcW w:w="1761" w:type="dxa"/>
            <w:noWrap/>
            <w:vAlign w:val="top"/>
          </w:tcPr>
          <w:p w14:paraId="7C990115" w14:textId="503C70F4" w:rsidR="002F690F" w:rsidRPr="00211E4A" w:rsidRDefault="002F690F" w:rsidP="002F690F">
            <w:pPr>
              <w:jc w:val="center"/>
              <w:rPr>
                <w:rFonts w:ascii="Times New Roman" w:hAnsi="Times New Roman"/>
              </w:rPr>
            </w:pPr>
            <w:r w:rsidRPr="005C1D25">
              <w:t>360.138</w:t>
            </w:r>
          </w:p>
        </w:tc>
        <w:tc>
          <w:tcPr>
            <w:tcW w:w="1437" w:type="dxa"/>
            <w:noWrap/>
            <w:vAlign w:val="top"/>
          </w:tcPr>
          <w:p w14:paraId="14CB8562" w14:textId="02513712" w:rsidR="002F690F" w:rsidRPr="00211E4A" w:rsidRDefault="002F690F" w:rsidP="002F690F">
            <w:pPr>
              <w:jc w:val="center"/>
              <w:rPr>
                <w:rFonts w:ascii="Times New Roman" w:hAnsi="Times New Roman"/>
              </w:rPr>
            </w:pPr>
            <w:r w:rsidRPr="005C1D25">
              <w:t>617.447</w:t>
            </w:r>
          </w:p>
        </w:tc>
        <w:tc>
          <w:tcPr>
            <w:tcW w:w="1276" w:type="dxa"/>
            <w:noWrap/>
            <w:vAlign w:val="top"/>
          </w:tcPr>
          <w:p w14:paraId="5EC8B2BA" w14:textId="0B02F2CB" w:rsidR="002F690F" w:rsidRPr="00211E4A" w:rsidRDefault="002F690F" w:rsidP="002F690F">
            <w:pPr>
              <w:jc w:val="center"/>
              <w:rPr>
                <w:rFonts w:ascii="Times New Roman" w:hAnsi="Times New Roman"/>
              </w:rPr>
            </w:pPr>
            <w:r w:rsidRPr="005C1D25">
              <w:t>71,45%</w:t>
            </w:r>
          </w:p>
        </w:tc>
        <w:tc>
          <w:tcPr>
            <w:tcW w:w="1250" w:type="dxa"/>
            <w:noWrap/>
            <w:vAlign w:val="top"/>
          </w:tcPr>
          <w:p w14:paraId="547D7744" w14:textId="3F8A30F1" w:rsidR="002F690F" w:rsidRPr="00211E4A" w:rsidRDefault="002F690F" w:rsidP="002F690F">
            <w:pPr>
              <w:jc w:val="center"/>
              <w:rPr>
                <w:rFonts w:ascii="Times New Roman" w:hAnsi="Times New Roman"/>
              </w:rPr>
            </w:pPr>
            <w:r w:rsidRPr="005C1D25">
              <w:t>5,91%</w:t>
            </w:r>
          </w:p>
        </w:tc>
      </w:tr>
      <w:tr w:rsidR="002F690F" w:rsidRPr="00211E4A" w14:paraId="6C3E47B2"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1DE6BC58" w14:textId="77777777" w:rsidR="002F690F" w:rsidRPr="00211E4A" w:rsidRDefault="002F690F" w:rsidP="002F690F">
            <w:pPr>
              <w:jc w:val="center"/>
              <w:rPr>
                <w:rFonts w:ascii="Times New Roman" w:hAnsi="Times New Roman"/>
                <w:color w:val="000000"/>
              </w:rPr>
            </w:pPr>
          </w:p>
        </w:tc>
        <w:tc>
          <w:tcPr>
            <w:tcW w:w="3399" w:type="dxa"/>
            <w:noWrap/>
            <w:vAlign w:val="top"/>
          </w:tcPr>
          <w:p w14:paraId="37D43A89" w14:textId="6D4814CB" w:rsidR="002F690F" w:rsidRPr="00211E4A" w:rsidRDefault="002F690F" w:rsidP="002F690F">
            <w:pPr>
              <w:jc w:val="center"/>
              <w:rPr>
                <w:rFonts w:ascii="Times New Roman" w:hAnsi="Times New Roman"/>
              </w:rPr>
            </w:pPr>
            <w:r w:rsidRPr="00F04DDE">
              <w:t>YAĞLI TOHUMLAR VE MEYVELER</w:t>
            </w:r>
          </w:p>
        </w:tc>
        <w:tc>
          <w:tcPr>
            <w:tcW w:w="1761" w:type="dxa"/>
            <w:noWrap/>
            <w:vAlign w:val="top"/>
          </w:tcPr>
          <w:p w14:paraId="63D666F2" w14:textId="7BC326ED" w:rsidR="002F690F" w:rsidRPr="00211E4A" w:rsidRDefault="002F690F" w:rsidP="002F690F">
            <w:pPr>
              <w:jc w:val="center"/>
              <w:rPr>
                <w:rFonts w:ascii="Times New Roman" w:hAnsi="Times New Roman"/>
              </w:rPr>
            </w:pPr>
            <w:r w:rsidRPr="005C1D25">
              <w:t>297.167</w:t>
            </w:r>
          </w:p>
        </w:tc>
        <w:tc>
          <w:tcPr>
            <w:tcW w:w="1437" w:type="dxa"/>
            <w:noWrap/>
            <w:vAlign w:val="top"/>
          </w:tcPr>
          <w:p w14:paraId="33382F33" w14:textId="44EB2FEF" w:rsidR="002F690F" w:rsidRPr="00211E4A" w:rsidRDefault="002F690F" w:rsidP="002F690F">
            <w:pPr>
              <w:jc w:val="center"/>
              <w:rPr>
                <w:rFonts w:ascii="Times New Roman" w:hAnsi="Times New Roman"/>
              </w:rPr>
            </w:pPr>
            <w:r w:rsidRPr="005C1D25">
              <w:t>498.000</w:t>
            </w:r>
          </w:p>
        </w:tc>
        <w:tc>
          <w:tcPr>
            <w:tcW w:w="1276" w:type="dxa"/>
            <w:noWrap/>
            <w:vAlign w:val="top"/>
          </w:tcPr>
          <w:p w14:paraId="0D7796D7" w14:textId="05148CCE" w:rsidR="002F690F" w:rsidRPr="00211E4A" w:rsidRDefault="002F690F" w:rsidP="002F690F">
            <w:pPr>
              <w:jc w:val="center"/>
              <w:rPr>
                <w:rFonts w:ascii="Times New Roman" w:hAnsi="Times New Roman"/>
              </w:rPr>
            </w:pPr>
            <w:r w:rsidRPr="005C1D25">
              <w:t>67,58%</w:t>
            </w:r>
          </w:p>
        </w:tc>
        <w:tc>
          <w:tcPr>
            <w:tcW w:w="1250" w:type="dxa"/>
            <w:noWrap/>
            <w:vAlign w:val="top"/>
          </w:tcPr>
          <w:p w14:paraId="3FE26B61" w14:textId="0C143BE3" w:rsidR="002F690F" w:rsidRPr="00211E4A" w:rsidRDefault="002F690F" w:rsidP="002F690F">
            <w:pPr>
              <w:jc w:val="center"/>
              <w:rPr>
                <w:rFonts w:ascii="Times New Roman" w:hAnsi="Times New Roman"/>
              </w:rPr>
            </w:pPr>
            <w:r w:rsidRPr="005C1D25">
              <w:t>4,77%</w:t>
            </w:r>
          </w:p>
        </w:tc>
      </w:tr>
      <w:tr w:rsidR="002F690F" w:rsidRPr="00211E4A" w14:paraId="63B41B14" w14:textId="77777777" w:rsidTr="000864AA">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2C51613D" w14:textId="77777777" w:rsidR="002F690F" w:rsidRPr="00211E4A" w:rsidRDefault="002F690F" w:rsidP="002F690F">
            <w:pPr>
              <w:jc w:val="center"/>
              <w:rPr>
                <w:rFonts w:ascii="Times New Roman" w:hAnsi="Times New Roman"/>
                <w:color w:val="000000"/>
              </w:rPr>
            </w:pPr>
          </w:p>
        </w:tc>
        <w:tc>
          <w:tcPr>
            <w:tcW w:w="3399" w:type="dxa"/>
            <w:noWrap/>
            <w:vAlign w:val="top"/>
          </w:tcPr>
          <w:p w14:paraId="490C3874" w14:textId="5818BE5B" w:rsidR="002F690F" w:rsidRPr="00211E4A" w:rsidRDefault="002F690F" w:rsidP="002F690F">
            <w:pPr>
              <w:jc w:val="center"/>
              <w:rPr>
                <w:rFonts w:ascii="Times New Roman" w:hAnsi="Times New Roman"/>
              </w:rPr>
            </w:pPr>
            <w:r w:rsidRPr="00F04DDE">
              <w:t>HUBUBAT</w:t>
            </w:r>
          </w:p>
        </w:tc>
        <w:tc>
          <w:tcPr>
            <w:tcW w:w="1761" w:type="dxa"/>
            <w:noWrap/>
            <w:vAlign w:val="top"/>
          </w:tcPr>
          <w:p w14:paraId="74DE8511" w14:textId="5C03DA5E" w:rsidR="002F690F" w:rsidRPr="00211E4A" w:rsidRDefault="002F690F" w:rsidP="002F690F">
            <w:pPr>
              <w:jc w:val="center"/>
              <w:rPr>
                <w:rFonts w:ascii="Times New Roman" w:hAnsi="Times New Roman"/>
              </w:rPr>
            </w:pPr>
            <w:r w:rsidRPr="005C1D25">
              <w:t>102.639</w:t>
            </w:r>
          </w:p>
        </w:tc>
        <w:tc>
          <w:tcPr>
            <w:tcW w:w="1437" w:type="dxa"/>
            <w:noWrap/>
            <w:vAlign w:val="top"/>
          </w:tcPr>
          <w:p w14:paraId="17A3CF98" w14:textId="3302DAD7" w:rsidR="002F690F" w:rsidRPr="00211E4A" w:rsidRDefault="002F690F" w:rsidP="002F690F">
            <w:pPr>
              <w:jc w:val="center"/>
              <w:rPr>
                <w:rFonts w:ascii="Times New Roman" w:hAnsi="Times New Roman"/>
              </w:rPr>
            </w:pPr>
            <w:r w:rsidRPr="005C1D25">
              <w:t>133.841</w:t>
            </w:r>
          </w:p>
        </w:tc>
        <w:tc>
          <w:tcPr>
            <w:tcW w:w="1276" w:type="dxa"/>
            <w:noWrap/>
            <w:vAlign w:val="top"/>
          </w:tcPr>
          <w:p w14:paraId="025FBBC9" w14:textId="75239C2D" w:rsidR="002F690F" w:rsidRPr="00211E4A" w:rsidRDefault="002F690F" w:rsidP="002F690F">
            <w:pPr>
              <w:jc w:val="center"/>
              <w:rPr>
                <w:rFonts w:ascii="Times New Roman" w:hAnsi="Times New Roman"/>
              </w:rPr>
            </w:pPr>
            <w:r w:rsidRPr="005C1D25">
              <w:t>30,40%</w:t>
            </w:r>
          </w:p>
        </w:tc>
        <w:tc>
          <w:tcPr>
            <w:tcW w:w="1250" w:type="dxa"/>
            <w:noWrap/>
            <w:vAlign w:val="top"/>
          </w:tcPr>
          <w:p w14:paraId="2DB3BF06" w14:textId="03E054CA" w:rsidR="002F690F" w:rsidRPr="00211E4A" w:rsidRDefault="002F690F" w:rsidP="002F690F">
            <w:pPr>
              <w:jc w:val="center"/>
              <w:rPr>
                <w:rFonts w:ascii="Times New Roman" w:hAnsi="Times New Roman"/>
              </w:rPr>
            </w:pPr>
            <w:r w:rsidRPr="005C1D25">
              <w:t>1,28%</w:t>
            </w:r>
          </w:p>
        </w:tc>
      </w:tr>
      <w:tr w:rsidR="002F690F" w:rsidRPr="00211E4A" w14:paraId="736A6D88" w14:textId="77777777" w:rsidTr="000864AA">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0F7FAD34" w14:textId="77777777" w:rsidR="002F690F" w:rsidRPr="00211E4A" w:rsidRDefault="002F690F" w:rsidP="002F690F">
            <w:pPr>
              <w:jc w:val="center"/>
              <w:rPr>
                <w:rFonts w:ascii="Times New Roman" w:hAnsi="Times New Roman"/>
                <w:color w:val="000000"/>
              </w:rPr>
            </w:pPr>
          </w:p>
        </w:tc>
        <w:tc>
          <w:tcPr>
            <w:tcW w:w="3399" w:type="dxa"/>
            <w:noWrap/>
            <w:vAlign w:val="top"/>
          </w:tcPr>
          <w:p w14:paraId="30245CB0" w14:textId="16B54E7E" w:rsidR="002F690F" w:rsidRPr="00211E4A" w:rsidRDefault="002F690F" w:rsidP="002F690F">
            <w:pPr>
              <w:jc w:val="center"/>
              <w:rPr>
                <w:rFonts w:ascii="Times New Roman" w:hAnsi="Times New Roman"/>
              </w:rPr>
            </w:pPr>
            <w:r w:rsidRPr="00F04DDE">
              <w:t>BAHARATLAR</w:t>
            </w:r>
          </w:p>
        </w:tc>
        <w:tc>
          <w:tcPr>
            <w:tcW w:w="1761" w:type="dxa"/>
            <w:noWrap/>
            <w:vAlign w:val="top"/>
          </w:tcPr>
          <w:p w14:paraId="7E0499A2" w14:textId="2D6FB03C" w:rsidR="002F690F" w:rsidRPr="00211E4A" w:rsidRDefault="002F690F" w:rsidP="002F690F">
            <w:pPr>
              <w:jc w:val="center"/>
              <w:rPr>
                <w:rFonts w:ascii="Times New Roman" w:hAnsi="Times New Roman"/>
              </w:rPr>
            </w:pPr>
            <w:r w:rsidRPr="005C1D25">
              <w:t>56.685</w:t>
            </w:r>
          </w:p>
        </w:tc>
        <w:tc>
          <w:tcPr>
            <w:tcW w:w="1437" w:type="dxa"/>
            <w:noWrap/>
            <w:vAlign w:val="top"/>
          </w:tcPr>
          <w:p w14:paraId="1186E9EB" w14:textId="224C0221" w:rsidR="002F690F" w:rsidRPr="00211E4A" w:rsidRDefault="002F690F" w:rsidP="002F690F">
            <w:pPr>
              <w:jc w:val="center"/>
              <w:rPr>
                <w:rFonts w:ascii="Times New Roman" w:hAnsi="Times New Roman"/>
              </w:rPr>
            </w:pPr>
            <w:r w:rsidRPr="005C1D25">
              <w:t>51.204</w:t>
            </w:r>
          </w:p>
        </w:tc>
        <w:tc>
          <w:tcPr>
            <w:tcW w:w="1276" w:type="dxa"/>
            <w:noWrap/>
            <w:vAlign w:val="top"/>
          </w:tcPr>
          <w:p w14:paraId="7FC89ED4" w14:textId="1B4C45F4" w:rsidR="002F690F" w:rsidRPr="00211E4A" w:rsidRDefault="002F690F" w:rsidP="002F690F">
            <w:pPr>
              <w:jc w:val="center"/>
              <w:rPr>
                <w:rFonts w:ascii="Times New Roman" w:hAnsi="Times New Roman"/>
              </w:rPr>
            </w:pPr>
            <w:r w:rsidRPr="005C1D25">
              <w:t>-9,67%</w:t>
            </w:r>
          </w:p>
        </w:tc>
        <w:tc>
          <w:tcPr>
            <w:tcW w:w="1250" w:type="dxa"/>
            <w:noWrap/>
            <w:vAlign w:val="top"/>
          </w:tcPr>
          <w:p w14:paraId="4E822FA3" w14:textId="059A294C" w:rsidR="002F690F" w:rsidRPr="00211E4A" w:rsidRDefault="002F690F" w:rsidP="002F690F">
            <w:pPr>
              <w:jc w:val="center"/>
              <w:rPr>
                <w:rFonts w:ascii="Times New Roman" w:hAnsi="Times New Roman"/>
              </w:rPr>
            </w:pPr>
            <w:r w:rsidRPr="005C1D25">
              <w:t>0,49%</w:t>
            </w:r>
          </w:p>
        </w:tc>
      </w:tr>
      <w:tr w:rsidR="002F690F" w:rsidRPr="00211E4A" w14:paraId="3688DE4B" w14:textId="77777777" w:rsidTr="000864AA">
        <w:trPr>
          <w:cnfStyle w:val="000000010000" w:firstRow="0" w:lastRow="0" w:firstColumn="0" w:lastColumn="0" w:oddVBand="0" w:evenVBand="0" w:oddHBand="0" w:evenHBand="1" w:firstRowFirstColumn="0" w:firstRowLastColumn="0" w:lastRowFirstColumn="0" w:lastRowLastColumn="0"/>
          <w:trHeight w:val="372"/>
          <w:jc w:val="center"/>
        </w:trPr>
        <w:tc>
          <w:tcPr>
            <w:tcW w:w="5498" w:type="dxa"/>
            <w:gridSpan w:val="2"/>
            <w:noWrap/>
          </w:tcPr>
          <w:p w14:paraId="54F8FB22" w14:textId="77777777" w:rsidR="002F690F" w:rsidRPr="00211E4A" w:rsidRDefault="002F690F" w:rsidP="002F690F">
            <w:pPr>
              <w:jc w:val="center"/>
              <w:rPr>
                <w:rFonts w:ascii="Times New Roman" w:hAnsi="Times New Roman"/>
                <w:b/>
                <w:bCs/>
              </w:rPr>
            </w:pPr>
            <w:r w:rsidRPr="00211E4A">
              <w:rPr>
                <w:rFonts w:ascii="Times New Roman" w:hAnsi="Times New Roman"/>
                <w:b/>
                <w:bCs/>
              </w:rPr>
              <w:t>GENEL TOPLAM</w:t>
            </w:r>
          </w:p>
        </w:tc>
        <w:tc>
          <w:tcPr>
            <w:tcW w:w="1761" w:type="dxa"/>
            <w:noWrap/>
            <w:vAlign w:val="top"/>
          </w:tcPr>
          <w:p w14:paraId="6EC72396" w14:textId="262EDBCC" w:rsidR="002F690F" w:rsidRPr="002F690F" w:rsidRDefault="002F690F" w:rsidP="002F690F">
            <w:pPr>
              <w:jc w:val="center"/>
              <w:rPr>
                <w:rFonts w:ascii="Times New Roman" w:hAnsi="Times New Roman"/>
                <w:b/>
                <w:bCs/>
              </w:rPr>
            </w:pPr>
            <w:r w:rsidRPr="002F690F">
              <w:rPr>
                <w:b/>
              </w:rPr>
              <w:t>7.962.602</w:t>
            </w:r>
          </w:p>
        </w:tc>
        <w:tc>
          <w:tcPr>
            <w:tcW w:w="1437" w:type="dxa"/>
            <w:noWrap/>
            <w:vAlign w:val="top"/>
          </w:tcPr>
          <w:p w14:paraId="68AD2255" w14:textId="62032D04" w:rsidR="002F690F" w:rsidRPr="002F690F" w:rsidRDefault="002F690F" w:rsidP="002F690F">
            <w:pPr>
              <w:jc w:val="center"/>
              <w:rPr>
                <w:rFonts w:ascii="Times New Roman" w:hAnsi="Times New Roman"/>
                <w:b/>
                <w:bCs/>
              </w:rPr>
            </w:pPr>
            <w:r w:rsidRPr="002F690F">
              <w:rPr>
                <w:b/>
              </w:rPr>
              <w:t>10.450.734</w:t>
            </w:r>
          </w:p>
        </w:tc>
        <w:tc>
          <w:tcPr>
            <w:tcW w:w="1276" w:type="dxa"/>
            <w:noWrap/>
            <w:vAlign w:val="top"/>
          </w:tcPr>
          <w:p w14:paraId="550B05FF" w14:textId="4DC9EAA9" w:rsidR="002F690F" w:rsidRPr="002F690F" w:rsidRDefault="002F690F" w:rsidP="002F690F">
            <w:pPr>
              <w:jc w:val="center"/>
              <w:rPr>
                <w:rFonts w:ascii="Times New Roman" w:hAnsi="Times New Roman"/>
                <w:b/>
                <w:bCs/>
              </w:rPr>
            </w:pPr>
            <w:r w:rsidRPr="002F690F">
              <w:rPr>
                <w:b/>
              </w:rPr>
              <w:t>31,25%</w:t>
            </w:r>
          </w:p>
        </w:tc>
        <w:tc>
          <w:tcPr>
            <w:tcW w:w="1250" w:type="dxa"/>
            <w:noWrap/>
            <w:vAlign w:val="top"/>
          </w:tcPr>
          <w:p w14:paraId="22F1EFCA" w14:textId="5C9F7178" w:rsidR="002F690F" w:rsidRPr="002F690F" w:rsidRDefault="002F690F" w:rsidP="002F690F">
            <w:pPr>
              <w:jc w:val="center"/>
              <w:rPr>
                <w:rFonts w:ascii="Times New Roman" w:hAnsi="Times New Roman"/>
                <w:b/>
                <w:bCs/>
              </w:rPr>
            </w:pPr>
            <w:r w:rsidRPr="002F690F">
              <w:rPr>
                <w:b/>
              </w:rPr>
              <w:t>100,00%</w:t>
            </w:r>
          </w:p>
        </w:tc>
      </w:tr>
    </w:tbl>
    <w:p w14:paraId="028BC9B7" w14:textId="1399225D" w:rsidR="00FE0E57" w:rsidRPr="000A4F5D" w:rsidRDefault="00A3133A" w:rsidP="000A4F5D">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47C628C7" w14:textId="77777777" w:rsidR="00FE0E57" w:rsidRDefault="00FE0E57" w:rsidP="00FE0E57">
      <w:pPr>
        <w:pStyle w:val="Figure"/>
        <w:rPr>
          <w:rFonts w:ascii="Times New Roman" w:hAnsi="Times New Roman" w:cs="Times New Roman"/>
          <w:bCs w:val="0"/>
          <w:sz w:val="20"/>
          <w:szCs w:val="20"/>
        </w:rPr>
      </w:pPr>
    </w:p>
    <w:p w14:paraId="63166BE0" w14:textId="77777777" w:rsidR="002F690F" w:rsidRDefault="002F690F" w:rsidP="00FE0E57">
      <w:pPr>
        <w:pStyle w:val="Figure"/>
        <w:rPr>
          <w:rFonts w:ascii="Times New Roman" w:hAnsi="Times New Roman" w:cs="Times New Roman"/>
          <w:bCs w:val="0"/>
          <w:sz w:val="20"/>
          <w:szCs w:val="20"/>
        </w:rPr>
      </w:pPr>
    </w:p>
    <w:p w14:paraId="4015DAE3" w14:textId="77777777" w:rsidR="0010704B" w:rsidRPr="00211E4A" w:rsidRDefault="0010704B" w:rsidP="00FE0E57">
      <w:pPr>
        <w:pStyle w:val="Figure"/>
        <w:rPr>
          <w:rFonts w:ascii="Times New Roman" w:hAnsi="Times New Roman" w:cs="Times New Roman"/>
          <w:bCs w:val="0"/>
          <w:sz w:val="20"/>
          <w:szCs w:val="20"/>
        </w:rPr>
      </w:pPr>
    </w:p>
    <w:p w14:paraId="616F7924" w14:textId="77777777" w:rsidR="005C6CBD" w:rsidRPr="0010704B" w:rsidRDefault="005C6CBD" w:rsidP="0010704B">
      <w:pPr>
        <w:pStyle w:val="Figure"/>
        <w:jc w:val="center"/>
        <w:rPr>
          <w:rFonts w:ascii="Times New Roman" w:hAnsi="Times New Roman" w:cs="Times New Roman"/>
          <w:bCs w:val="0"/>
          <w:szCs w:val="20"/>
        </w:rPr>
      </w:pPr>
    </w:p>
    <w:p w14:paraId="4D82A1AA" w14:textId="666B6B52" w:rsidR="007E782F" w:rsidRPr="0010704B" w:rsidRDefault="007E782F"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8-B Mal Grupları Bazında Türkiye Geneli Hububat Bakliyat Yağlı</w:t>
      </w:r>
    </w:p>
    <w:p w14:paraId="2780CF06" w14:textId="77777777" w:rsidR="007E782F" w:rsidRPr="0010704B" w:rsidRDefault="007E782F"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BD3011" w:rsidRPr="0010704B">
        <w:rPr>
          <w:rFonts w:ascii="Times New Roman" w:hAnsi="Times New Roman" w:cs="Times New Roman"/>
          <w:bCs w:val="0"/>
          <w:szCs w:val="20"/>
        </w:rPr>
        <w:t xml:space="preserve"> İhracatı</w:t>
      </w:r>
      <w:r w:rsidRPr="0010704B">
        <w:rPr>
          <w:rFonts w:ascii="Times New Roman" w:hAnsi="Times New Roman" w:cs="Times New Roman"/>
          <w:bCs w:val="0"/>
          <w:szCs w:val="20"/>
        </w:rPr>
        <w:t xml:space="preserve"> (Ton)</w:t>
      </w:r>
    </w:p>
    <w:p w14:paraId="1392F1F9" w14:textId="77777777" w:rsidR="00CC07E4" w:rsidRPr="00211E4A" w:rsidRDefault="00CC07E4" w:rsidP="002E0382">
      <w:pPr>
        <w:pStyle w:val="Figure"/>
        <w:jc w:val="center"/>
        <w:rPr>
          <w:rFonts w:ascii="Times New Roman" w:hAnsi="Times New Roman" w:cs="Times New Roman"/>
          <w:bCs w:val="0"/>
          <w:sz w:val="20"/>
          <w:szCs w:val="20"/>
        </w:rPr>
      </w:pPr>
    </w:p>
    <w:tbl>
      <w:tblPr>
        <w:tblStyle w:val="YENI"/>
        <w:tblW w:w="6345" w:type="pct"/>
        <w:jc w:val="center"/>
        <w:tblLayout w:type="fixed"/>
        <w:tblLook w:val="04A0" w:firstRow="1" w:lastRow="0" w:firstColumn="1" w:lastColumn="0" w:noHBand="0" w:noVBand="1"/>
      </w:tblPr>
      <w:tblGrid>
        <w:gridCol w:w="1331"/>
        <w:gridCol w:w="2619"/>
        <w:gridCol w:w="1197"/>
        <w:gridCol w:w="1280"/>
        <w:gridCol w:w="1558"/>
        <w:gridCol w:w="3507"/>
      </w:tblGrid>
      <w:tr w:rsidR="002F690F" w:rsidRPr="00211E4A" w14:paraId="3967F19D" w14:textId="77777777" w:rsidTr="000864AA">
        <w:trPr>
          <w:cnfStyle w:val="100000000000" w:firstRow="1" w:lastRow="0" w:firstColumn="0" w:lastColumn="0" w:oddVBand="0" w:evenVBand="0" w:oddHBand="0" w:evenHBand="0" w:firstRowFirstColumn="0" w:firstRowLastColumn="0" w:lastRowFirstColumn="0" w:lastRowLastColumn="0"/>
          <w:trHeight w:val="256"/>
          <w:jc w:val="center"/>
        </w:trPr>
        <w:tc>
          <w:tcPr>
            <w:tcW w:w="561" w:type="pct"/>
            <w:vMerge w:val="restart"/>
            <w:noWrap/>
            <w:hideMark/>
          </w:tcPr>
          <w:p w14:paraId="07599A4D"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ANA SINIFLANDIRMA</w:t>
            </w:r>
          </w:p>
        </w:tc>
        <w:tc>
          <w:tcPr>
            <w:tcW w:w="1121" w:type="pct"/>
            <w:vMerge w:val="restart"/>
            <w:noWrap/>
            <w:hideMark/>
          </w:tcPr>
          <w:p w14:paraId="13814255"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ALT SINIFLANDIRMA</w:t>
            </w:r>
          </w:p>
        </w:tc>
        <w:tc>
          <w:tcPr>
            <w:tcW w:w="3249" w:type="pct"/>
            <w:gridSpan w:val="4"/>
            <w:noWrap/>
            <w:vAlign w:val="top"/>
            <w:hideMark/>
          </w:tcPr>
          <w:p w14:paraId="60DA7FDB" w14:textId="54A4F7DF" w:rsidR="002F690F" w:rsidRPr="002F690F" w:rsidRDefault="002F690F" w:rsidP="002F690F">
            <w:pPr>
              <w:jc w:val="center"/>
              <w:rPr>
                <w:rFonts w:ascii="Times New Roman" w:hAnsi="Times New Roman"/>
                <w:i w:val="0"/>
                <w:color w:val="auto"/>
              </w:rPr>
            </w:pPr>
            <w:r>
              <w:rPr>
                <w:i w:val="0"/>
                <w:color w:val="auto"/>
              </w:rPr>
              <w:t>01 TEMMUZ - 30 HAZİ</w:t>
            </w:r>
            <w:r w:rsidRPr="002F690F">
              <w:rPr>
                <w:i w:val="0"/>
                <w:color w:val="auto"/>
              </w:rPr>
              <w:t>RAN (12 Aylık)</w:t>
            </w:r>
          </w:p>
        </w:tc>
      </w:tr>
      <w:tr w:rsidR="002F690F" w:rsidRPr="00211E4A" w14:paraId="79FB0834" w14:textId="77777777" w:rsidTr="000864AA">
        <w:trPr>
          <w:cnfStyle w:val="000000100000" w:firstRow="0" w:lastRow="0" w:firstColumn="0" w:lastColumn="0" w:oddVBand="0" w:evenVBand="0" w:oddHBand="1" w:evenHBand="0" w:firstRowFirstColumn="0" w:firstRowLastColumn="0" w:lastRowFirstColumn="0" w:lastRowLastColumn="0"/>
          <w:trHeight w:val="19"/>
          <w:jc w:val="center"/>
        </w:trPr>
        <w:tc>
          <w:tcPr>
            <w:tcW w:w="561" w:type="pct"/>
            <w:vMerge/>
            <w:hideMark/>
          </w:tcPr>
          <w:p w14:paraId="63ACF3F1" w14:textId="77777777" w:rsidR="002F690F" w:rsidRPr="00211E4A" w:rsidRDefault="002F690F" w:rsidP="002F690F">
            <w:pPr>
              <w:jc w:val="center"/>
              <w:rPr>
                <w:rFonts w:ascii="Times New Roman" w:hAnsi="Times New Roman"/>
                <w:b/>
                <w:bCs/>
                <w:color w:val="000000"/>
              </w:rPr>
            </w:pPr>
          </w:p>
        </w:tc>
        <w:tc>
          <w:tcPr>
            <w:tcW w:w="1121" w:type="pct"/>
            <w:vMerge/>
            <w:hideMark/>
          </w:tcPr>
          <w:p w14:paraId="7D175191" w14:textId="77777777" w:rsidR="002F690F" w:rsidRPr="00211E4A" w:rsidRDefault="002F690F" w:rsidP="002F690F">
            <w:pPr>
              <w:jc w:val="center"/>
              <w:rPr>
                <w:rFonts w:ascii="Times New Roman" w:hAnsi="Times New Roman"/>
                <w:b/>
                <w:bCs/>
                <w:color w:val="000000"/>
              </w:rPr>
            </w:pPr>
          </w:p>
        </w:tc>
        <w:tc>
          <w:tcPr>
            <w:tcW w:w="511" w:type="pct"/>
            <w:noWrap/>
            <w:vAlign w:val="top"/>
            <w:hideMark/>
          </w:tcPr>
          <w:p w14:paraId="02A132E6" w14:textId="161645A7" w:rsidR="002F690F" w:rsidRPr="00211E4A" w:rsidRDefault="002F690F" w:rsidP="002F690F">
            <w:pPr>
              <w:jc w:val="center"/>
              <w:rPr>
                <w:rFonts w:ascii="Times New Roman" w:hAnsi="Times New Roman"/>
                <w:b/>
                <w:bCs/>
                <w:color w:val="000000"/>
              </w:rPr>
            </w:pPr>
            <w:r w:rsidRPr="003F1B09">
              <w:t>2020 - 2021</w:t>
            </w:r>
          </w:p>
        </w:tc>
        <w:tc>
          <w:tcPr>
            <w:tcW w:w="547" w:type="pct"/>
            <w:noWrap/>
            <w:vAlign w:val="top"/>
            <w:hideMark/>
          </w:tcPr>
          <w:p w14:paraId="7D2A418C" w14:textId="55099987" w:rsidR="002F690F" w:rsidRPr="00211E4A" w:rsidRDefault="002F690F" w:rsidP="002F690F">
            <w:pPr>
              <w:jc w:val="center"/>
              <w:rPr>
                <w:rFonts w:ascii="Times New Roman" w:hAnsi="Times New Roman"/>
                <w:b/>
                <w:bCs/>
                <w:color w:val="000000"/>
              </w:rPr>
            </w:pPr>
            <w:r w:rsidRPr="003F1B09">
              <w:t>2021 - 2022</w:t>
            </w:r>
          </w:p>
        </w:tc>
        <w:tc>
          <w:tcPr>
            <w:tcW w:w="670" w:type="pct"/>
            <w:noWrap/>
            <w:vAlign w:val="top"/>
            <w:hideMark/>
          </w:tcPr>
          <w:p w14:paraId="59218734" w14:textId="5FC31F1E" w:rsidR="002F690F" w:rsidRPr="00211E4A" w:rsidRDefault="002F690F" w:rsidP="002F690F">
            <w:pPr>
              <w:jc w:val="center"/>
              <w:rPr>
                <w:rFonts w:ascii="Times New Roman" w:hAnsi="Times New Roman"/>
                <w:b/>
                <w:bCs/>
                <w:color w:val="000000"/>
              </w:rPr>
            </w:pPr>
            <w:r w:rsidRPr="003F1B09">
              <w:t>Değişim</w:t>
            </w:r>
          </w:p>
        </w:tc>
        <w:tc>
          <w:tcPr>
            <w:tcW w:w="1467" w:type="pct"/>
            <w:noWrap/>
            <w:vAlign w:val="top"/>
            <w:hideMark/>
          </w:tcPr>
          <w:p w14:paraId="764CC3A8" w14:textId="65FACC88" w:rsidR="002F690F" w:rsidRPr="002F690F" w:rsidRDefault="002F690F" w:rsidP="002F690F">
            <w:pPr>
              <w:jc w:val="center"/>
              <w:rPr>
                <w:rFonts w:ascii="Times New Roman" w:hAnsi="Times New Roman"/>
                <w:bCs/>
              </w:rPr>
            </w:pPr>
            <w:r w:rsidRPr="002F690F">
              <w:t>Pay</w:t>
            </w:r>
          </w:p>
        </w:tc>
      </w:tr>
      <w:tr w:rsidR="002F690F" w:rsidRPr="00211E4A" w14:paraId="5E7B1A28" w14:textId="77777777" w:rsidTr="000864AA">
        <w:trPr>
          <w:cnfStyle w:val="000000010000" w:firstRow="0" w:lastRow="0" w:firstColumn="0" w:lastColumn="0" w:oddVBand="0" w:evenVBand="0" w:oddHBand="0" w:evenHBand="1" w:firstRowFirstColumn="0" w:firstRowLastColumn="0" w:lastRowFirstColumn="0" w:lastRowLastColumn="0"/>
          <w:trHeight w:val="132"/>
          <w:jc w:val="center"/>
        </w:trPr>
        <w:tc>
          <w:tcPr>
            <w:tcW w:w="561" w:type="pct"/>
            <w:vMerge w:val="restart"/>
            <w:hideMark/>
          </w:tcPr>
          <w:p w14:paraId="2E769C9E"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121" w:type="pct"/>
            <w:noWrap/>
            <w:vAlign w:val="top"/>
          </w:tcPr>
          <w:p w14:paraId="17631844" w14:textId="78EAC57A" w:rsidR="002F690F" w:rsidRPr="00211E4A" w:rsidRDefault="002F690F" w:rsidP="002F690F">
            <w:pPr>
              <w:jc w:val="center"/>
              <w:rPr>
                <w:rFonts w:ascii="Times New Roman" w:hAnsi="Times New Roman"/>
              </w:rPr>
            </w:pPr>
            <w:r w:rsidRPr="004B5FBC">
              <w:t>PASTACILIK ÜRÜNLERİ</w:t>
            </w:r>
          </w:p>
        </w:tc>
        <w:tc>
          <w:tcPr>
            <w:tcW w:w="511" w:type="pct"/>
            <w:noWrap/>
            <w:vAlign w:val="top"/>
          </w:tcPr>
          <w:p w14:paraId="4FA6AB64" w14:textId="6D2F6268" w:rsidR="002F690F" w:rsidRPr="00211E4A" w:rsidRDefault="002F690F" w:rsidP="002F690F">
            <w:pPr>
              <w:jc w:val="center"/>
              <w:rPr>
                <w:rFonts w:ascii="Times New Roman" w:hAnsi="Times New Roman"/>
              </w:rPr>
            </w:pPr>
            <w:r w:rsidRPr="00FC1155">
              <w:t>2.291.519</w:t>
            </w:r>
          </w:p>
        </w:tc>
        <w:tc>
          <w:tcPr>
            <w:tcW w:w="547" w:type="pct"/>
            <w:noWrap/>
            <w:vAlign w:val="top"/>
          </w:tcPr>
          <w:p w14:paraId="4809E821" w14:textId="01EDFA2A" w:rsidR="002F690F" w:rsidRPr="00211E4A" w:rsidRDefault="002F690F" w:rsidP="002F690F">
            <w:pPr>
              <w:jc w:val="center"/>
              <w:rPr>
                <w:rFonts w:ascii="Times New Roman" w:hAnsi="Times New Roman"/>
              </w:rPr>
            </w:pPr>
            <w:r w:rsidRPr="00FC1155">
              <w:t>2.285.396</w:t>
            </w:r>
          </w:p>
        </w:tc>
        <w:tc>
          <w:tcPr>
            <w:tcW w:w="670" w:type="pct"/>
            <w:noWrap/>
            <w:vAlign w:val="top"/>
          </w:tcPr>
          <w:p w14:paraId="3F1B1ACC" w14:textId="7C82413D" w:rsidR="002F690F" w:rsidRPr="00211E4A" w:rsidRDefault="002F690F" w:rsidP="002F690F">
            <w:pPr>
              <w:jc w:val="center"/>
              <w:rPr>
                <w:rFonts w:ascii="Times New Roman" w:hAnsi="Times New Roman"/>
              </w:rPr>
            </w:pPr>
            <w:r w:rsidRPr="00FC1155">
              <w:t>-0,27%</w:t>
            </w:r>
          </w:p>
        </w:tc>
        <w:tc>
          <w:tcPr>
            <w:tcW w:w="1467" w:type="pct"/>
            <w:noWrap/>
            <w:vAlign w:val="top"/>
          </w:tcPr>
          <w:p w14:paraId="0DDFD1AA" w14:textId="2469F96F" w:rsidR="002F690F" w:rsidRPr="00211E4A" w:rsidRDefault="002F690F" w:rsidP="002F690F">
            <w:pPr>
              <w:jc w:val="center"/>
              <w:rPr>
                <w:rFonts w:ascii="Times New Roman" w:hAnsi="Times New Roman"/>
              </w:rPr>
            </w:pPr>
            <w:r w:rsidRPr="00FC1155">
              <w:t>20,28%</w:t>
            </w:r>
          </w:p>
        </w:tc>
      </w:tr>
      <w:tr w:rsidR="002F690F" w:rsidRPr="00211E4A" w14:paraId="06122B69" w14:textId="77777777" w:rsidTr="000864AA">
        <w:trPr>
          <w:cnfStyle w:val="000000100000" w:firstRow="0" w:lastRow="0" w:firstColumn="0" w:lastColumn="0" w:oddVBand="0" w:evenVBand="0" w:oddHBand="1" w:evenHBand="0" w:firstRowFirstColumn="0" w:firstRowLastColumn="0" w:lastRowFirstColumn="0" w:lastRowLastColumn="0"/>
          <w:trHeight w:val="132"/>
          <w:jc w:val="center"/>
        </w:trPr>
        <w:tc>
          <w:tcPr>
            <w:tcW w:w="561" w:type="pct"/>
            <w:vMerge/>
            <w:hideMark/>
          </w:tcPr>
          <w:p w14:paraId="33A76199" w14:textId="77777777" w:rsidR="002F690F" w:rsidRPr="00211E4A" w:rsidRDefault="002F690F" w:rsidP="002F690F">
            <w:pPr>
              <w:jc w:val="center"/>
              <w:rPr>
                <w:rFonts w:ascii="Times New Roman" w:hAnsi="Times New Roman"/>
                <w:color w:val="000000"/>
              </w:rPr>
            </w:pPr>
          </w:p>
        </w:tc>
        <w:tc>
          <w:tcPr>
            <w:tcW w:w="1121" w:type="pct"/>
            <w:noWrap/>
            <w:vAlign w:val="top"/>
          </w:tcPr>
          <w:p w14:paraId="37580818" w14:textId="59F66FC9" w:rsidR="002F690F" w:rsidRPr="00211E4A" w:rsidRDefault="002F690F" w:rsidP="002F690F">
            <w:pPr>
              <w:jc w:val="center"/>
              <w:rPr>
                <w:rFonts w:ascii="Times New Roman" w:hAnsi="Times New Roman"/>
              </w:rPr>
            </w:pPr>
            <w:r w:rsidRPr="004B5FBC">
              <w:t>DEĞİRMENCİLİK ÜRÜNLERİ</w:t>
            </w:r>
          </w:p>
        </w:tc>
        <w:tc>
          <w:tcPr>
            <w:tcW w:w="511" w:type="pct"/>
            <w:noWrap/>
            <w:vAlign w:val="top"/>
          </w:tcPr>
          <w:p w14:paraId="473B4E92" w14:textId="6D6EEA21" w:rsidR="002F690F" w:rsidRPr="00211E4A" w:rsidRDefault="002F690F" w:rsidP="002F690F">
            <w:pPr>
              <w:jc w:val="center"/>
              <w:rPr>
                <w:rFonts w:ascii="Times New Roman" w:hAnsi="Times New Roman"/>
              </w:rPr>
            </w:pPr>
            <w:r w:rsidRPr="00FC1155">
              <w:t>3.982.035</w:t>
            </w:r>
          </w:p>
        </w:tc>
        <w:tc>
          <w:tcPr>
            <w:tcW w:w="547" w:type="pct"/>
            <w:noWrap/>
            <w:vAlign w:val="top"/>
          </w:tcPr>
          <w:p w14:paraId="49420650" w14:textId="7DD8BEEE" w:rsidR="002F690F" w:rsidRPr="00211E4A" w:rsidRDefault="002F690F" w:rsidP="002F690F">
            <w:pPr>
              <w:jc w:val="center"/>
              <w:rPr>
                <w:rFonts w:ascii="Times New Roman" w:hAnsi="Times New Roman"/>
              </w:rPr>
            </w:pPr>
            <w:r w:rsidRPr="00FC1155">
              <w:t>4.468.494</w:t>
            </w:r>
          </w:p>
        </w:tc>
        <w:tc>
          <w:tcPr>
            <w:tcW w:w="670" w:type="pct"/>
            <w:noWrap/>
            <w:vAlign w:val="top"/>
          </w:tcPr>
          <w:p w14:paraId="04F90BA6" w14:textId="4794FD55" w:rsidR="002F690F" w:rsidRPr="00211E4A" w:rsidRDefault="002F690F" w:rsidP="002F690F">
            <w:pPr>
              <w:jc w:val="center"/>
              <w:rPr>
                <w:rFonts w:ascii="Times New Roman" w:hAnsi="Times New Roman"/>
              </w:rPr>
            </w:pPr>
            <w:r w:rsidRPr="00FC1155">
              <w:t>12,22%</w:t>
            </w:r>
          </w:p>
        </w:tc>
        <w:tc>
          <w:tcPr>
            <w:tcW w:w="1467" w:type="pct"/>
            <w:noWrap/>
            <w:vAlign w:val="top"/>
          </w:tcPr>
          <w:p w14:paraId="614097F3" w14:textId="37BA6DA7" w:rsidR="002F690F" w:rsidRPr="00211E4A" w:rsidRDefault="002F690F" w:rsidP="002F690F">
            <w:pPr>
              <w:jc w:val="center"/>
              <w:rPr>
                <w:rFonts w:ascii="Times New Roman" w:hAnsi="Times New Roman"/>
              </w:rPr>
            </w:pPr>
            <w:r w:rsidRPr="00FC1155">
              <w:t>39,65%</w:t>
            </w:r>
          </w:p>
        </w:tc>
      </w:tr>
      <w:tr w:rsidR="002F690F" w:rsidRPr="00211E4A" w14:paraId="5BE242C8" w14:textId="77777777" w:rsidTr="000864AA">
        <w:trPr>
          <w:cnfStyle w:val="000000010000" w:firstRow="0" w:lastRow="0" w:firstColumn="0" w:lastColumn="0" w:oddVBand="0" w:evenVBand="0" w:oddHBand="0" w:evenHBand="1" w:firstRowFirstColumn="0" w:firstRowLastColumn="0" w:lastRowFirstColumn="0" w:lastRowLastColumn="0"/>
          <w:trHeight w:val="132"/>
          <w:jc w:val="center"/>
        </w:trPr>
        <w:tc>
          <w:tcPr>
            <w:tcW w:w="561" w:type="pct"/>
            <w:vMerge/>
            <w:hideMark/>
          </w:tcPr>
          <w:p w14:paraId="0217FE5D" w14:textId="77777777" w:rsidR="002F690F" w:rsidRPr="00211E4A" w:rsidRDefault="002F690F" w:rsidP="002F690F">
            <w:pPr>
              <w:jc w:val="center"/>
              <w:rPr>
                <w:rFonts w:ascii="Times New Roman" w:hAnsi="Times New Roman"/>
                <w:color w:val="000000"/>
              </w:rPr>
            </w:pPr>
          </w:p>
        </w:tc>
        <w:tc>
          <w:tcPr>
            <w:tcW w:w="1121" w:type="pct"/>
            <w:noWrap/>
            <w:vAlign w:val="top"/>
          </w:tcPr>
          <w:p w14:paraId="6D85F77F" w14:textId="40ECC75B" w:rsidR="002F690F" w:rsidRPr="00211E4A" w:rsidRDefault="002F690F" w:rsidP="002F690F">
            <w:pPr>
              <w:jc w:val="center"/>
              <w:rPr>
                <w:rFonts w:ascii="Times New Roman" w:hAnsi="Times New Roman"/>
              </w:rPr>
            </w:pPr>
            <w:r w:rsidRPr="004B5FBC">
              <w:t>BİTKİSEL YAĞLAR</w:t>
            </w:r>
          </w:p>
        </w:tc>
        <w:tc>
          <w:tcPr>
            <w:tcW w:w="511" w:type="pct"/>
            <w:noWrap/>
            <w:vAlign w:val="top"/>
          </w:tcPr>
          <w:p w14:paraId="4774A871" w14:textId="4B2122BF" w:rsidR="002F690F" w:rsidRPr="00211E4A" w:rsidRDefault="002F690F" w:rsidP="002F690F">
            <w:pPr>
              <w:jc w:val="center"/>
              <w:rPr>
                <w:rFonts w:ascii="Times New Roman" w:hAnsi="Times New Roman"/>
              </w:rPr>
            </w:pPr>
            <w:r w:rsidRPr="00FC1155">
              <w:t>981.045</w:t>
            </w:r>
          </w:p>
        </w:tc>
        <w:tc>
          <w:tcPr>
            <w:tcW w:w="547" w:type="pct"/>
            <w:noWrap/>
            <w:vAlign w:val="top"/>
          </w:tcPr>
          <w:p w14:paraId="616ED7C8" w14:textId="73CC97A2" w:rsidR="002F690F" w:rsidRPr="00211E4A" w:rsidRDefault="002F690F" w:rsidP="002F690F">
            <w:pPr>
              <w:jc w:val="center"/>
              <w:rPr>
                <w:rFonts w:ascii="Times New Roman" w:hAnsi="Times New Roman"/>
              </w:rPr>
            </w:pPr>
            <w:r w:rsidRPr="00FC1155">
              <w:t>1.094.215</w:t>
            </w:r>
          </w:p>
        </w:tc>
        <w:tc>
          <w:tcPr>
            <w:tcW w:w="670" w:type="pct"/>
            <w:noWrap/>
            <w:vAlign w:val="top"/>
          </w:tcPr>
          <w:p w14:paraId="74590099" w14:textId="1FF68833" w:rsidR="002F690F" w:rsidRPr="00211E4A" w:rsidRDefault="002F690F" w:rsidP="002F690F">
            <w:pPr>
              <w:jc w:val="center"/>
              <w:rPr>
                <w:rFonts w:ascii="Times New Roman" w:hAnsi="Times New Roman"/>
              </w:rPr>
            </w:pPr>
            <w:r w:rsidRPr="00FC1155">
              <w:t>11,54%</w:t>
            </w:r>
          </w:p>
        </w:tc>
        <w:tc>
          <w:tcPr>
            <w:tcW w:w="1467" w:type="pct"/>
            <w:noWrap/>
            <w:vAlign w:val="top"/>
          </w:tcPr>
          <w:p w14:paraId="1578F1D5" w14:textId="09431A7F" w:rsidR="002F690F" w:rsidRPr="00211E4A" w:rsidRDefault="002F690F" w:rsidP="002F690F">
            <w:pPr>
              <w:jc w:val="center"/>
              <w:rPr>
                <w:rFonts w:ascii="Times New Roman" w:hAnsi="Times New Roman"/>
              </w:rPr>
            </w:pPr>
            <w:r w:rsidRPr="00FC1155">
              <w:t>9,71%</w:t>
            </w:r>
          </w:p>
        </w:tc>
      </w:tr>
      <w:tr w:rsidR="002F690F" w:rsidRPr="00211E4A" w14:paraId="68431974" w14:textId="77777777" w:rsidTr="000864AA">
        <w:trPr>
          <w:cnfStyle w:val="000000100000" w:firstRow="0" w:lastRow="0" w:firstColumn="0" w:lastColumn="0" w:oddVBand="0" w:evenVBand="0" w:oddHBand="1" w:evenHBand="0" w:firstRowFirstColumn="0" w:firstRowLastColumn="0" w:lastRowFirstColumn="0" w:lastRowLastColumn="0"/>
          <w:trHeight w:val="132"/>
          <w:jc w:val="center"/>
        </w:trPr>
        <w:tc>
          <w:tcPr>
            <w:tcW w:w="561" w:type="pct"/>
            <w:vMerge/>
            <w:hideMark/>
          </w:tcPr>
          <w:p w14:paraId="1228DAA9" w14:textId="77777777" w:rsidR="002F690F" w:rsidRPr="00211E4A" w:rsidRDefault="002F690F" w:rsidP="002F690F">
            <w:pPr>
              <w:jc w:val="center"/>
              <w:rPr>
                <w:rFonts w:ascii="Times New Roman" w:hAnsi="Times New Roman"/>
                <w:color w:val="000000"/>
              </w:rPr>
            </w:pPr>
          </w:p>
        </w:tc>
        <w:tc>
          <w:tcPr>
            <w:tcW w:w="1121" w:type="pct"/>
            <w:noWrap/>
            <w:vAlign w:val="top"/>
          </w:tcPr>
          <w:p w14:paraId="44593D5E" w14:textId="263A1B03" w:rsidR="002F690F" w:rsidRPr="00211E4A" w:rsidRDefault="002F690F" w:rsidP="002F690F">
            <w:pPr>
              <w:jc w:val="center"/>
              <w:rPr>
                <w:rFonts w:ascii="Times New Roman" w:hAnsi="Times New Roman"/>
              </w:rPr>
            </w:pPr>
            <w:r w:rsidRPr="004B5FBC">
              <w:t>DİĞER GIDA MÜSTAHZARLARI</w:t>
            </w:r>
          </w:p>
        </w:tc>
        <w:tc>
          <w:tcPr>
            <w:tcW w:w="511" w:type="pct"/>
            <w:noWrap/>
            <w:vAlign w:val="top"/>
          </w:tcPr>
          <w:p w14:paraId="2E940CED" w14:textId="6179CFC4" w:rsidR="002F690F" w:rsidRPr="00211E4A" w:rsidRDefault="002F690F" w:rsidP="002F690F">
            <w:pPr>
              <w:jc w:val="center"/>
              <w:rPr>
                <w:rFonts w:ascii="Times New Roman" w:hAnsi="Times New Roman"/>
              </w:rPr>
            </w:pPr>
            <w:r w:rsidRPr="00FC1155">
              <w:t>645.389</w:t>
            </w:r>
          </w:p>
        </w:tc>
        <w:tc>
          <w:tcPr>
            <w:tcW w:w="547" w:type="pct"/>
            <w:noWrap/>
            <w:vAlign w:val="top"/>
          </w:tcPr>
          <w:p w14:paraId="00C0A868" w14:textId="277F5A95" w:rsidR="002F690F" w:rsidRPr="00211E4A" w:rsidRDefault="002F690F" w:rsidP="002F690F">
            <w:pPr>
              <w:jc w:val="center"/>
              <w:rPr>
                <w:rFonts w:ascii="Times New Roman" w:hAnsi="Times New Roman"/>
              </w:rPr>
            </w:pPr>
            <w:r w:rsidRPr="00FC1155">
              <w:t>965.977</w:t>
            </w:r>
          </w:p>
        </w:tc>
        <w:tc>
          <w:tcPr>
            <w:tcW w:w="670" w:type="pct"/>
            <w:noWrap/>
            <w:vAlign w:val="top"/>
          </w:tcPr>
          <w:p w14:paraId="7A095C1E" w14:textId="5931B727" w:rsidR="002F690F" w:rsidRPr="00211E4A" w:rsidRDefault="002F690F" w:rsidP="002F690F">
            <w:pPr>
              <w:jc w:val="center"/>
              <w:rPr>
                <w:rFonts w:ascii="Times New Roman" w:hAnsi="Times New Roman"/>
              </w:rPr>
            </w:pPr>
            <w:r w:rsidRPr="00FC1155">
              <w:t>49,67%</w:t>
            </w:r>
          </w:p>
        </w:tc>
        <w:tc>
          <w:tcPr>
            <w:tcW w:w="1467" w:type="pct"/>
            <w:noWrap/>
            <w:vAlign w:val="top"/>
          </w:tcPr>
          <w:p w14:paraId="541FEFE5" w14:textId="7B64C309" w:rsidR="002F690F" w:rsidRPr="00211E4A" w:rsidRDefault="002F690F" w:rsidP="002F690F">
            <w:pPr>
              <w:jc w:val="center"/>
              <w:rPr>
                <w:rFonts w:ascii="Times New Roman" w:hAnsi="Times New Roman"/>
              </w:rPr>
            </w:pPr>
            <w:r w:rsidRPr="00FC1155">
              <w:t>8,57%</w:t>
            </w:r>
          </w:p>
        </w:tc>
      </w:tr>
      <w:tr w:rsidR="002F690F" w:rsidRPr="00211E4A" w14:paraId="56160B77" w14:textId="77777777" w:rsidTr="000864AA">
        <w:trPr>
          <w:cnfStyle w:val="000000010000" w:firstRow="0" w:lastRow="0" w:firstColumn="0" w:lastColumn="0" w:oddVBand="0" w:evenVBand="0" w:oddHBand="0" w:evenHBand="1" w:firstRowFirstColumn="0" w:firstRowLastColumn="0" w:lastRowFirstColumn="0" w:lastRowLastColumn="0"/>
          <w:trHeight w:val="132"/>
          <w:jc w:val="center"/>
        </w:trPr>
        <w:tc>
          <w:tcPr>
            <w:tcW w:w="561" w:type="pct"/>
            <w:vMerge/>
            <w:hideMark/>
          </w:tcPr>
          <w:p w14:paraId="71345B3E" w14:textId="77777777" w:rsidR="002F690F" w:rsidRPr="00211E4A" w:rsidRDefault="002F690F" w:rsidP="002F690F">
            <w:pPr>
              <w:jc w:val="center"/>
              <w:rPr>
                <w:rFonts w:ascii="Times New Roman" w:hAnsi="Times New Roman"/>
                <w:color w:val="000000"/>
              </w:rPr>
            </w:pPr>
          </w:p>
        </w:tc>
        <w:tc>
          <w:tcPr>
            <w:tcW w:w="1121" w:type="pct"/>
            <w:noWrap/>
            <w:vAlign w:val="top"/>
          </w:tcPr>
          <w:p w14:paraId="009D4D24" w14:textId="7157EAA1" w:rsidR="002F690F" w:rsidRPr="00211E4A" w:rsidRDefault="002F690F" w:rsidP="002F690F">
            <w:pPr>
              <w:jc w:val="center"/>
              <w:rPr>
                <w:rFonts w:ascii="Times New Roman" w:hAnsi="Times New Roman"/>
              </w:rPr>
            </w:pPr>
            <w:r w:rsidRPr="004B5FBC">
              <w:t>ŞEKER VE ŞEKER MAMÜLLERİ</w:t>
            </w:r>
          </w:p>
        </w:tc>
        <w:tc>
          <w:tcPr>
            <w:tcW w:w="511" w:type="pct"/>
            <w:noWrap/>
            <w:vAlign w:val="top"/>
          </w:tcPr>
          <w:p w14:paraId="2DA51C0C" w14:textId="51A57A77" w:rsidR="002F690F" w:rsidRPr="00211E4A" w:rsidRDefault="002F690F" w:rsidP="002F690F">
            <w:pPr>
              <w:jc w:val="center"/>
              <w:rPr>
                <w:rFonts w:ascii="Times New Roman" w:hAnsi="Times New Roman"/>
              </w:rPr>
            </w:pPr>
            <w:r w:rsidRPr="00FC1155">
              <w:t>860.085</w:t>
            </w:r>
          </w:p>
        </w:tc>
        <w:tc>
          <w:tcPr>
            <w:tcW w:w="547" w:type="pct"/>
            <w:noWrap/>
            <w:vAlign w:val="top"/>
          </w:tcPr>
          <w:p w14:paraId="3231B428" w14:textId="4F9DFC2B" w:rsidR="002F690F" w:rsidRPr="00211E4A" w:rsidRDefault="002F690F" w:rsidP="002F690F">
            <w:pPr>
              <w:jc w:val="center"/>
              <w:rPr>
                <w:rFonts w:ascii="Times New Roman" w:hAnsi="Times New Roman"/>
              </w:rPr>
            </w:pPr>
            <w:r w:rsidRPr="00FC1155">
              <w:t>844.510</w:t>
            </w:r>
          </w:p>
        </w:tc>
        <w:tc>
          <w:tcPr>
            <w:tcW w:w="670" w:type="pct"/>
            <w:noWrap/>
            <w:vAlign w:val="top"/>
          </w:tcPr>
          <w:p w14:paraId="37D91F90" w14:textId="773188DB" w:rsidR="002F690F" w:rsidRPr="00211E4A" w:rsidRDefault="002F690F" w:rsidP="002F690F">
            <w:pPr>
              <w:jc w:val="center"/>
              <w:rPr>
                <w:rFonts w:ascii="Times New Roman" w:hAnsi="Times New Roman"/>
              </w:rPr>
            </w:pPr>
            <w:r w:rsidRPr="00FC1155">
              <w:t>-1,81%</w:t>
            </w:r>
          </w:p>
        </w:tc>
        <w:tc>
          <w:tcPr>
            <w:tcW w:w="1467" w:type="pct"/>
            <w:noWrap/>
            <w:vAlign w:val="top"/>
          </w:tcPr>
          <w:p w14:paraId="1F9C9BE9" w14:textId="67713BF7" w:rsidR="002F690F" w:rsidRPr="00211E4A" w:rsidRDefault="002F690F" w:rsidP="002F690F">
            <w:pPr>
              <w:jc w:val="center"/>
              <w:rPr>
                <w:rFonts w:ascii="Times New Roman" w:hAnsi="Times New Roman"/>
              </w:rPr>
            </w:pPr>
            <w:r w:rsidRPr="00FC1155">
              <w:t>7,49%</w:t>
            </w:r>
          </w:p>
        </w:tc>
      </w:tr>
      <w:tr w:rsidR="002F690F" w:rsidRPr="00211E4A" w14:paraId="7435C3CE" w14:textId="77777777" w:rsidTr="000864AA">
        <w:trPr>
          <w:cnfStyle w:val="000000100000" w:firstRow="0" w:lastRow="0" w:firstColumn="0" w:lastColumn="0" w:oddVBand="0" w:evenVBand="0" w:oddHBand="1" w:evenHBand="0" w:firstRowFirstColumn="0" w:firstRowLastColumn="0" w:lastRowFirstColumn="0" w:lastRowLastColumn="0"/>
          <w:trHeight w:val="132"/>
          <w:jc w:val="center"/>
        </w:trPr>
        <w:tc>
          <w:tcPr>
            <w:tcW w:w="561" w:type="pct"/>
            <w:vMerge/>
            <w:hideMark/>
          </w:tcPr>
          <w:p w14:paraId="26C2BB8F" w14:textId="77777777" w:rsidR="002F690F" w:rsidRPr="00211E4A" w:rsidRDefault="002F690F" w:rsidP="002F690F">
            <w:pPr>
              <w:jc w:val="center"/>
              <w:rPr>
                <w:rFonts w:ascii="Times New Roman" w:hAnsi="Times New Roman"/>
                <w:color w:val="000000"/>
              </w:rPr>
            </w:pPr>
          </w:p>
        </w:tc>
        <w:tc>
          <w:tcPr>
            <w:tcW w:w="1121" w:type="pct"/>
            <w:noWrap/>
            <w:vAlign w:val="top"/>
          </w:tcPr>
          <w:p w14:paraId="17A222EF" w14:textId="74A2E3D6" w:rsidR="002F690F" w:rsidRPr="00211E4A" w:rsidRDefault="002F690F" w:rsidP="002F690F">
            <w:pPr>
              <w:jc w:val="center"/>
              <w:rPr>
                <w:rFonts w:ascii="Times New Roman" w:hAnsi="Times New Roman"/>
              </w:rPr>
            </w:pPr>
            <w:r w:rsidRPr="004B5FBC">
              <w:t>KAKAOLU MAMULLER</w:t>
            </w:r>
          </w:p>
        </w:tc>
        <w:tc>
          <w:tcPr>
            <w:tcW w:w="511" w:type="pct"/>
            <w:noWrap/>
            <w:vAlign w:val="top"/>
          </w:tcPr>
          <w:p w14:paraId="4222F754" w14:textId="3972E3FA" w:rsidR="002F690F" w:rsidRPr="00211E4A" w:rsidRDefault="002F690F" w:rsidP="002F690F">
            <w:pPr>
              <w:jc w:val="center"/>
              <w:rPr>
                <w:rFonts w:ascii="Times New Roman" w:hAnsi="Times New Roman"/>
              </w:rPr>
            </w:pPr>
            <w:r w:rsidRPr="00FC1155">
              <w:t>239.936</w:t>
            </w:r>
          </w:p>
        </w:tc>
        <w:tc>
          <w:tcPr>
            <w:tcW w:w="547" w:type="pct"/>
            <w:noWrap/>
            <w:vAlign w:val="top"/>
          </w:tcPr>
          <w:p w14:paraId="52771673" w14:textId="3E85AB27" w:rsidR="002F690F" w:rsidRPr="00211E4A" w:rsidRDefault="002F690F" w:rsidP="002F690F">
            <w:pPr>
              <w:jc w:val="center"/>
              <w:rPr>
                <w:rFonts w:ascii="Times New Roman" w:hAnsi="Times New Roman"/>
              </w:rPr>
            </w:pPr>
            <w:r w:rsidRPr="00FC1155">
              <w:t>265.267</w:t>
            </w:r>
          </w:p>
        </w:tc>
        <w:tc>
          <w:tcPr>
            <w:tcW w:w="670" w:type="pct"/>
            <w:noWrap/>
            <w:vAlign w:val="top"/>
          </w:tcPr>
          <w:p w14:paraId="3DA517D0" w14:textId="11EC119C" w:rsidR="002F690F" w:rsidRPr="00211E4A" w:rsidRDefault="002F690F" w:rsidP="002F690F">
            <w:pPr>
              <w:jc w:val="center"/>
              <w:rPr>
                <w:rFonts w:ascii="Times New Roman" w:hAnsi="Times New Roman"/>
              </w:rPr>
            </w:pPr>
            <w:r w:rsidRPr="00FC1155">
              <w:t>10,56%</w:t>
            </w:r>
          </w:p>
        </w:tc>
        <w:tc>
          <w:tcPr>
            <w:tcW w:w="1467" w:type="pct"/>
            <w:noWrap/>
            <w:vAlign w:val="top"/>
          </w:tcPr>
          <w:p w14:paraId="018F5ED5" w14:textId="5CE0D6E8" w:rsidR="002F690F" w:rsidRPr="00211E4A" w:rsidRDefault="002F690F" w:rsidP="002F690F">
            <w:pPr>
              <w:jc w:val="center"/>
              <w:rPr>
                <w:rFonts w:ascii="Times New Roman" w:hAnsi="Times New Roman"/>
              </w:rPr>
            </w:pPr>
            <w:r w:rsidRPr="00FC1155">
              <w:t>2,35%</w:t>
            </w:r>
          </w:p>
        </w:tc>
      </w:tr>
      <w:tr w:rsidR="002F690F" w:rsidRPr="00211E4A" w14:paraId="5B881CEE" w14:textId="77777777" w:rsidTr="000864AA">
        <w:trPr>
          <w:cnfStyle w:val="000000010000" w:firstRow="0" w:lastRow="0" w:firstColumn="0" w:lastColumn="0" w:oddVBand="0" w:evenVBand="0" w:oddHBand="0" w:evenHBand="1" w:firstRowFirstColumn="0" w:firstRowLastColumn="0" w:lastRowFirstColumn="0" w:lastRowLastColumn="0"/>
          <w:trHeight w:val="132"/>
          <w:jc w:val="center"/>
        </w:trPr>
        <w:tc>
          <w:tcPr>
            <w:tcW w:w="561" w:type="pct"/>
            <w:vMerge/>
            <w:hideMark/>
          </w:tcPr>
          <w:p w14:paraId="4DA5990B" w14:textId="77777777" w:rsidR="002F690F" w:rsidRPr="00211E4A" w:rsidRDefault="002F690F" w:rsidP="002F690F">
            <w:pPr>
              <w:jc w:val="center"/>
              <w:rPr>
                <w:rFonts w:ascii="Times New Roman" w:hAnsi="Times New Roman"/>
                <w:color w:val="000000"/>
              </w:rPr>
            </w:pPr>
          </w:p>
        </w:tc>
        <w:tc>
          <w:tcPr>
            <w:tcW w:w="1121" w:type="pct"/>
            <w:noWrap/>
            <w:vAlign w:val="top"/>
          </w:tcPr>
          <w:p w14:paraId="64ED0CE4" w14:textId="5DF61935" w:rsidR="002F690F" w:rsidRPr="00211E4A" w:rsidRDefault="002F690F" w:rsidP="002F690F">
            <w:pPr>
              <w:jc w:val="center"/>
              <w:rPr>
                <w:rFonts w:ascii="Times New Roman" w:hAnsi="Times New Roman"/>
              </w:rPr>
            </w:pPr>
            <w:r w:rsidRPr="004B5FBC">
              <w:t>BAKLİYAT</w:t>
            </w:r>
          </w:p>
        </w:tc>
        <w:tc>
          <w:tcPr>
            <w:tcW w:w="511" w:type="pct"/>
            <w:noWrap/>
            <w:vAlign w:val="top"/>
          </w:tcPr>
          <w:p w14:paraId="7514751F" w14:textId="21916059" w:rsidR="002F690F" w:rsidRPr="00211E4A" w:rsidRDefault="002F690F" w:rsidP="002F690F">
            <w:pPr>
              <w:jc w:val="center"/>
              <w:rPr>
                <w:rFonts w:ascii="Times New Roman" w:hAnsi="Times New Roman"/>
              </w:rPr>
            </w:pPr>
            <w:r w:rsidRPr="00FC1155">
              <w:t>477.836</w:t>
            </w:r>
          </w:p>
        </w:tc>
        <w:tc>
          <w:tcPr>
            <w:tcW w:w="547" w:type="pct"/>
            <w:noWrap/>
            <w:vAlign w:val="top"/>
          </w:tcPr>
          <w:p w14:paraId="2CDE0E7D" w14:textId="24CF8443" w:rsidR="002F690F" w:rsidRPr="00211E4A" w:rsidRDefault="002F690F" w:rsidP="002F690F">
            <w:pPr>
              <w:jc w:val="center"/>
              <w:rPr>
                <w:rFonts w:ascii="Times New Roman" w:hAnsi="Times New Roman"/>
              </w:rPr>
            </w:pPr>
            <w:r w:rsidRPr="00FC1155">
              <w:t>690.646</w:t>
            </w:r>
          </w:p>
        </w:tc>
        <w:tc>
          <w:tcPr>
            <w:tcW w:w="670" w:type="pct"/>
            <w:noWrap/>
            <w:vAlign w:val="top"/>
          </w:tcPr>
          <w:p w14:paraId="5DDE9E5C" w14:textId="6E743BD5" w:rsidR="002F690F" w:rsidRPr="00211E4A" w:rsidRDefault="002F690F" w:rsidP="002F690F">
            <w:pPr>
              <w:jc w:val="center"/>
              <w:rPr>
                <w:rFonts w:ascii="Times New Roman" w:hAnsi="Times New Roman"/>
              </w:rPr>
            </w:pPr>
            <w:r w:rsidRPr="00FC1155">
              <w:t>44,54%</w:t>
            </w:r>
          </w:p>
        </w:tc>
        <w:tc>
          <w:tcPr>
            <w:tcW w:w="1467" w:type="pct"/>
            <w:noWrap/>
            <w:vAlign w:val="top"/>
          </w:tcPr>
          <w:p w14:paraId="406E1E2B" w14:textId="2E53CF7D" w:rsidR="002F690F" w:rsidRPr="00211E4A" w:rsidRDefault="002F690F" w:rsidP="002F690F">
            <w:pPr>
              <w:jc w:val="center"/>
              <w:rPr>
                <w:rFonts w:ascii="Times New Roman" w:hAnsi="Times New Roman"/>
              </w:rPr>
            </w:pPr>
            <w:r w:rsidRPr="00FC1155">
              <w:t>6,13%</w:t>
            </w:r>
          </w:p>
        </w:tc>
      </w:tr>
      <w:tr w:rsidR="002F690F" w:rsidRPr="00211E4A" w14:paraId="34313190" w14:textId="77777777" w:rsidTr="000864AA">
        <w:trPr>
          <w:cnfStyle w:val="000000100000" w:firstRow="0" w:lastRow="0" w:firstColumn="0" w:lastColumn="0" w:oddVBand="0" w:evenVBand="0" w:oddHBand="1" w:evenHBand="0" w:firstRowFirstColumn="0" w:firstRowLastColumn="0" w:lastRowFirstColumn="0" w:lastRowLastColumn="0"/>
          <w:trHeight w:val="132"/>
          <w:jc w:val="center"/>
        </w:trPr>
        <w:tc>
          <w:tcPr>
            <w:tcW w:w="561" w:type="pct"/>
            <w:vMerge/>
            <w:hideMark/>
          </w:tcPr>
          <w:p w14:paraId="0FCAB0FA" w14:textId="77777777" w:rsidR="002F690F" w:rsidRPr="00211E4A" w:rsidRDefault="002F690F" w:rsidP="002F690F">
            <w:pPr>
              <w:jc w:val="center"/>
              <w:rPr>
                <w:rFonts w:ascii="Times New Roman" w:hAnsi="Times New Roman"/>
                <w:color w:val="000000"/>
              </w:rPr>
            </w:pPr>
          </w:p>
        </w:tc>
        <w:tc>
          <w:tcPr>
            <w:tcW w:w="1121" w:type="pct"/>
            <w:noWrap/>
            <w:vAlign w:val="top"/>
          </w:tcPr>
          <w:p w14:paraId="6DF42A7A" w14:textId="28D5C335" w:rsidR="002F690F" w:rsidRPr="00211E4A" w:rsidRDefault="002F690F" w:rsidP="002F690F">
            <w:pPr>
              <w:jc w:val="center"/>
              <w:rPr>
                <w:rFonts w:ascii="Times New Roman" w:hAnsi="Times New Roman"/>
              </w:rPr>
            </w:pPr>
            <w:r w:rsidRPr="004B5FBC">
              <w:t>YAĞLI TOHUMLAR VE MEYVELER</w:t>
            </w:r>
          </w:p>
        </w:tc>
        <w:tc>
          <w:tcPr>
            <w:tcW w:w="511" w:type="pct"/>
            <w:noWrap/>
            <w:vAlign w:val="top"/>
          </w:tcPr>
          <w:p w14:paraId="4B0E8B59" w14:textId="52A4FB15" w:rsidR="002F690F" w:rsidRPr="00211E4A" w:rsidRDefault="002F690F" w:rsidP="002F690F">
            <w:pPr>
              <w:jc w:val="center"/>
              <w:rPr>
                <w:rFonts w:ascii="Times New Roman" w:hAnsi="Times New Roman"/>
              </w:rPr>
            </w:pPr>
            <w:r w:rsidRPr="00FC1155">
              <w:t>146.357</w:t>
            </w:r>
          </w:p>
        </w:tc>
        <w:tc>
          <w:tcPr>
            <w:tcW w:w="547" w:type="pct"/>
            <w:noWrap/>
            <w:vAlign w:val="top"/>
          </w:tcPr>
          <w:p w14:paraId="0804A715" w14:textId="45AC02C0" w:rsidR="002F690F" w:rsidRPr="00211E4A" w:rsidRDefault="002F690F" w:rsidP="002F690F">
            <w:pPr>
              <w:jc w:val="center"/>
              <w:rPr>
                <w:rFonts w:ascii="Times New Roman" w:hAnsi="Times New Roman"/>
              </w:rPr>
            </w:pPr>
            <w:r w:rsidRPr="00FC1155">
              <w:t>301.086</w:t>
            </w:r>
          </w:p>
        </w:tc>
        <w:tc>
          <w:tcPr>
            <w:tcW w:w="670" w:type="pct"/>
            <w:noWrap/>
            <w:vAlign w:val="top"/>
          </w:tcPr>
          <w:p w14:paraId="358A8AA0" w14:textId="53DA24C1" w:rsidR="002F690F" w:rsidRPr="00211E4A" w:rsidRDefault="002F690F" w:rsidP="002F690F">
            <w:pPr>
              <w:jc w:val="center"/>
              <w:rPr>
                <w:rFonts w:ascii="Times New Roman" w:hAnsi="Times New Roman"/>
              </w:rPr>
            </w:pPr>
            <w:r w:rsidRPr="00FC1155">
              <w:t>105,72%</w:t>
            </w:r>
          </w:p>
        </w:tc>
        <w:tc>
          <w:tcPr>
            <w:tcW w:w="1467" w:type="pct"/>
            <w:noWrap/>
            <w:vAlign w:val="top"/>
          </w:tcPr>
          <w:p w14:paraId="1EF4E63B" w14:textId="6CFD25B9" w:rsidR="002F690F" w:rsidRPr="00211E4A" w:rsidRDefault="002F690F" w:rsidP="002F690F">
            <w:pPr>
              <w:jc w:val="center"/>
              <w:rPr>
                <w:rFonts w:ascii="Times New Roman" w:hAnsi="Times New Roman"/>
              </w:rPr>
            </w:pPr>
            <w:r w:rsidRPr="00FC1155">
              <w:t>2,67%</w:t>
            </w:r>
          </w:p>
        </w:tc>
      </w:tr>
      <w:tr w:rsidR="002F690F" w:rsidRPr="00211E4A" w14:paraId="0898AB6D" w14:textId="77777777" w:rsidTr="000864AA">
        <w:trPr>
          <w:cnfStyle w:val="000000010000" w:firstRow="0" w:lastRow="0" w:firstColumn="0" w:lastColumn="0" w:oddVBand="0" w:evenVBand="0" w:oddHBand="0" w:evenHBand="1" w:firstRowFirstColumn="0" w:firstRowLastColumn="0" w:lastRowFirstColumn="0" w:lastRowLastColumn="0"/>
          <w:trHeight w:val="132"/>
          <w:jc w:val="center"/>
        </w:trPr>
        <w:tc>
          <w:tcPr>
            <w:tcW w:w="561" w:type="pct"/>
            <w:vMerge/>
            <w:hideMark/>
          </w:tcPr>
          <w:p w14:paraId="5E4729C4" w14:textId="77777777" w:rsidR="002F690F" w:rsidRPr="00211E4A" w:rsidRDefault="002F690F" w:rsidP="002F690F">
            <w:pPr>
              <w:jc w:val="center"/>
              <w:rPr>
                <w:rFonts w:ascii="Times New Roman" w:hAnsi="Times New Roman"/>
                <w:color w:val="000000"/>
              </w:rPr>
            </w:pPr>
          </w:p>
        </w:tc>
        <w:tc>
          <w:tcPr>
            <w:tcW w:w="1121" w:type="pct"/>
            <w:noWrap/>
            <w:vAlign w:val="top"/>
          </w:tcPr>
          <w:p w14:paraId="6B1A36D7" w14:textId="62544981" w:rsidR="002F690F" w:rsidRPr="00211E4A" w:rsidRDefault="002F690F" w:rsidP="002F690F">
            <w:pPr>
              <w:jc w:val="center"/>
              <w:rPr>
                <w:rFonts w:ascii="Times New Roman" w:hAnsi="Times New Roman"/>
              </w:rPr>
            </w:pPr>
            <w:r w:rsidRPr="004B5FBC">
              <w:t>HUBUBAT</w:t>
            </w:r>
          </w:p>
        </w:tc>
        <w:tc>
          <w:tcPr>
            <w:tcW w:w="511" w:type="pct"/>
            <w:noWrap/>
            <w:vAlign w:val="top"/>
          </w:tcPr>
          <w:p w14:paraId="67B6D2DC" w14:textId="12E478C3" w:rsidR="002F690F" w:rsidRPr="00211E4A" w:rsidRDefault="002F690F" w:rsidP="002F690F">
            <w:pPr>
              <w:jc w:val="center"/>
              <w:rPr>
                <w:rFonts w:ascii="Times New Roman" w:hAnsi="Times New Roman"/>
              </w:rPr>
            </w:pPr>
            <w:r w:rsidRPr="00FC1155">
              <w:t>194.683</w:t>
            </w:r>
          </w:p>
        </w:tc>
        <w:tc>
          <w:tcPr>
            <w:tcW w:w="547" w:type="pct"/>
            <w:noWrap/>
            <w:vAlign w:val="top"/>
          </w:tcPr>
          <w:p w14:paraId="6BC42C65" w14:textId="3CFF8178" w:rsidR="002F690F" w:rsidRPr="00211E4A" w:rsidRDefault="002F690F" w:rsidP="002F690F">
            <w:pPr>
              <w:jc w:val="center"/>
              <w:rPr>
                <w:rFonts w:ascii="Times New Roman" w:hAnsi="Times New Roman"/>
              </w:rPr>
            </w:pPr>
            <w:r w:rsidRPr="00FC1155">
              <w:t>337.028</w:t>
            </w:r>
          </w:p>
        </w:tc>
        <w:tc>
          <w:tcPr>
            <w:tcW w:w="670" w:type="pct"/>
            <w:noWrap/>
            <w:vAlign w:val="top"/>
          </w:tcPr>
          <w:p w14:paraId="5FE7FCCD" w14:textId="4CC59525" w:rsidR="002F690F" w:rsidRPr="00211E4A" w:rsidRDefault="002F690F" w:rsidP="002F690F">
            <w:pPr>
              <w:jc w:val="center"/>
              <w:rPr>
                <w:rFonts w:ascii="Times New Roman" w:hAnsi="Times New Roman"/>
              </w:rPr>
            </w:pPr>
            <w:r w:rsidRPr="00FC1155">
              <w:t>73,12%</w:t>
            </w:r>
          </w:p>
        </w:tc>
        <w:tc>
          <w:tcPr>
            <w:tcW w:w="1467" w:type="pct"/>
            <w:noWrap/>
            <w:vAlign w:val="top"/>
          </w:tcPr>
          <w:p w14:paraId="61DA23B4" w14:textId="7E265B78" w:rsidR="002F690F" w:rsidRPr="00211E4A" w:rsidRDefault="002F690F" w:rsidP="002F690F">
            <w:pPr>
              <w:jc w:val="center"/>
              <w:rPr>
                <w:rFonts w:ascii="Times New Roman" w:hAnsi="Times New Roman"/>
              </w:rPr>
            </w:pPr>
            <w:r w:rsidRPr="00FC1155">
              <w:t>2,99%</w:t>
            </w:r>
          </w:p>
        </w:tc>
      </w:tr>
      <w:tr w:rsidR="002F690F" w:rsidRPr="00211E4A" w14:paraId="15BBF62F" w14:textId="77777777" w:rsidTr="000864AA">
        <w:trPr>
          <w:cnfStyle w:val="000000100000" w:firstRow="0" w:lastRow="0" w:firstColumn="0" w:lastColumn="0" w:oddVBand="0" w:evenVBand="0" w:oddHBand="1" w:evenHBand="0" w:firstRowFirstColumn="0" w:firstRowLastColumn="0" w:lastRowFirstColumn="0" w:lastRowLastColumn="0"/>
          <w:trHeight w:val="132"/>
          <w:jc w:val="center"/>
        </w:trPr>
        <w:tc>
          <w:tcPr>
            <w:tcW w:w="561" w:type="pct"/>
            <w:vMerge/>
            <w:hideMark/>
          </w:tcPr>
          <w:p w14:paraId="63F531D0" w14:textId="77777777" w:rsidR="002F690F" w:rsidRPr="00211E4A" w:rsidRDefault="002F690F" w:rsidP="002F690F">
            <w:pPr>
              <w:jc w:val="center"/>
              <w:rPr>
                <w:rFonts w:ascii="Times New Roman" w:hAnsi="Times New Roman"/>
                <w:color w:val="000000"/>
              </w:rPr>
            </w:pPr>
          </w:p>
        </w:tc>
        <w:tc>
          <w:tcPr>
            <w:tcW w:w="1121" w:type="pct"/>
            <w:noWrap/>
            <w:vAlign w:val="top"/>
          </w:tcPr>
          <w:p w14:paraId="5084E1C3" w14:textId="26733BE0" w:rsidR="002F690F" w:rsidRPr="00211E4A" w:rsidRDefault="002F690F" w:rsidP="002F690F">
            <w:pPr>
              <w:jc w:val="center"/>
              <w:rPr>
                <w:rFonts w:ascii="Times New Roman" w:hAnsi="Times New Roman"/>
              </w:rPr>
            </w:pPr>
            <w:r w:rsidRPr="004B5FBC">
              <w:t>BAHARATLAR</w:t>
            </w:r>
          </w:p>
        </w:tc>
        <w:tc>
          <w:tcPr>
            <w:tcW w:w="511" w:type="pct"/>
            <w:noWrap/>
            <w:vAlign w:val="top"/>
          </w:tcPr>
          <w:p w14:paraId="14D5D095" w14:textId="5159E183" w:rsidR="002F690F" w:rsidRPr="00211E4A" w:rsidRDefault="002F690F" w:rsidP="002F690F">
            <w:pPr>
              <w:jc w:val="center"/>
              <w:rPr>
                <w:rFonts w:ascii="Times New Roman" w:hAnsi="Times New Roman"/>
              </w:rPr>
            </w:pPr>
            <w:r w:rsidRPr="00FC1155">
              <w:t>17.283</w:t>
            </w:r>
          </w:p>
        </w:tc>
        <w:tc>
          <w:tcPr>
            <w:tcW w:w="547" w:type="pct"/>
            <w:noWrap/>
            <w:vAlign w:val="top"/>
          </w:tcPr>
          <w:p w14:paraId="69AF9654" w14:textId="64672846" w:rsidR="002F690F" w:rsidRPr="00211E4A" w:rsidRDefault="002F690F" w:rsidP="002F690F">
            <w:pPr>
              <w:jc w:val="center"/>
              <w:rPr>
                <w:rFonts w:ascii="Times New Roman" w:hAnsi="Times New Roman"/>
              </w:rPr>
            </w:pPr>
            <w:r w:rsidRPr="00FC1155">
              <w:t>16.561</w:t>
            </w:r>
          </w:p>
        </w:tc>
        <w:tc>
          <w:tcPr>
            <w:tcW w:w="670" w:type="pct"/>
            <w:noWrap/>
            <w:vAlign w:val="top"/>
          </w:tcPr>
          <w:p w14:paraId="1027092F" w14:textId="427A722A" w:rsidR="002F690F" w:rsidRPr="00211E4A" w:rsidRDefault="002F690F" w:rsidP="002F690F">
            <w:pPr>
              <w:jc w:val="center"/>
              <w:rPr>
                <w:rFonts w:ascii="Times New Roman" w:hAnsi="Times New Roman"/>
              </w:rPr>
            </w:pPr>
            <w:r w:rsidRPr="00FC1155">
              <w:t>-4,18%</w:t>
            </w:r>
          </w:p>
        </w:tc>
        <w:tc>
          <w:tcPr>
            <w:tcW w:w="1467" w:type="pct"/>
            <w:noWrap/>
            <w:vAlign w:val="top"/>
          </w:tcPr>
          <w:p w14:paraId="4497FC6F" w14:textId="6CEAB99C" w:rsidR="002F690F" w:rsidRPr="00211E4A" w:rsidRDefault="002F690F" w:rsidP="002F690F">
            <w:pPr>
              <w:jc w:val="center"/>
              <w:rPr>
                <w:rFonts w:ascii="Times New Roman" w:hAnsi="Times New Roman"/>
              </w:rPr>
            </w:pPr>
            <w:r w:rsidRPr="00FC1155">
              <w:t>0,15%</w:t>
            </w:r>
          </w:p>
        </w:tc>
      </w:tr>
      <w:tr w:rsidR="002F690F" w:rsidRPr="00211E4A" w14:paraId="642FCF47" w14:textId="77777777" w:rsidTr="000864AA">
        <w:trPr>
          <w:cnfStyle w:val="000000010000" w:firstRow="0" w:lastRow="0" w:firstColumn="0" w:lastColumn="0" w:oddVBand="0" w:evenVBand="0" w:oddHBand="0" w:evenHBand="1" w:firstRowFirstColumn="0" w:firstRowLastColumn="0" w:lastRowFirstColumn="0" w:lastRowLastColumn="0"/>
          <w:trHeight w:val="136"/>
          <w:jc w:val="center"/>
        </w:trPr>
        <w:tc>
          <w:tcPr>
            <w:tcW w:w="1699" w:type="pct"/>
            <w:gridSpan w:val="2"/>
            <w:noWrap/>
            <w:hideMark/>
          </w:tcPr>
          <w:p w14:paraId="66E023F7" w14:textId="77777777" w:rsidR="002F690F" w:rsidRPr="00211E4A" w:rsidRDefault="002F690F" w:rsidP="002F690F">
            <w:pPr>
              <w:jc w:val="center"/>
              <w:rPr>
                <w:rFonts w:ascii="Times New Roman" w:hAnsi="Times New Roman"/>
                <w:b/>
                <w:bCs/>
                <w:sz w:val="18"/>
                <w:szCs w:val="18"/>
              </w:rPr>
            </w:pPr>
            <w:r w:rsidRPr="00211E4A">
              <w:rPr>
                <w:rFonts w:ascii="Times New Roman" w:hAnsi="Times New Roman"/>
                <w:b/>
                <w:bCs/>
                <w:sz w:val="18"/>
                <w:szCs w:val="18"/>
              </w:rPr>
              <w:t>GENEL TOPLAM</w:t>
            </w:r>
          </w:p>
        </w:tc>
        <w:tc>
          <w:tcPr>
            <w:tcW w:w="511" w:type="pct"/>
            <w:noWrap/>
            <w:vAlign w:val="top"/>
          </w:tcPr>
          <w:p w14:paraId="3FD0B217" w14:textId="29CB8013" w:rsidR="002F690F" w:rsidRPr="002F690F" w:rsidRDefault="002F690F" w:rsidP="002F690F">
            <w:pPr>
              <w:jc w:val="center"/>
              <w:rPr>
                <w:rFonts w:ascii="Times New Roman" w:hAnsi="Times New Roman"/>
                <w:b/>
                <w:bCs/>
              </w:rPr>
            </w:pPr>
            <w:r w:rsidRPr="002F690F">
              <w:rPr>
                <w:b/>
              </w:rPr>
              <w:t>9.836.167</w:t>
            </w:r>
          </w:p>
        </w:tc>
        <w:tc>
          <w:tcPr>
            <w:tcW w:w="547" w:type="pct"/>
            <w:noWrap/>
            <w:vAlign w:val="top"/>
          </w:tcPr>
          <w:p w14:paraId="444D03C2" w14:textId="506E4D44" w:rsidR="002F690F" w:rsidRPr="002F690F" w:rsidRDefault="002F690F" w:rsidP="002F690F">
            <w:pPr>
              <w:jc w:val="center"/>
              <w:rPr>
                <w:rFonts w:ascii="Times New Roman" w:hAnsi="Times New Roman"/>
                <w:b/>
                <w:bCs/>
                <w:sz w:val="18"/>
                <w:szCs w:val="18"/>
              </w:rPr>
            </w:pPr>
            <w:r w:rsidRPr="002F690F">
              <w:rPr>
                <w:b/>
              </w:rPr>
              <w:t>11.269.179</w:t>
            </w:r>
          </w:p>
        </w:tc>
        <w:tc>
          <w:tcPr>
            <w:tcW w:w="670" w:type="pct"/>
            <w:noWrap/>
            <w:vAlign w:val="top"/>
          </w:tcPr>
          <w:p w14:paraId="5995F66D" w14:textId="68BA22C9" w:rsidR="002F690F" w:rsidRPr="002F690F" w:rsidRDefault="002F690F" w:rsidP="002F690F">
            <w:pPr>
              <w:jc w:val="center"/>
              <w:rPr>
                <w:rFonts w:ascii="Times New Roman" w:hAnsi="Times New Roman"/>
                <w:b/>
                <w:bCs/>
              </w:rPr>
            </w:pPr>
            <w:r w:rsidRPr="002F690F">
              <w:rPr>
                <w:b/>
              </w:rPr>
              <w:t>14,57%</w:t>
            </w:r>
          </w:p>
        </w:tc>
        <w:tc>
          <w:tcPr>
            <w:tcW w:w="1467" w:type="pct"/>
            <w:noWrap/>
            <w:vAlign w:val="top"/>
          </w:tcPr>
          <w:p w14:paraId="691BA257" w14:textId="5E45CEAE" w:rsidR="002F690F" w:rsidRPr="002F690F" w:rsidRDefault="002F690F" w:rsidP="002F690F">
            <w:pPr>
              <w:jc w:val="center"/>
              <w:rPr>
                <w:rFonts w:ascii="Times New Roman" w:hAnsi="Times New Roman"/>
                <w:b/>
                <w:bCs/>
              </w:rPr>
            </w:pPr>
            <w:r w:rsidRPr="002F690F">
              <w:rPr>
                <w:b/>
              </w:rPr>
              <w:t>100,00%</w:t>
            </w:r>
          </w:p>
        </w:tc>
      </w:tr>
    </w:tbl>
    <w:p w14:paraId="192FB14F" w14:textId="77777777" w:rsidR="00ED4347" w:rsidRPr="00211E4A" w:rsidRDefault="00E647CB" w:rsidP="00E647CB">
      <w:pPr>
        <w:rPr>
          <w:rFonts w:ascii="Times New Roman" w:hAnsi="Times New Roman" w:cs="Times New Roman"/>
          <w:sz w:val="20"/>
          <w:szCs w:val="20"/>
        </w:rPr>
      </w:pPr>
      <w:r w:rsidRPr="00211E4A">
        <w:rPr>
          <w:rFonts w:ascii="Times New Roman" w:hAnsi="Times New Roman" w:cs="Times New Roman"/>
          <w:b/>
          <w:sz w:val="20"/>
          <w:szCs w:val="20"/>
        </w:rPr>
        <w:t xml:space="preserve">                                                               </w:t>
      </w:r>
      <w:r w:rsidR="00A26374" w:rsidRPr="00211E4A">
        <w:rPr>
          <w:rFonts w:ascii="Times New Roman" w:hAnsi="Times New Roman" w:cs="Times New Roman"/>
          <w:b/>
          <w:sz w:val="20"/>
          <w:szCs w:val="20"/>
        </w:rPr>
        <w:t xml:space="preserve">                          </w:t>
      </w:r>
      <w:r w:rsidR="00ED4347" w:rsidRPr="00211E4A">
        <w:rPr>
          <w:rFonts w:ascii="Times New Roman" w:hAnsi="Times New Roman" w:cs="Times New Roman"/>
          <w:b/>
          <w:sz w:val="20"/>
          <w:szCs w:val="20"/>
        </w:rPr>
        <w:t>Kaynak: E-birlik.net</w:t>
      </w:r>
    </w:p>
    <w:p w14:paraId="55B1E75C" w14:textId="77777777" w:rsidR="00E03C42" w:rsidRPr="0010704B" w:rsidRDefault="00E03C42" w:rsidP="0010704B">
      <w:pPr>
        <w:pStyle w:val="Figure"/>
        <w:jc w:val="center"/>
        <w:rPr>
          <w:rFonts w:ascii="Times New Roman" w:hAnsi="Times New Roman" w:cs="Times New Roman"/>
          <w:bCs w:val="0"/>
          <w:szCs w:val="20"/>
        </w:rPr>
      </w:pPr>
    </w:p>
    <w:p w14:paraId="25058F16" w14:textId="77777777" w:rsidR="00154108" w:rsidRPr="0010704B" w:rsidRDefault="00154108" w:rsidP="0010704B">
      <w:pPr>
        <w:pStyle w:val="Figure"/>
        <w:jc w:val="center"/>
        <w:rPr>
          <w:rFonts w:ascii="Times New Roman" w:hAnsi="Times New Roman" w:cs="Times New Roman"/>
          <w:bCs w:val="0"/>
          <w:szCs w:val="20"/>
        </w:rPr>
      </w:pPr>
    </w:p>
    <w:p w14:paraId="614F1096" w14:textId="77777777" w:rsidR="007F0C6D" w:rsidRPr="0010704B" w:rsidRDefault="007F0C6D" w:rsidP="0010704B">
      <w:pPr>
        <w:pStyle w:val="Figure"/>
        <w:shd w:val="clear" w:color="auto" w:fill="FFFFFF" w:themeFill="background1"/>
        <w:jc w:val="center"/>
        <w:rPr>
          <w:rFonts w:ascii="Times New Roman" w:hAnsi="Times New Roman" w:cs="Times New Roman"/>
          <w:bCs w:val="0"/>
          <w:szCs w:val="20"/>
        </w:rPr>
      </w:pPr>
      <w:r w:rsidRPr="0010704B">
        <w:rPr>
          <w:rFonts w:ascii="Times New Roman" w:hAnsi="Times New Roman" w:cs="Times New Roman"/>
          <w:bCs w:val="0"/>
          <w:szCs w:val="20"/>
        </w:rPr>
        <w:t>Tablo 8-C Mal Grupları Bazında Türkiye Geneli Hububat Bakliyat Yağlı</w:t>
      </w:r>
    </w:p>
    <w:p w14:paraId="6FEDCD23" w14:textId="6E6DDEA8" w:rsidR="007F0C6D" w:rsidRPr="0010704B" w:rsidRDefault="007F0C6D" w:rsidP="0010704B">
      <w:pPr>
        <w:pStyle w:val="Figure"/>
        <w:shd w:val="clear" w:color="auto" w:fill="FFFFFF" w:themeFill="background1"/>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İhracatı ($/Ton)</w:t>
      </w:r>
    </w:p>
    <w:tbl>
      <w:tblPr>
        <w:tblStyle w:val="YENI"/>
        <w:tblW w:w="11622" w:type="dxa"/>
        <w:tblInd w:w="-1425" w:type="dxa"/>
        <w:tblLook w:val="04A0" w:firstRow="1" w:lastRow="0" w:firstColumn="1" w:lastColumn="0" w:noHBand="0" w:noVBand="1"/>
      </w:tblPr>
      <w:tblGrid>
        <w:gridCol w:w="2234"/>
        <w:gridCol w:w="3008"/>
        <w:gridCol w:w="2211"/>
        <w:gridCol w:w="1416"/>
        <w:gridCol w:w="2902"/>
      </w:tblGrid>
      <w:tr w:rsidR="007F0C6D" w:rsidRPr="00211E4A" w14:paraId="0D04C7D7" w14:textId="77777777" w:rsidTr="002F690F">
        <w:trPr>
          <w:cnfStyle w:val="100000000000" w:firstRow="1" w:lastRow="0" w:firstColumn="0" w:lastColumn="0" w:oddVBand="0" w:evenVBand="0" w:oddHBand="0" w:evenHBand="0" w:firstRowFirstColumn="0" w:firstRowLastColumn="0" w:lastRowFirstColumn="0" w:lastRowLastColumn="0"/>
          <w:trHeight w:val="184"/>
        </w:trPr>
        <w:tc>
          <w:tcPr>
            <w:tcW w:w="2144" w:type="dxa"/>
            <w:vMerge w:val="restart"/>
            <w:noWrap/>
            <w:hideMark/>
          </w:tcPr>
          <w:p w14:paraId="10E3A976" w14:textId="77777777" w:rsidR="007F0C6D" w:rsidRPr="00211E4A" w:rsidRDefault="007F0C6D"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2938" w:type="dxa"/>
            <w:vMerge w:val="restart"/>
            <w:noWrap/>
            <w:hideMark/>
          </w:tcPr>
          <w:p w14:paraId="08E8BD28" w14:textId="77777777" w:rsidR="007F0C6D" w:rsidRPr="00211E4A" w:rsidRDefault="007F0C6D"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6380" w:type="dxa"/>
            <w:gridSpan w:val="3"/>
            <w:noWrap/>
            <w:hideMark/>
          </w:tcPr>
          <w:p w14:paraId="63AD5E3A" w14:textId="68493022" w:rsidR="007F0C6D" w:rsidRPr="00211E4A" w:rsidRDefault="002F690F" w:rsidP="00DC08BA">
            <w:pPr>
              <w:jc w:val="center"/>
              <w:rPr>
                <w:rFonts w:ascii="Times New Roman" w:hAnsi="Times New Roman"/>
                <w:i w:val="0"/>
                <w:color w:val="000000"/>
              </w:rPr>
            </w:pPr>
            <w:r>
              <w:rPr>
                <w:i w:val="0"/>
                <w:color w:val="auto"/>
              </w:rPr>
              <w:t>01 TEMMUZ - 30 HAZİ</w:t>
            </w:r>
            <w:r w:rsidRPr="002F690F">
              <w:rPr>
                <w:i w:val="0"/>
                <w:color w:val="auto"/>
              </w:rPr>
              <w:t>RAN (12 Aylık)</w:t>
            </w:r>
          </w:p>
        </w:tc>
      </w:tr>
      <w:tr w:rsidR="00841B38" w:rsidRPr="00211E4A" w14:paraId="74E32E35" w14:textId="77777777" w:rsidTr="002F690F">
        <w:trPr>
          <w:cnfStyle w:val="000000100000" w:firstRow="0" w:lastRow="0" w:firstColumn="0" w:lastColumn="0" w:oddVBand="0" w:evenVBand="0" w:oddHBand="1" w:evenHBand="0" w:firstRowFirstColumn="0" w:firstRowLastColumn="0" w:lastRowFirstColumn="0" w:lastRowLastColumn="0"/>
          <w:trHeight w:val="184"/>
        </w:trPr>
        <w:tc>
          <w:tcPr>
            <w:tcW w:w="2144" w:type="dxa"/>
            <w:vMerge/>
            <w:hideMark/>
          </w:tcPr>
          <w:p w14:paraId="0B7344BF" w14:textId="77777777" w:rsidR="007F0C6D" w:rsidRPr="00211E4A" w:rsidRDefault="007F0C6D" w:rsidP="002E0382">
            <w:pPr>
              <w:jc w:val="center"/>
              <w:rPr>
                <w:rFonts w:ascii="Times New Roman" w:hAnsi="Times New Roman"/>
                <w:b/>
                <w:bCs/>
                <w:color w:val="000000"/>
              </w:rPr>
            </w:pPr>
          </w:p>
        </w:tc>
        <w:tc>
          <w:tcPr>
            <w:tcW w:w="2938" w:type="dxa"/>
            <w:vMerge/>
            <w:hideMark/>
          </w:tcPr>
          <w:p w14:paraId="60210B5B" w14:textId="77777777" w:rsidR="007F0C6D" w:rsidRPr="00211E4A" w:rsidRDefault="007F0C6D" w:rsidP="002E0382">
            <w:pPr>
              <w:jc w:val="center"/>
              <w:rPr>
                <w:rFonts w:ascii="Times New Roman" w:hAnsi="Times New Roman"/>
                <w:b/>
                <w:bCs/>
                <w:color w:val="000000"/>
              </w:rPr>
            </w:pPr>
          </w:p>
        </w:tc>
        <w:tc>
          <w:tcPr>
            <w:tcW w:w="2141" w:type="dxa"/>
            <w:noWrap/>
            <w:hideMark/>
          </w:tcPr>
          <w:p w14:paraId="6EBD9632" w14:textId="6907801B" w:rsidR="007F0C6D" w:rsidRPr="00211E4A" w:rsidRDefault="007414B9" w:rsidP="002E0382">
            <w:pPr>
              <w:jc w:val="center"/>
              <w:rPr>
                <w:rFonts w:ascii="Times New Roman" w:hAnsi="Times New Roman"/>
                <w:b/>
                <w:bCs/>
                <w:color w:val="000000"/>
              </w:rPr>
            </w:pPr>
            <w:r w:rsidRPr="00211E4A">
              <w:rPr>
                <w:rFonts w:ascii="Times New Roman" w:hAnsi="Times New Roman"/>
                <w:b/>
                <w:bCs/>
                <w:color w:val="000000"/>
              </w:rPr>
              <w:t>20</w:t>
            </w:r>
            <w:r w:rsidR="00E93775" w:rsidRPr="00211E4A">
              <w:rPr>
                <w:rFonts w:ascii="Times New Roman" w:hAnsi="Times New Roman"/>
                <w:b/>
                <w:bCs/>
                <w:color w:val="000000"/>
              </w:rPr>
              <w:t>2</w:t>
            </w:r>
            <w:r w:rsidR="00B627DE" w:rsidRPr="00211E4A">
              <w:rPr>
                <w:rFonts w:ascii="Times New Roman" w:hAnsi="Times New Roman"/>
                <w:b/>
                <w:bCs/>
                <w:color w:val="000000"/>
              </w:rPr>
              <w:t>1</w:t>
            </w:r>
            <w:r w:rsidR="00A84A69" w:rsidRPr="00211E4A">
              <w:rPr>
                <w:rFonts w:ascii="Times New Roman" w:hAnsi="Times New Roman"/>
                <w:b/>
                <w:bCs/>
              </w:rPr>
              <w:t>($/KG</w:t>
            </w:r>
            <w:r w:rsidR="007F0C6D" w:rsidRPr="00211E4A">
              <w:rPr>
                <w:rFonts w:ascii="Times New Roman" w:hAnsi="Times New Roman"/>
                <w:b/>
                <w:bCs/>
              </w:rPr>
              <w:t>)</w:t>
            </w:r>
          </w:p>
        </w:tc>
        <w:tc>
          <w:tcPr>
            <w:tcW w:w="1346" w:type="dxa"/>
            <w:noWrap/>
            <w:hideMark/>
          </w:tcPr>
          <w:p w14:paraId="7A37EAD4" w14:textId="74B2AB91" w:rsidR="007F0C6D" w:rsidRPr="00211E4A" w:rsidRDefault="007414B9" w:rsidP="007414B9">
            <w:pPr>
              <w:jc w:val="center"/>
              <w:rPr>
                <w:rFonts w:ascii="Times New Roman" w:hAnsi="Times New Roman"/>
                <w:b/>
                <w:bCs/>
                <w:color w:val="000000"/>
              </w:rPr>
            </w:pPr>
            <w:r w:rsidRPr="00211E4A">
              <w:rPr>
                <w:rFonts w:ascii="Times New Roman" w:hAnsi="Times New Roman"/>
                <w:b/>
                <w:bCs/>
                <w:color w:val="000000"/>
              </w:rPr>
              <w:t>20</w:t>
            </w:r>
            <w:r w:rsidR="00936AD1" w:rsidRPr="00211E4A">
              <w:rPr>
                <w:rFonts w:ascii="Times New Roman" w:hAnsi="Times New Roman"/>
                <w:b/>
                <w:bCs/>
                <w:color w:val="000000"/>
              </w:rPr>
              <w:t>2</w:t>
            </w:r>
            <w:r w:rsidR="00B627DE" w:rsidRPr="00211E4A">
              <w:rPr>
                <w:rFonts w:ascii="Times New Roman" w:hAnsi="Times New Roman"/>
                <w:b/>
                <w:bCs/>
                <w:color w:val="000000"/>
              </w:rPr>
              <w:t>2</w:t>
            </w:r>
            <w:r w:rsidR="00A84A69" w:rsidRPr="00211E4A">
              <w:rPr>
                <w:rFonts w:ascii="Times New Roman" w:hAnsi="Times New Roman"/>
                <w:b/>
                <w:bCs/>
              </w:rPr>
              <w:t>($/KG</w:t>
            </w:r>
            <w:r w:rsidR="007F0C6D" w:rsidRPr="00211E4A">
              <w:rPr>
                <w:rFonts w:ascii="Times New Roman" w:hAnsi="Times New Roman"/>
                <w:b/>
                <w:bCs/>
              </w:rPr>
              <w:t>)</w:t>
            </w:r>
          </w:p>
        </w:tc>
        <w:tc>
          <w:tcPr>
            <w:tcW w:w="2812" w:type="dxa"/>
            <w:noWrap/>
            <w:hideMark/>
          </w:tcPr>
          <w:p w14:paraId="4E38D228" w14:textId="77777777" w:rsidR="007F0C6D" w:rsidRPr="00211E4A" w:rsidRDefault="007F0C6D" w:rsidP="0010704B">
            <w:pPr>
              <w:rPr>
                <w:rFonts w:ascii="Times New Roman" w:hAnsi="Times New Roman"/>
                <w:b/>
                <w:bCs/>
                <w:color w:val="000000"/>
              </w:rPr>
            </w:pPr>
            <w:r w:rsidRPr="00211E4A">
              <w:rPr>
                <w:rFonts w:ascii="Times New Roman" w:hAnsi="Times New Roman"/>
                <w:b/>
                <w:bCs/>
                <w:color w:val="000000"/>
              </w:rPr>
              <w:t>Değişim</w:t>
            </w:r>
          </w:p>
        </w:tc>
      </w:tr>
      <w:tr w:rsidR="002F690F" w:rsidRPr="00211E4A" w14:paraId="28182BEE" w14:textId="77777777" w:rsidTr="002F690F">
        <w:trPr>
          <w:cnfStyle w:val="000000010000" w:firstRow="0" w:lastRow="0" w:firstColumn="0" w:lastColumn="0" w:oddVBand="0" w:evenVBand="0" w:oddHBand="0" w:evenHBand="1" w:firstRowFirstColumn="0" w:firstRowLastColumn="0" w:lastRowFirstColumn="0" w:lastRowLastColumn="0"/>
          <w:trHeight w:val="184"/>
        </w:trPr>
        <w:tc>
          <w:tcPr>
            <w:tcW w:w="2144" w:type="dxa"/>
            <w:vMerge w:val="restart"/>
            <w:hideMark/>
          </w:tcPr>
          <w:p w14:paraId="4A7093C0" w14:textId="77777777" w:rsidR="002F690F" w:rsidRPr="00211E4A" w:rsidRDefault="002F690F" w:rsidP="002F690F">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938" w:type="dxa"/>
            <w:noWrap/>
            <w:vAlign w:val="top"/>
          </w:tcPr>
          <w:p w14:paraId="5BE10730" w14:textId="63495EFD" w:rsidR="002F690F" w:rsidRPr="00211E4A" w:rsidRDefault="002F690F" w:rsidP="002F690F">
            <w:pPr>
              <w:jc w:val="center"/>
              <w:rPr>
                <w:rFonts w:ascii="Times New Roman" w:hAnsi="Times New Roman"/>
              </w:rPr>
            </w:pPr>
            <w:r w:rsidRPr="00ED5F02">
              <w:t>KAKAOLU MAMULLER</w:t>
            </w:r>
          </w:p>
        </w:tc>
        <w:tc>
          <w:tcPr>
            <w:tcW w:w="2141" w:type="dxa"/>
            <w:noWrap/>
            <w:vAlign w:val="top"/>
          </w:tcPr>
          <w:p w14:paraId="62DD9F7E" w14:textId="4BD71F82" w:rsidR="002F690F" w:rsidRPr="00841B38" w:rsidRDefault="002F690F" w:rsidP="002F690F">
            <w:pPr>
              <w:jc w:val="center"/>
              <w:rPr>
                <w:rFonts w:ascii="Times New Roman" w:hAnsi="Times New Roman"/>
              </w:rPr>
            </w:pPr>
            <w:r w:rsidRPr="00ED5F02">
              <w:t>2,888932514</w:t>
            </w:r>
          </w:p>
        </w:tc>
        <w:tc>
          <w:tcPr>
            <w:tcW w:w="1346" w:type="dxa"/>
            <w:noWrap/>
            <w:vAlign w:val="top"/>
          </w:tcPr>
          <w:p w14:paraId="6B3C838E" w14:textId="43785BDA" w:rsidR="002F690F" w:rsidRPr="00841B38" w:rsidRDefault="002F690F" w:rsidP="002F690F">
            <w:pPr>
              <w:jc w:val="center"/>
              <w:rPr>
                <w:rFonts w:ascii="Times New Roman" w:hAnsi="Times New Roman"/>
              </w:rPr>
            </w:pPr>
            <w:r w:rsidRPr="00ED5F02">
              <w:t>3,13450622</w:t>
            </w:r>
          </w:p>
        </w:tc>
        <w:tc>
          <w:tcPr>
            <w:tcW w:w="2812" w:type="dxa"/>
            <w:noWrap/>
            <w:vAlign w:val="top"/>
          </w:tcPr>
          <w:p w14:paraId="0B8FD62D" w14:textId="784B74AF" w:rsidR="002F690F" w:rsidRPr="00211E4A" w:rsidRDefault="002F690F" w:rsidP="002F690F">
            <w:pPr>
              <w:rPr>
                <w:rFonts w:ascii="Times New Roman" w:hAnsi="Times New Roman"/>
              </w:rPr>
            </w:pPr>
            <w:r w:rsidRPr="00ED5F02">
              <w:t>8,50%</w:t>
            </w:r>
          </w:p>
        </w:tc>
      </w:tr>
      <w:tr w:rsidR="002F690F" w:rsidRPr="00211E4A" w14:paraId="39731BD2" w14:textId="77777777" w:rsidTr="002F690F">
        <w:trPr>
          <w:cnfStyle w:val="000000100000" w:firstRow="0" w:lastRow="0" w:firstColumn="0" w:lastColumn="0" w:oddVBand="0" w:evenVBand="0" w:oddHBand="1" w:evenHBand="0" w:firstRowFirstColumn="0" w:firstRowLastColumn="0" w:lastRowFirstColumn="0" w:lastRowLastColumn="0"/>
          <w:trHeight w:val="184"/>
        </w:trPr>
        <w:tc>
          <w:tcPr>
            <w:tcW w:w="2144" w:type="dxa"/>
            <w:vMerge/>
            <w:hideMark/>
          </w:tcPr>
          <w:p w14:paraId="425A0A0D" w14:textId="77777777" w:rsidR="002F690F" w:rsidRPr="00211E4A" w:rsidRDefault="002F690F" w:rsidP="002F690F">
            <w:pPr>
              <w:jc w:val="center"/>
              <w:rPr>
                <w:rFonts w:ascii="Times New Roman" w:hAnsi="Times New Roman"/>
                <w:color w:val="000000"/>
              </w:rPr>
            </w:pPr>
          </w:p>
        </w:tc>
        <w:tc>
          <w:tcPr>
            <w:tcW w:w="2938" w:type="dxa"/>
            <w:noWrap/>
            <w:vAlign w:val="top"/>
          </w:tcPr>
          <w:p w14:paraId="13405E3B" w14:textId="7FD0A0E1" w:rsidR="002F690F" w:rsidRPr="00211E4A" w:rsidRDefault="002F690F" w:rsidP="002F690F">
            <w:pPr>
              <w:jc w:val="center"/>
              <w:rPr>
                <w:rFonts w:ascii="Times New Roman" w:hAnsi="Times New Roman"/>
              </w:rPr>
            </w:pPr>
            <w:r w:rsidRPr="00ED5F02">
              <w:t>BAHARATLAR</w:t>
            </w:r>
          </w:p>
        </w:tc>
        <w:tc>
          <w:tcPr>
            <w:tcW w:w="2141" w:type="dxa"/>
            <w:noWrap/>
            <w:vAlign w:val="top"/>
          </w:tcPr>
          <w:p w14:paraId="276BB82E" w14:textId="2BAB7C84" w:rsidR="002F690F" w:rsidRPr="00211E4A" w:rsidRDefault="002F690F" w:rsidP="002F690F">
            <w:pPr>
              <w:jc w:val="center"/>
              <w:rPr>
                <w:rFonts w:ascii="Times New Roman" w:hAnsi="Times New Roman"/>
              </w:rPr>
            </w:pPr>
            <w:r w:rsidRPr="00ED5F02">
              <w:t>3,279857869</w:t>
            </w:r>
          </w:p>
        </w:tc>
        <w:tc>
          <w:tcPr>
            <w:tcW w:w="1346" w:type="dxa"/>
            <w:noWrap/>
            <w:vAlign w:val="top"/>
          </w:tcPr>
          <w:p w14:paraId="6A857FC5" w14:textId="35DFD023" w:rsidR="002F690F" w:rsidRPr="00211E4A" w:rsidRDefault="002F690F" w:rsidP="002F690F">
            <w:pPr>
              <w:jc w:val="center"/>
              <w:rPr>
                <w:rFonts w:ascii="Times New Roman" w:hAnsi="Times New Roman"/>
              </w:rPr>
            </w:pPr>
            <w:r w:rsidRPr="00ED5F02">
              <w:t>3,091906136</w:t>
            </w:r>
          </w:p>
        </w:tc>
        <w:tc>
          <w:tcPr>
            <w:tcW w:w="2812" w:type="dxa"/>
            <w:noWrap/>
            <w:vAlign w:val="top"/>
          </w:tcPr>
          <w:p w14:paraId="1E839836" w14:textId="599AA0BD" w:rsidR="002F690F" w:rsidRPr="00211E4A" w:rsidRDefault="002F690F" w:rsidP="002F690F">
            <w:pPr>
              <w:rPr>
                <w:rFonts w:ascii="Times New Roman" w:hAnsi="Times New Roman"/>
              </w:rPr>
            </w:pPr>
            <w:r w:rsidRPr="00ED5F02">
              <w:t>-5,73%</w:t>
            </w:r>
          </w:p>
        </w:tc>
      </w:tr>
      <w:tr w:rsidR="002F690F" w:rsidRPr="00211E4A" w14:paraId="1EC98890" w14:textId="77777777" w:rsidTr="002F690F">
        <w:trPr>
          <w:cnfStyle w:val="000000010000" w:firstRow="0" w:lastRow="0" w:firstColumn="0" w:lastColumn="0" w:oddVBand="0" w:evenVBand="0" w:oddHBand="0" w:evenHBand="1" w:firstRowFirstColumn="0" w:firstRowLastColumn="0" w:lastRowFirstColumn="0" w:lastRowLastColumn="0"/>
          <w:trHeight w:val="184"/>
        </w:trPr>
        <w:tc>
          <w:tcPr>
            <w:tcW w:w="2144" w:type="dxa"/>
            <w:vMerge/>
            <w:hideMark/>
          </w:tcPr>
          <w:p w14:paraId="0FFF16B7" w14:textId="77777777" w:rsidR="002F690F" w:rsidRPr="00211E4A" w:rsidRDefault="002F690F" w:rsidP="002F690F">
            <w:pPr>
              <w:jc w:val="center"/>
              <w:rPr>
                <w:rFonts w:ascii="Times New Roman" w:hAnsi="Times New Roman"/>
                <w:color w:val="000000"/>
              </w:rPr>
            </w:pPr>
          </w:p>
        </w:tc>
        <w:tc>
          <w:tcPr>
            <w:tcW w:w="2938" w:type="dxa"/>
            <w:noWrap/>
            <w:vAlign w:val="top"/>
          </w:tcPr>
          <w:p w14:paraId="481732A3" w14:textId="7B5AB72E" w:rsidR="002F690F" w:rsidRPr="00211E4A" w:rsidRDefault="002F690F" w:rsidP="002F690F">
            <w:pPr>
              <w:jc w:val="center"/>
              <w:rPr>
                <w:rFonts w:ascii="Times New Roman" w:hAnsi="Times New Roman"/>
              </w:rPr>
            </w:pPr>
            <w:r w:rsidRPr="00ED5F02">
              <w:t>YAĞLI TOHUMLAR VE MEYVELER</w:t>
            </w:r>
          </w:p>
        </w:tc>
        <w:tc>
          <w:tcPr>
            <w:tcW w:w="2141" w:type="dxa"/>
            <w:noWrap/>
            <w:vAlign w:val="top"/>
          </w:tcPr>
          <w:p w14:paraId="3CFE6DFB" w14:textId="431D542B" w:rsidR="002F690F" w:rsidRPr="00211E4A" w:rsidRDefault="002F690F" w:rsidP="002F690F">
            <w:pPr>
              <w:jc w:val="center"/>
              <w:rPr>
                <w:rFonts w:ascii="Times New Roman" w:hAnsi="Times New Roman"/>
              </w:rPr>
            </w:pPr>
            <w:r w:rsidRPr="00ED5F02">
              <w:t>2,030434538</w:t>
            </w:r>
          </w:p>
        </w:tc>
        <w:tc>
          <w:tcPr>
            <w:tcW w:w="1346" w:type="dxa"/>
            <w:noWrap/>
            <w:vAlign w:val="top"/>
          </w:tcPr>
          <w:p w14:paraId="07CE1D10" w14:textId="50C6F0A3" w:rsidR="002F690F" w:rsidRPr="00211E4A" w:rsidRDefault="002F690F" w:rsidP="002F690F">
            <w:pPr>
              <w:jc w:val="center"/>
              <w:rPr>
                <w:rFonts w:ascii="Times New Roman" w:hAnsi="Times New Roman"/>
              </w:rPr>
            </w:pPr>
            <w:r w:rsidRPr="00ED5F02">
              <w:t>1,654011511</w:t>
            </w:r>
          </w:p>
        </w:tc>
        <w:tc>
          <w:tcPr>
            <w:tcW w:w="2812" w:type="dxa"/>
            <w:noWrap/>
            <w:vAlign w:val="top"/>
          </w:tcPr>
          <w:p w14:paraId="093DB15A" w14:textId="5C6EFB48" w:rsidR="002F690F" w:rsidRPr="00211E4A" w:rsidRDefault="002F690F" w:rsidP="002F690F">
            <w:pPr>
              <w:rPr>
                <w:rFonts w:ascii="Times New Roman" w:hAnsi="Times New Roman"/>
              </w:rPr>
            </w:pPr>
            <w:r w:rsidRPr="00ED5F02">
              <w:t>-18,54%</w:t>
            </w:r>
          </w:p>
        </w:tc>
      </w:tr>
      <w:tr w:rsidR="002F690F" w:rsidRPr="00211E4A" w14:paraId="0F621906" w14:textId="77777777" w:rsidTr="002F690F">
        <w:trPr>
          <w:cnfStyle w:val="000000100000" w:firstRow="0" w:lastRow="0" w:firstColumn="0" w:lastColumn="0" w:oddVBand="0" w:evenVBand="0" w:oddHBand="1" w:evenHBand="0" w:firstRowFirstColumn="0" w:firstRowLastColumn="0" w:lastRowFirstColumn="0" w:lastRowLastColumn="0"/>
          <w:trHeight w:val="184"/>
        </w:trPr>
        <w:tc>
          <w:tcPr>
            <w:tcW w:w="2144" w:type="dxa"/>
            <w:vMerge/>
            <w:hideMark/>
          </w:tcPr>
          <w:p w14:paraId="3488BF00" w14:textId="77777777" w:rsidR="002F690F" w:rsidRPr="00211E4A" w:rsidRDefault="002F690F" w:rsidP="002F690F">
            <w:pPr>
              <w:jc w:val="center"/>
              <w:rPr>
                <w:rFonts w:ascii="Times New Roman" w:hAnsi="Times New Roman"/>
                <w:color w:val="000000"/>
              </w:rPr>
            </w:pPr>
          </w:p>
        </w:tc>
        <w:tc>
          <w:tcPr>
            <w:tcW w:w="2938" w:type="dxa"/>
            <w:noWrap/>
            <w:vAlign w:val="top"/>
          </w:tcPr>
          <w:p w14:paraId="7D142FCC" w14:textId="3E16BF2B" w:rsidR="002F690F" w:rsidRPr="00211E4A" w:rsidRDefault="002F690F" w:rsidP="002F690F">
            <w:pPr>
              <w:jc w:val="center"/>
              <w:rPr>
                <w:rFonts w:ascii="Times New Roman" w:hAnsi="Times New Roman"/>
              </w:rPr>
            </w:pPr>
            <w:r w:rsidRPr="00ED5F02">
              <w:t>BİTKİSEL YAĞLAR</w:t>
            </w:r>
          </w:p>
        </w:tc>
        <w:tc>
          <w:tcPr>
            <w:tcW w:w="2141" w:type="dxa"/>
            <w:noWrap/>
            <w:vAlign w:val="top"/>
          </w:tcPr>
          <w:p w14:paraId="0A7AAC49" w14:textId="5AA5F097" w:rsidR="002F690F" w:rsidRPr="00211E4A" w:rsidRDefault="002F690F" w:rsidP="002F690F">
            <w:pPr>
              <w:jc w:val="center"/>
              <w:rPr>
                <w:rFonts w:ascii="Times New Roman" w:hAnsi="Times New Roman"/>
              </w:rPr>
            </w:pPr>
            <w:r w:rsidRPr="00ED5F02">
              <w:t>1,183133936</w:t>
            </w:r>
          </w:p>
        </w:tc>
        <w:tc>
          <w:tcPr>
            <w:tcW w:w="1346" w:type="dxa"/>
            <w:noWrap/>
            <w:vAlign w:val="top"/>
          </w:tcPr>
          <w:p w14:paraId="1F3013B6" w14:textId="79E53D3B" w:rsidR="002F690F" w:rsidRPr="00211E4A" w:rsidRDefault="002F690F" w:rsidP="002F690F">
            <w:pPr>
              <w:jc w:val="center"/>
              <w:rPr>
                <w:rFonts w:ascii="Times New Roman" w:hAnsi="Times New Roman"/>
              </w:rPr>
            </w:pPr>
            <w:r w:rsidRPr="00ED5F02">
              <w:t>1,609987132</w:t>
            </w:r>
          </w:p>
        </w:tc>
        <w:tc>
          <w:tcPr>
            <w:tcW w:w="2812" w:type="dxa"/>
            <w:noWrap/>
            <w:vAlign w:val="top"/>
          </w:tcPr>
          <w:p w14:paraId="1270E085" w14:textId="22A02605" w:rsidR="002F690F" w:rsidRPr="00211E4A" w:rsidRDefault="002F690F" w:rsidP="002F690F">
            <w:pPr>
              <w:rPr>
                <w:rFonts w:ascii="Times New Roman" w:hAnsi="Times New Roman"/>
              </w:rPr>
            </w:pPr>
            <w:r w:rsidRPr="00ED5F02">
              <w:t>36,08%</w:t>
            </w:r>
          </w:p>
        </w:tc>
      </w:tr>
      <w:tr w:rsidR="002F690F" w:rsidRPr="00211E4A" w14:paraId="0B71D4F4" w14:textId="77777777" w:rsidTr="002F690F">
        <w:trPr>
          <w:cnfStyle w:val="000000010000" w:firstRow="0" w:lastRow="0" w:firstColumn="0" w:lastColumn="0" w:oddVBand="0" w:evenVBand="0" w:oddHBand="0" w:evenHBand="1" w:firstRowFirstColumn="0" w:firstRowLastColumn="0" w:lastRowFirstColumn="0" w:lastRowLastColumn="0"/>
          <w:trHeight w:val="184"/>
        </w:trPr>
        <w:tc>
          <w:tcPr>
            <w:tcW w:w="2144" w:type="dxa"/>
            <w:vMerge/>
            <w:hideMark/>
          </w:tcPr>
          <w:p w14:paraId="4166B254" w14:textId="77777777" w:rsidR="002F690F" w:rsidRPr="00211E4A" w:rsidRDefault="002F690F" w:rsidP="002F690F">
            <w:pPr>
              <w:jc w:val="center"/>
              <w:rPr>
                <w:rFonts w:ascii="Times New Roman" w:hAnsi="Times New Roman"/>
                <w:color w:val="000000"/>
              </w:rPr>
            </w:pPr>
          </w:p>
        </w:tc>
        <w:tc>
          <w:tcPr>
            <w:tcW w:w="2938" w:type="dxa"/>
            <w:noWrap/>
            <w:vAlign w:val="top"/>
          </w:tcPr>
          <w:p w14:paraId="1BD40E5E" w14:textId="375C6371" w:rsidR="002F690F" w:rsidRPr="00211E4A" w:rsidRDefault="002F690F" w:rsidP="002F690F">
            <w:pPr>
              <w:jc w:val="center"/>
              <w:rPr>
                <w:rFonts w:ascii="Times New Roman" w:hAnsi="Times New Roman"/>
              </w:rPr>
            </w:pPr>
            <w:r w:rsidRPr="00ED5F02">
              <w:t>DİĞER GIDA MÜSTAHZARLARI</w:t>
            </w:r>
          </w:p>
        </w:tc>
        <w:tc>
          <w:tcPr>
            <w:tcW w:w="2141" w:type="dxa"/>
            <w:noWrap/>
            <w:vAlign w:val="top"/>
          </w:tcPr>
          <w:p w14:paraId="3137FB6C" w14:textId="66AE0966" w:rsidR="002F690F" w:rsidRPr="00211E4A" w:rsidRDefault="002F690F" w:rsidP="002F690F">
            <w:pPr>
              <w:jc w:val="center"/>
              <w:rPr>
                <w:rFonts w:ascii="Times New Roman" w:hAnsi="Times New Roman"/>
              </w:rPr>
            </w:pPr>
            <w:r w:rsidRPr="00ED5F02">
              <w:t>1,585817375</w:t>
            </w:r>
          </w:p>
        </w:tc>
        <w:tc>
          <w:tcPr>
            <w:tcW w:w="1346" w:type="dxa"/>
            <w:noWrap/>
            <w:vAlign w:val="top"/>
          </w:tcPr>
          <w:p w14:paraId="4BB53ED1" w14:textId="78525918" w:rsidR="002F690F" w:rsidRPr="00211E4A" w:rsidRDefault="002F690F" w:rsidP="002F690F">
            <w:pPr>
              <w:jc w:val="center"/>
              <w:rPr>
                <w:rFonts w:ascii="Times New Roman" w:hAnsi="Times New Roman"/>
              </w:rPr>
            </w:pPr>
            <w:r w:rsidRPr="00ED5F02">
              <w:t>1,3139835</w:t>
            </w:r>
          </w:p>
        </w:tc>
        <w:tc>
          <w:tcPr>
            <w:tcW w:w="2812" w:type="dxa"/>
            <w:noWrap/>
            <w:vAlign w:val="top"/>
          </w:tcPr>
          <w:p w14:paraId="0337B6F0" w14:textId="130FFDE1" w:rsidR="002F690F" w:rsidRPr="00211E4A" w:rsidRDefault="002F690F" w:rsidP="002F690F">
            <w:pPr>
              <w:rPr>
                <w:rFonts w:ascii="Times New Roman" w:hAnsi="Times New Roman"/>
              </w:rPr>
            </w:pPr>
            <w:r w:rsidRPr="00ED5F02">
              <w:t>-17,14%</w:t>
            </w:r>
          </w:p>
        </w:tc>
      </w:tr>
      <w:tr w:rsidR="002F690F" w:rsidRPr="00211E4A" w14:paraId="32C7CBB7" w14:textId="77777777" w:rsidTr="002F690F">
        <w:trPr>
          <w:cnfStyle w:val="000000100000" w:firstRow="0" w:lastRow="0" w:firstColumn="0" w:lastColumn="0" w:oddVBand="0" w:evenVBand="0" w:oddHBand="1" w:evenHBand="0" w:firstRowFirstColumn="0" w:firstRowLastColumn="0" w:lastRowFirstColumn="0" w:lastRowLastColumn="0"/>
          <w:trHeight w:val="184"/>
        </w:trPr>
        <w:tc>
          <w:tcPr>
            <w:tcW w:w="2144" w:type="dxa"/>
            <w:vMerge/>
            <w:hideMark/>
          </w:tcPr>
          <w:p w14:paraId="29035E39" w14:textId="77777777" w:rsidR="002F690F" w:rsidRPr="00211E4A" w:rsidRDefault="002F690F" w:rsidP="002F690F">
            <w:pPr>
              <w:jc w:val="center"/>
              <w:rPr>
                <w:rFonts w:ascii="Times New Roman" w:hAnsi="Times New Roman"/>
                <w:color w:val="000000"/>
              </w:rPr>
            </w:pPr>
          </w:p>
        </w:tc>
        <w:tc>
          <w:tcPr>
            <w:tcW w:w="2938" w:type="dxa"/>
            <w:noWrap/>
            <w:vAlign w:val="top"/>
          </w:tcPr>
          <w:p w14:paraId="0142896B" w14:textId="4AFE1A51" w:rsidR="002F690F" w:rsidRPr="00211E4A" w:rsidRDefault="002F690F" w:rsidP="002F690F">
            <w:pPr>
              <w:jc w:val="center"/>
              <w:rPr>
                <w:rFonts w:ascii="Times New Roman" w:hAnsi="Times New Roman"/>
              </w:rPr>
            </w:pPr>
            <w:r w:rsidRPr="00ED5F02">
              <w:t>Ş</w:t>
            </w:r>
            <w:r w:rsidR="00C9552B">
              <w:t>EKER VE ŞEKER MAMU</w:t>
            </w:r>
            <w:r w:rsidRPr="00ED5F02">
              <w:t>LLERİ</w:t>
            </w:r>
          </w:p>
        </w:tc>
        <w:tc>
          <w:tcPr>
            <w:tcW w:w="2141" w:type="dxa"/>
            <w:noWrap/>
            <w:vAlign w:val="top"/>
          </w:tcPr>
          <w:p w14:paraId="709E747E" w14:textId="152BCE30" w:rsidR="002F690F" w:rsidRPr="00211E4A" w:rsidRDefault="002F690F" w:rsidP="002F690F">
            <w:pPr>
              <w:jc w:val="center"/>
              <w:rPr>
                <w:rFonts w:ascii="Times New Roman" w:hAnsi="Times New Roman"/>
              </w:rPr>
            </w:pPr>
            <w:r w:rsidRPr="00ED5F02">
              <w:t>0,959626192</w:t>
            </w:r>
          </w:p>
        </w:tc>
        <w:tc>
          <w:tcPr>
            <w:tcW w:w="1346" w:type="dxa"/>
            <w:noWrap/>
            <w:vAlign w:val="top"/>
          </w:tcPr>
          <w:p w14:paraId="09E80B30" w14:textId="1179A99E" w:rsidR="002F690F" w:rsidRPr="00211E4A" w:rsidRDefault="002F690F" w:rsidP="002F690F">
            <w:pPr>
              <w:jc w:val="center"/>
              <w:rPr>
                <w:rFonts w:ascii="Times New Roman" w:hAnsi="Times New Roman"/>
              </w:rPr>
            </w:pPr>
            <w:r w:rsidRPr="00ED5F02">
              <w:t>1,156513826</w:t>
            </w:r>
          </w:p>
        </w:tc>
        <w:tc>
          <w:tcPr>
            <w:tcW w:w="2812" w:type="dxa"/>
            <w:noWrap/>
            <w:vAlign w:val="top"/>
          </w:tcPr>
          <w:p w14:paraId="2601EC02" w14:textId="002F05B2" w:rsidR="002F690F" w:rsidRPr="00211E4A" w:rsidRDefault="002F690F" w:rsidP="002F690F">
            <w:pPr>
              <w:rPr>
                <w:rFonts w:ascii="Times New Roman" w:hAnsi="Times New Roman"/>
              </w:rPr>
            </w:pPr>
            <w:r w:rsidRPr="00ED5F02">
              <w:t>20,52%</w:t>
            </w:r>
          </w:p>
        </w:tc>
      </w:tr>
      <w:tr w:rsidR="002F690F" w:rsidRPr="00211E4A" w14:paraId="270A094C" w14:textId="77777777" w:rsidTr="002F690F">
        <w:trPr>
          <w:cnfStyle w:val="000000010000" w:firstRow="0" w:lastRow="0" w:firstColumn="0" w:lastColumn="0" w:oddVBand="0" w:evenVBand="0" w:oddHBand="0" w:evenHBand="1" w:firstRowFirstColumn="0" w:firstRowLastColumn="0" w:lastRowFirstColumn="0" w:lastRowLastColumn="0"/>
          <w:trHeight w:val="184"/>
        </w:trPr>
        <w:tc>
          <w:tcPr>
            <w:tcW w:w="2144" w:type="dxa"/>
            <w:vMerge/>
            <w:hideMark/>
          </w:tcPr>
          <w:p w14:paraId="35DEEDCB" w14:textId="77777777" w:rsidR="002F690F" w:rsidRPr="00211E4A" w:rsidRDefault="002F690F" w:rsidP="002F690F">
            <w:pPr>
              <w:jc w:val="center"/>
              <w:rPr>
                <w:rFonts w:ascii="Times New Roman" w:hAnsi="Times New Roman"/>
                <w:color w:val="000000"/>
              </w:rPr>
            </w:pPr>
          </w:p>
        </w:tc>
        <w:tc>
          <w:tcPr>
            <w:tcW w:w="2938" w:type="dxa"/>
            <w:noWrap/>
            <w:vAlign w:val="top"/>
          </w:tcPr>
          <w:p w14:paraId="44555512" w14:textId="679ADF7B" w:rsidR="002F690F" w:rsidRPr="00211E4A" w:rsidRDefault="002F690F" w:rsidP="002F690F">
            <w:pPr>
              <w:jc w:val="center"/>
              <w:rPr>
                <w:rFonts w:ascii="Times New Roman" w:hAnsi="Times New Roman"/>
              </w:rPr>
            </w:pPr>
            <w:r w:rsidRPr="00ED5F02">
              <w:t>PASTACILIK ÜRÜNLERİ</w:t>
            </w:r>
          </w:p>
        </w:tc>
        <w:tc>
          <w:tcPr>
            <w:tcW w:w="2141" w:type="dxa"/>
            <w:noWrap/>
            <w:vAlign w:val="top"/>
          </w:tcPr>
          <w:p w14:paraId="18AD6297" w14:textId="2F1E8F2A" w:rsidR="002F690F" w:rsidRPr="00211E4A" w:rsidRDefault="002F690F" w:rsidP="002F690F">
            <w:pPr>
              <w:jc w:val="center"/>
              <w:rPr>
                <w:rFonts w:ascii="Times New Roman" w:hAnsi="Times New Roman"/>
              </w:rPr>
            </w:pPr>
            <w:r w:rsidRPr="00ED5F02">
              <w:t>0,912760732</w:t>
            </w:r>
          </w:p>
        </w:tc>
        <w:tc>
          <w:tcPr>
            <w:tcW w:w="1346" w:type="dxa"/>
            <w:noWrap/>
            <w:vAlign w:val="top"/>
          </w:tcPr>
          <w:p w14:paraId="4EAC0688" w14:textId="07F4AA2E" w:rsidR="002F690F" w:rsidRPr="00211E4A" w:rsidRDefault="002F690F" w:rsidP="002F690F">
            <w:pPr>
              <w:jc w:val="center"/>
              <w:rPr>
                <w:rFonts w:ascii="Times New Roman" w:hAnsi="Times New Roman"/>
              </w:rPr>
            </w:pPr>
            <w:r w:rsidRPr="00ED5F02">
              <w:t>1,055835327</w:t>
            </w:r>
          </w:p>
        </w:tc>
        <w:tc>
          <w:tcPr>
            <w:tcW w:w="2812" w:type="dxa"/>
            <w:noWrap/>
            <w:vAlign w:val="top"/>
          </w:tcPr>
          <w:p w14:paraId="38837AC7" w14:textId="1157C9DC" w:rsidR="002F690F" w:rsidRPr="00211E4A" w:rsidRDefault="002F690F" w:rsidP="002F690F">
            <w:pPr>
              <w:rPr>
                <w:rFonts w:ascii="Times New Roman" w:hAnsi="Times New Roman"/>
              </w:rPr>
            </w:pPr>
            <w:r w:rsidRPr="00ED5F02">
              <w:t>15,67%</w:t>
            </w:r>
          </w:p>
        </w:tc>
      </w:tr>
      <w:tr w:rsidR="002F690F" w:rsidRPr="00211E4A" w14:paraId="5D065094" w14:textId="77777777" w:rsidTr="002F690F">
        <w:trPr>
          <w:cnfStyle w:val="000000100000" w:firstRow="0" w:lastRow="0" w:firstColumn="0" w:lastColumn="0" w:oddVBand="0" w:evenVBand="0" w:oddHBand="1" w:evenHBand="0" w:firstRowFirstColumn="0" w:firstRowLastColumn="0" w:lastRowFirstColumn="0" w:lastRowLastColumn="0"/>
          <w:trHeight w:val="184"/>
        </w:trPr>
        <w:tc>
          <w:tcPr>
            <w:tcW w:w="2144" w:type="dxa"/>
            <w:vMerge/>
            <w:hideMark/>
          </w:tcPr>
          <w:p w14:paraId="47137CC1" w14:textId="77777777" w:rsidR="002F690F" w:rsidRPr="00211E4A" w:rsidRDefault="002F690F" w:rsidP="002F690F">
            <w:pPr>
              <w:jc w:val="center"/>
              <w:rPr>
                <w:rFonts w:ascii="Times New Roman" w:hAnsi="Times New Roman"/>
                <w:color w:val="000000"/>
              </w:rPr>
            </w:pPr>
          </w:p>
        </w:tc>
        <w:tc>
          <w:tcPr>
            <w:tcW w:w="2938" w:type="dxa"/>
            <w:noWrap/>
            <w:vAlign w:val="top"/>
          </w:tcPr>
          <w:p w14:paraId="51A5D147" w14:textId="2A18C02E" w:rsidR="002F690F" w:rsidRPr="00211E4A" w:rsidRDefault="002F690F" w:rsidP="002F690F">
            <w:pPr>
              <w:jc w:val="center"/>
              <w:rPr>
                <w:rFonts w:ascii="Times New Roman" w:hAnsi="Times New Roman"/>
              </w:rPr>
            </w:pPr>
            <w:r w:rsidRPr="00ED5F02">
              <w:t>BAKLİYAT</w:t>
            </w:r>
          </w:p>
        </w:tc>
        <w:tc>
          <w:tcPr>
            <w:tcW w:w="2141" w:type="dxa"/>
            <w:noWrap/>
            <w:vAlign w:val="top"/>
          </w:tcPr>
          <w:p w14:paraId="615A707A" w14:textId="70AB502C" w:rsidR="002F690F" w:rsidRPr="00211E4A" w:rsidRDefault="002F690F" w:rsidP="002F690F">
            <w:pPr>
              <w:jc w:val="center"/>
              <w:rPr>
                <w:rFonts w:ascii="Times New Roman" w:hAnsi="Times New Roman"/>
              </w:rPr>
            </w:pPr>
            <w:r w:rsidRPr="00ED5F02">
              <w:t>0,753685121</w:t>
            </w:r>
          </w:p>
        </w:tc>
        <w:tc>
          <w:tcPr>
            <w:tcW w:w="1346" w:type="dxa"/>
            <w:noWrap/>
            <w:vAlign w:val="top"/>
          </w:tcPr>
          <w:p w14:paraId="6599D06F" w14:textId="767177EE" w:rsidR="002F690F" w:rsidRPr="00211E4A" w:rsidRDefault="002F690F" w:rsidP="002F690F">
            <w:pPr>
              <w:jc w:val="center"/>
              <w:rPr>
                <w:rFonts w:ascii="Times New Roman" w:hAnsi="Times New Roman"/>
              </w:rPr>
            </w:pPr>
            <w:r w:rsidRPr="00ED5F02">
              <w:t>0,894013423</w:t>
            </w:r>
          </w:p>
        </w:tc>
        <w:tc>
          <w:tcPr>
            <w:tcW w:w="2812" w:type="dxa"/>
            <w:noWrap/>
            <w:vAlign w:val="top"/>
          </w:tcPr>
          <w:p w14:paraId="58DE238A" w14:textId="3E35E838" w:rsidR="002F690F" w:rsidRPr="00211E4A" w:rsidRDefault="002F690F" w:rsidP="002F690F">
            <w:pPr>
              <w:rPr>
                <w:rFonts w:ascii="Times New Roman" w:hAnsi="Times New Roman"/>
              </w:rPr>
            </w:pPr>
            <w:r w:rsidRPr="00ED5F02">
              <w:t>18,62%</w:t>
            </w:r>
          </w:p>
        </w:tc>
      </w:tr>
      <w:tr w:rsidR="002F690F" w:rsidRPr="00211E4A" w14:paraId="7402E2DB" w14:textId="77777777" w:rsidTr="002F690F">
        <w:trPr>
          <w:cnfStyle w:val="000000010000" w:firstRow="0" w:lastRow="0" w:firstColumn="0" w:lastColumn="0" w:oddVBand="0" w:evenVBand="0" w:oddHBand="0" w:evenHBand="1" w:firstRowFirstColumn="0" w:firstRowLastColumn="0" w:lastRowFirstColumn="0" w:lastRowLastColumn="0"/>
          <w:trHeight w:val="197"/>
        </w:trPr>
        <w:tc>
          <w:tcPr>
            <w:tcW w:w="2144" w:type="dxa"/>
            <w:vMerge/>
            <w:hideMark/>
          </w:tcPr>
          <w:p w14:paraId="564E29BC" w14:textId="77777777" w:rsidR="002F690F" w:rsidRPr="00211E4A" w:rsidRDefault="002F690F" w:rsidP="002F690F">
            <w:pPr>
              <w:jc w:val="center"/>
              <w:rPr>
                <w:rFonts w:ascii="Times New Roman" w:hAnsi="Times New Roman"/>
                <w:color w:val="000000"/>
              </w:rPr>
            </w:pPr>
          </w:p>
        </w:tc>
        <w:tc>
          <w:tcPr>
            <w:tcW w:w="2938" w:type="dxa"/>
            <w:noWrap/>
            <w:vAlign w:val="top"/>
          </w:tcPr>
          <w:p w14:paraId="0FA407B0" w14:textId="529DED25" w:rsidR="002F690F" w:rsidRPr="00211E4A" w:rsidRDefault="002F690F" w:rsidP="002F690F">
            <w:pPr>
              <w:jc w:val="center"/>
              <w:rPr>
                <w:rFonts w:ascii="Times New Roman" w:hAnsi="Times New Roman"/>
              </w:rPr>
            </w:pPr>
            <w:r w:rsidRPr="00ED5F02">
              <w:t>DEĞİRMENCİLİK ÜRÜNLERİ</w:t>
            </w:r>
          </w:p>
        </w:tc>
        <w:tc>
          <w:tcPr>
            <w:tcW w:w="2141" w:type="dxa"/>
            <w:noWrap/>
            <w:vAlign w:val="top"/>
          </w:tcPr>
          <w:p w14:paraId="22C79E1E" w14:textId="77F83C94" w:rsidR="002F690F" w:rsidRPr="00211E4A" w:rsidRDefault="002F690F" w:rsidP="002F690F">
            <w:pPr>
              <w:jc w:val="center"/>
              <w:rPr>
                <w:rFonts w:ascii="Times New Roman" w:hAnsi="Times New Roman"/>
              </w:rPr>
            </w:pPr>
            <w:r w:rsidRPr="00ED5F02">
              <w:t>0,33944176</w:t>
            </w:r>
          </w:p>
        </w:tc>
        <w:tc>
          <w:tcPr>
            <w:tcW w:w="1346" w:type="dxa"/>
            <w:noWrap/>
            <w:vAlign w:val="top"/>
          </w:tcPr>
          <w:p w14:paraId="5F099AB2" w14:textId="6A252D7A" w:rsidR="002F690F" w:rsidRPr="00211E4A" w:rsidRDefault="002F690F" w:rsidP="002F690F">
            <w:pPr>
              <w:jc w:val="center"/>
              <w:rPr>
                <w:rFonts w:ascii="Times New Roman" w:hAnsi="Times New Roman"/>
              </w:rPr>
            </w:pPr>
            <w:r w:rsidRPr="00ED5F02">
              <w:t>0,424779282</w:t>
            </w:r>
          </w:p>
        </w:tc>
        <w:tc>
          <w:tcPr>
            <w:tcW w:w="2812" w:type="dxa"/>
            <w:noWrap/>
            <w:vAlign w:val="top"/>
          </w:tcPr>
          <w:p w14:paraId="0E80888B" w14:textId="73026C9B" w:rsidR="002F690F" w:rsidRPr="00211E4A" w:rsidRDefault="002F690F" w:rsidP="002F690F">
            <w:pPr>
              <w:rPr>
                <w:rFonts w:ascii="Times New Roman" w:hAnsi="Times New Roman"/>
              </w:rPr>
            </w:pPr>
            <w:r w:rsidRPr="00ED5F02">
              <w:t>25,14%</w:t>
            </w:r>
          </w:p>
        </w:tc>
      </w:tr>
      <w:tr w:rsidR="002F690F" w:rsidRPr="00211E4A" w14:paraId="5EE543E6" w14:textId="77777777" w:rsidTr="002F690F">
        <w:trPr>
          <w:cnfStyle w:val="000000100000" w:firstRow="0" w:lastRow="0" w:firstColumn="0" w:lastColumn="0" w:oddVBand="0" w:evenVBand="0" w:oddHBand="1" w:evenHBand="0" w:firstRowFirstColumn="0" w:firstRowLastColumn="0" w:lastRowFirstColumn="0" w:lastRowLastColumn="0"/>
          <w:trHeight w:val="156"/>
        </w:trPr>
        <w:tc>
          <w:tcPr>
            <w:tcW w:w="2144" w:type="dxa"/>
            <w:vMerge/>
            <w:hideMark/>
          </w:tcPr>
          <w:p w14:paraId="2DC5EBC3" w14:textId="77777777" w:rsidR="002F690F" w:rsidRPr="00211E4A" w:rsidRDefault="002F690F" w:rsidP="002F690F">
            <w:pPr>
              <w:jc w:val="center"/>
              <w:rPr>
                <w:rFonts w:ascii="Times New Roman" w:hAnsi="Times New Roman"/>
                <w:color w:val="000000"/>
              </w:rPr>
            </w:pPr>
          </w:p>
        </w:tc>
        <w:tc>
          <w:tcPr>
            <w:tcW w:w="2938" w:type="dxa"/>
            <w:noWrap/>
            <w:vAlign w:val="top"/>
          </w:tcPr>
          <w:p w14:paraId="1CF26997" w14:textId="7E4122AE" w:rsidR="002F690F" w:rsidRPr="00211E4A" w:rsidRDefault="002F690F" w:rsidP="002F690F">
            <w:pPr>
              <w:jc w:val="center"/>
              <w:rPr>
                <w:rFonts w:ascii="Times New Roman" w:hAnsi="Times New Roman"/>
              </w:rPr>
            </w:pPr>
            <w:r w:rsidRPr="00ED5F02">
              <w:t>HUBUBAT</w:t>
            </w:r>
          </w:p>
        </w:tc>
        <w:tc>
          <w:tcPr>
            <w:tcW w:w="2141" w:type="dxa"/>
            <w:noWrap/>
            <w:vAlign w:val="top"/>
          </w:tcPr>
          <w:p w14:paraId="1AC97FDA" w14:textId="5BF95AD6" w:rsidR="002F690F" w:rsidRPr="00211E4A" w:rsidRDefault="002F690F" w:rsidP="002F690F">
            <w:pPr>
              <w:jc w:val="center"/>
              <w:rPr>
                <w:rFonts w:ascii="Times New Roman" w:hAnsi="Times New Roman"/>
              </w:rPr>
            </w:pPr>
            <w:r w:rsidRPr="00ED5F02">
              <w:t>0,527213527</w:t>
            </w:r>
          </w:p>
        </w:tc>
        <w:tc>
          <w:tcPr>
            <w:tcW w:w="1346" w:type="dxa"/>
            <w:noWrap/>
            <w:vAlign w:val="top"/>
          </w:tcPr>
          <w:p w14:paraId="3F3A984D" w14:textId="1981CF73" w:rsidR="002F690F" w:rsidRPr="00211E4A" w:rsidRDefault="002F690F" w:rsidP="002F690F">
            <w:pPr>
              <w:jc w:val="center"/>
              <w:rPr>
                <w:rFonts w:ascii="Times New Roman" w:hAnsi="Times New Roman"/>
              </w:rPr>
            </w:pPr>
            <w:r w:rsidRPr="00ED5F02">
              <w:t>0,397120346</w:t>
            </w:r>
          </w:p>
        </w:tc>
        <w:tc>
          <w:tcPr>
            <w:tcW w:w="2812" w:type="dxa"/>
            <w:noWrap/>
            <w:vAlign w:val="top"/>
          </w:tcPr>
          <w:p w14:paraId="45F18E1A" w14:textId="3734267F" w:rsidR="002F690F" w:rsidRPr="00211E4A" w:rsidRDefault="002F690F" w:rsidP="002F690F">
            <w:pPr>
              <w:tabs>
                <w:tab w:val="left" w:pos="462"/>
                <w:tab w:val="center" w:pos="971"/>
              </w:tabs>
              <w:rPr>
                <w:rFonts w:ascii="Times New Roman" w:hAnsi="Times New Roman"/>
              </w:rPr>
            </w:pPr>
            <w:r w:rsidRPr="00ED5F02">
              <w:t>-24,68%</w:t>
            </w:r>
          </w:p>
        </w:tc>
      </w:tr>
      <w:tr w:rsidR="002F690F" w:rsidRPr="00211E4A" w14:paraId="063EE34C" w14:textId="77777777" w:rsidTr="002F690F">
        <w:trPr>
          <w:cnfStyle w:val="000000010000" w:firstRow="0" w:lastRow="0" w:firstColumn="0" w:lastColumn="0" w:oddVBand="0" w:evenVBand="0" w:oddHBand="0" w:evenHBand="1" w:firstRowFirstColumn="0" w:firstRowLastColumn="0" w:lastRowFirstColumn="0" w:lastRowLastColumn="0"/>
          <w:trHeight w:val="127"/>
        </w:trPr>
        <w:tc>
          <w:tcPr>
            <w:tcW w:w="5123" w:type="dxa"/>
            <w:gridSpan w:val="2"/>
            <w:noWrap/>
            <w:hideMark/>
          </w:tcPr>
          <w:p w14:paraId="1C6AC133" w14:textId="77777777" w:rsidR="002F690F" w:rsidRPr="00211E4A" w:rsidRDefault="002F690F" w:rsidP="002F690F">
            <w:pPr>
              <w:jc w:val="center"/>
              <w:rPr>
                <w:rFonts w:ascii="Times New Roman" w:hAnsi="Times New Roman"/>
                <w:b/>
              </w:rPr>
            </w:pPr>
            <w:r w:rsidRPr="00211E4A">
              <w:rPr>
                <w:rFonts w:ascii="Times New Roman" w:hAnsi="Times New Roman"/>
                <w:b/>
              </w:rPr>
              <w:t>GENEL TOPLAM</w:t>
            </w:r>
          </w:p>
        </w:tc>
        <w:tc>
          <w:tcPr>
            <w:tcW w:w="2141" w:type="dxa"/>
            <w:noWrap/>
            <w:vAlign w:val="top"/>
          </w:tcPr>
          <w:p w14:paraId="4682718E" w14:textId="6D4ED93E" w:rsidR="002F690F" w:rsidRPr="002F690F" w:rsidRDefault="002F690F" w:rsidP="002F690F">
            <w:pPr>
              <w:jc w:val="center"/>
              <w:rPr>
                <w:rFonts w:ascii="Times New Roman" w:hAnsi="Times New Roman"/>
                <w:b/>
                <w:bCs/>
              </w:rPr>
            </w:pPr>
            <w:r w:rsidRPr="002F690F">
              <w:rPr>
                <w:b/>
              </w:rPr>
              <w:t>0,809522869</w:t>
            </w:r>
          </w:p>
        </w:tc>
        <w:tc>
          <w:tcPr>
            <w:tcW w:w="1346" w:type="dxa"/>
            <w:noWrap/>
            <w:vAlign w:val="top"/>
          </w:tcPr>
          <w:p w14:paraId="154B3EFD" w14:textId="2EFF4F7A" w:rsidR="002F690F" w:rsidRPr="002F690F" w:rsidRDefault="002F690F" w:rsidP="002F690F">
            <w:pPr>
              <w:jc w:val="center"/>
              <w:rPr>
                <w:rFonts w:ascii="Times New Roman" w:hAnsi="Times New Roman"/>
                <w:b/>
                <w:bCs/>
              </w:rPr>
            </w:pPr>
            <w:r w:rsidRPr="002F690F">
              <w:rPr>
                <w:b/>
              </w:rPr>
              <w:t>0,92737313</w:t>
            </w:r>
          </w:p>
        </w:tc>
        <w:tc>
          <w:tcPr>
            <w:tcW w:w="2812" w:type="dxa"/>
            <w:noWrap/>
            <w:vAlign w:val="top"/>
          </w:tcPr>
          <w:p w14:paraId="02BC20B1" w14:textId="67A6C98A" w:rsidR="002F690F" w:rsidRPr="002F690F" w:rsidRDefault="002F690F" w:rsidP="002F690F">
            <w:pPr>
              <w:tabs>
                <w:tab w:val="left" w:pos="1225"/>
                <w:tab w:val="center" w:pos="1603"/>
              </w:tabs>
              <w:rPr>
                <w:rFonts w:ascii="Times New Roman" w:hAnsi="Times New Roman"/>
                <w:b/>
                <w:bCs/>
              </w:rPr>
            </w:pPr>
            <w:r w:rsidRPr="002F690F">
              <w:rPr>
                <w:b/>
              </w:rPr>
              <w:t>14,56%</w:t>
            </w:r>
          </w:p>
        </w:tc>
      </w:tr>
    </w:tbl>
    <w:p w14:paraId="4054BC7C" w14:textId="77BC731D" w:rsidR="00841B38" w:rsidRDefault="00B518A5" w:rsidP="000A4F5D">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773B515F" w14:textId="77777777" w:rsidR="00841B38" w:rsidRDefault="00841B38" w:rsidP="0010704B">
      <w:pPr>
        <w:jc w:val="center"/>
        <w:rPr>
          <w:rFonts w:ascii="Times New Roman" w:hAnsi="Times New Roman" w:cs="Times New Roman"/>
          <w:sz w:val="20"/>
          <w:szCs w:val="20"/>
        </w:rPr>
      </w:pPr>
    </w:p>
    <w:p w14:paraId="7A2088D8" w14:textId="77777777" w:rsidR="0099417F" w:rsidRDefault="0099417F" w:rsidP="0010704B">
      <w:pPr>
        <w:jc w:val="center"/>
        <w:rPr>
          <w:rFonts w:ascii="Times New Roman" w:hAnsi="Times New Roman" w:cs="Times New Roman"/>
          <w:sz w:val="20"/>
          <w:szCs w:val="20"/>
        </w:rPr>
      </w:pPr>
    </w:p>
    <w:p w14:paraId="594E2B37" w14:textId="77777777" w:rsidR="002F690F" w:rsidRPr="0010704B" w:rsidRDefault="002F690F" w:rsidP="00C9552B">
      <w:pPr>
        <w:rPr>
          <w:rFonts w:ascii="Times New Roman" w:hAnsi="Times New Roman" w:cs="Times New Roman"/>
          <w:sz w:val="20"/>
          <w:szCs w:val="20"/>
        </w:rPr>
      </w:pPr>
    </w:p>
    <w:p w14:paraId="3EF9C09A"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9- A Mal Grupları Bazında İstanbul Hububat Bakliyat Yağlı</w:t>
      </w:r>
    </w:p>
    <w:p w14:paraId="0E5E9FB4" w14:textId="1144816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5F216201"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61" w:type="dxa"/>
        <w:jc w:val="center"/>
        <w:tblLook w:val="04A0" w:firstRow="1" w:lastRow="0" w:firstColumn="1" w:lastColumn="0" w:noHBand="0" w:noVBand="1"/>
      </w:tblPr>
      <w:tblGrid>
        <w:gridCol w:w="2753"/>
        <w:gridCol w:w="1987"/>
        <w:gridCol w:w="1801"/>
        <w:gridCol w:w="1815"/>
        <w:gridCol w:w="1631"/>
        <w:gridCol w:w="1653"/>
      </w:tblGrid>
      <w:tr w:rsidR="00E33B40" w:rsidRPr="00211E4A" w14:paraId="2F2751AD" w14:textId="77777777" w:rsidTr="009E7793">
        <w:trPr>
          <w:cnfStyle w:val="100000000000" w:firstRow="1" w:lastRow="0" w:firstColumn="0" w:lastColumn="0" w:oddVBand="0" w:evenVBand="0" w:oddHBand="0" w:evenHBand="0" w:firstRowFirstColumn="0" w:firstRowLastColumn="0" w:lastRowFirstColumn="0" w:lastRowLastColumn="0"/>
          <w:trHeight w:val="142"/>
          <w:jc w:val="center"/>
        </w:trPr>
        <w:tc>
          <w:tcPr>
            <w:tcW w:w="2663" w:type="dxa"/>
            <w:vMerge w:val="restart"/>
            <w:noWrap/>
            <w:hideMark/>
          </w:tcPr>
          <w:p w14:paraId="0B98A476" w14:textId="77777777" w:rsidR="001E3E9C"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ANA</w:t>
            </w:r>
          </w:p>
          <w:p w14:paraId="1EB9A13F" w14:textId="79E9E8A1"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 xml:space="preserve"> SINIFLANDIRMA</w:t>
            </w:r>
          </w:p>
        </w:tc>
        <w:tc>
          <w:tcPr>
            <w:tcW w:w="1917" w:type="dxa"/>
            <w:vMerge w:val="restart"/>
            <w:noWrap/>
            <w:hideMark/>
          </w:tcPr>
          <w:p w14:paraId="526BC268"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6720" w:type="dxa"/>
            <w:gridSpan w:val="4"/>
            <w:noWrap/>
            <w:hideMark/>
          </w:tcPr>
          <w:p w14:paraId="0B0DE56E" w14:textId="3F927015" w:rsidR="00E33B40" w:rsidRPr="00211E4A" w:rsidRDefault="009E7793" w:rsidP="003D2740">
            <w:pPr>
              <w:jc w:val="center"/>
              <w:rPr>
                <w:rFonts w:ascii="Times New Roman" w:hAnsi="Times New Roman"/>
                <w:i w:val="0"/>
                <w:color w:val="000000"/>
              </w:rPr>
            </w:pPr>
            <w:r>
              <w:rPr>
                <w:rFonts w:ascii="Times New Roman" w:hAnsi="Times New Roman"/>
                <w:i w:val="0"/>
                <w:color w:val="000000"/>
              </w:rPr>
              <w:t>HAZİRAN</w:t>
            </w:r>
          </w:p>
        </w:tc>
      </w:tr>
      <w:tr w:rsidR="005C06A7" w:rsidRPr="00211E4A" w14:paraId="43DD94BE" w14:textId="77777777" w:rsidTr="009E7793">
        <w:trPr>
          <w:cnfStyle w:val="000000100000" w:firstRow="0" w:lastRow="0" w:firstColumn="0" w:lastColumn="0" w:oddVBand="0" w:evenVBand="0" w:oddHBand="1" w:evenHBand="0" w:firstRowFirstColumn="0" w:firstRowLastColumn="0" w:lastRowFirstColumn="0" w:lastRowLastColumn="0"/>
          <w:trHeight w:val="246"/>
          <w:jc w:val="center"/>
        </w:trPr>
        <w:tc>
          <w:tcPr>
            <w:tcW w:w="2663" w:type="dxa"/>
            <w:vMerge/>
            <w:hideMark/>
          </w:tcPr>
          <w:p w14:paraId="127533D7" w14:textId="77777777" w:rsidR="00E33B40" w:rsidRPr="00211E4A" w:rsidRDefault="00E33B40" w:rsidP="002E0382">
            <w:pPr>
              <w:jc w:val="center"/>
              <w:rPr>
                <w:rFonts w:ascii="Times New Roman" w:hAnsi="Times New Roman"/>
                <w:b/>
                <w:bCs/>
                <w:color w:val="000000"/>
              </w:rPr>
            </w:pPr>
          </w:p>
        </w:tc>
        <w:tc>
          <w:tcPr>
            <w:tcW w:w="1917" w:type="dxa"/>
            <w:vMerge/>
            <w:hideMark/>
          </w:tcPr>
          <w:p w14:paraId="3552785A" w14:textId="77777777" w:rsidR="00E33B40" w:rsidRPr="00211E4A" w:rsidRDefault="00E33B40" w:rsidP="002E0382">
            <w:pPr>
              <w:jc w:val="center"/>
              <w:rPr>
                <w:rFonts w:ascii="Times New Roman" w:hAnsi="Times New Roman"/>
                <w:b/>
                <w:bCs/>
                <w:color w:val="000000"/>
              </w:rPr>
            </w:pPr>
          </w:p>
        </w:tc>
        <w:tc>
          <w:tcPr>
            <w:tcW w:w="1731" w:type="dxa"/>
            <w:noWrap/>
            <w:hideMark/>
          </w:tcPr>
          <w:p w14:paraId="37DFE5D8" w14:textId="4E0E7694" w:rsidR="00E33B40" w:rsidRPr="00211E4A" w:rsidRDefault="00046FD3" w:rsidP="008479E8">
            <w:pPr>
              <w:jc w:val="center"/>
              <w:rPr>
                <w:rFonts w:ascii="Times New Roman" w:hAnsi="Times New Roman"/>
                <w:b/>
                <w:bCs/>
                <w:color w:val="000000"/>
              </w:rPr>
            </w:pPr>
            <w:r w:rsidRPr="00211E4A">
              <w:rPr>
                <w:rFonts w:ascii="Times New Roman" w:hAnsi="Times New Roman"/>
                <w:b/>
                <w:bCs/>
                <w:color w:val="000000"/>
              </w:rPr>
              <w:t>20</w:t>
            </w:r>
            <w:r w:rsidR="00BE132F" w:rsidRPr="00211E4A">
              <w:rPr>
                <w:rFonts w:ascii="Times New Roman" w:hAnsi="Times New Roman"/>
                <w:b/>
                <w:bCs/>
                <w:color w:val="000000"/>
              </w:rPr>
              <w:t>2</w:t>
            </w:r>
            <w:r w:rsidR="00F81FAB" w:rsidRPr="00211E4A">
              <w:rPr>
                <w:rFonts w:ascii="Times New Roman" w:hAnsi="Times New Roman"/>
                <w:b/>
                <w:bCs/>
                <w:color w:val="000000"/>
              </w:rPr>
              <w:t>1</w:t>
            </w:r>
          </w:p>
        </w:tc>
        <w:tc>
          <w:tcPr>
            <w:tcW w:w="1745" w:type="dxa"/>
            <w:noWrap/>
            <w:hideMark/>
          </w:tcPr>
          <w:p w14:paraId="23815E72" w14:textId="285234A6" w:rsidR="00E33B40" w:rsidRPr="00211E4A" w:rsidRDefault="00046FD3" w:rsidP="008479E8">
            <w:pPr>
              <w:jc w:val="center"/>
              <w:rPr>
                <w:rFonts w:ascii="Times New Roman" w:hAnsi="Times New Roman"/>
                <w:b/>
                <w:bCs/>
                <w:color w:val="000000"/>
              </w:rPr>
            </w:pPr>
            <w:r w:rsidRPr="00211E4A">
              <w:rPr>
                <w:rFonts w:ascii="Times New Roman" w:hAnsi="Times New Roman"/>
                <w:b/>
                <w:bCs/>
                <w:color w:val="000000"/>
              </w:rPr>
              <w:t>20</w:t>
            </w:r>
            <w:r w:rsidR="006839E1" w:rsidRPr="00211E4A">
              <w:rPr>
                <w:rFonts w:ascii="Times New Roman" w:hAnsi="Times New Roman"/>
                <w:b/>
                <w:bCs/>
                <w:color w:val="000000"/>
              </w:rPr>
              <w:t>2</w:t>
            </w:r>
            <w:r w:rsidR="00F81FAB" w:rsidRPr="00211E4A">
              <w:rPr>
                <w:rFonts w:ascii="Times New Roman" w:hAnsi="Times New Roman"/>
                <w:b/>
                <w:bCs/>
                <w:color w:val="000000"/>
              </w:rPr>
              <w:t>2</w:t>
            </w:r>
          </w:p>
        </w:tc>
        <w:tc>
          <w:tcPr>
            <w:tcW w:w="1561" w:type="dxa"/>
            <w:noWrap/>
            <w:hideMark/>
          </w:tcPr>
          <w:p w14:paraId="35110020" w14:textId="77777777" w:rsidR="00E33B40" w:rsidRPr="00211E4A" w:rsidRDefault="00E33B40" w:rsidP="008479E8">
            <w:pPr>
              <w:jc w:val="center"/>
              <w:rPr>
                <w:rFonts w:ascii="Times New Roman" w:hAnsi="Times New Roman"/>
                <w:b/>
                <w:bCs/>
                <w:color w:val="000000"/>
              </w:rPr>
            </w:pPr>
            <w:r w:rsidRPr="00211E4A">
              <w:rPr>
                <w:rFonts w:ascii="Times New Roman" w:hAnsi="Times New Roman"/>
                <w:b/>
                <w:bCs/>
                <w:color w:val="000000"/>
              </w:rPr>
              <w:t>Değişim</w:t>
            </w:r>
          </w:p>
        </w:tc>
        <w:tc>
          <w:tcPr>
            <w:tcW w:w="1563" w:type="dxa"/>
            <w:noWrap/>
            <w:hideMark/>
          </w:tcPr>
          <w:p w14:paraId="683E94C1" w14:textId="77777777" w:rsidR="00E33B40" w:rsidRPr="00211E4A" w:rsidRDefault="00E33B40" w:rsidP="001E3E9C">
            <w:pPr>
              <w:rPr>
                <w:rFonts w:ascii="Times New Roman" w:hAnsi="Times New Roman"/>
                <w:b/>
                <w:bCs/>
                <w:color w:val="000000"/>
              </w:rPr>
            </w:pPr>
            <w:r w:rsidRPr="00211E4A">
              <w:rPr>
                <w:rFonts w:ascii="Times New Roman" w:hAnsi="Times New Roman"/>
                <w:b/>
                <w:bCs/>
                <w:color w:val="000000"/>
              </w:rPr>
              <w:t>Pay</w:t>
            </w:r>
          </w:p>
        </w:tc>
      </w:tr>
      <w:tr w:rsidR="009E7793" w:rsidRPr="00211E4A" w14:paraId="0F85CF18" w14:textId="77777777" w:rsidTr="009E7793">
        <w:trPr>
          <w:cnfStyle w:val="000000010000" w:firstRow="0" w:lastRow="0" w:firstColumn="0" w:lastColumn="0" w:oddVBand="0" w:evenVBand="0" w:oddHBand="0" w:evenHBand="1" w:firstRowFirstColumn="0" w:firstRowLastColumn="0" w:lastRowFirstColumn="0" w:lastRowLastColumn="0"/>
          <w:trHeight w:val="142"/>
          <w:jc w:val="center"/>
        </w:trPr>
        <w:tc>
          <w:tcPr>
            <w:tcW w:w="2663" w:type="dxa"/>
            <w:vMerge w:val="restart"/>
            <w:hideMark/>
          </w:tcPr>
          <w:p w14:paraId="26A014B1" w14:textId="77777777" w:rsidR="009E7793" w:rsidRPr="00211E4A" w:rsidRDefault="009E7793" w:rsidP="009E7793">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917" w:type="dxa"/>
            <w:noWrap/>
            <w:vAlign w:val="top"/>
          </w:tcPr>
          <w:p w14:paraId="664691B5" w14:textId="7C234605" w:rsidR="009E7793" w:rsidRPr="00211E4A" w:rsidRDefault="009E7793" w:rsidP="009E7793">
            <w:pPr>
              <w:jc w:val="center"/>
              <w:rPr>
                <w:rFonts w:ascii="Times New Roman" w:hAnsi="Times New Roman"/>
              </w:rPr>
            </w:pPr>
            <w:r w:rsidRPr="00942C1F">
              <w:t>ŞEKER VE ŞEKER MAMÜLLERİ</w:t>
            </w:r>
          </w:p>
        </w:tc>
        <w:tc>
          <w:tcPr>
            <w:tcW w:w="1731" w:type="dxa"/>
            <w:noWrap/>
            <w:vAlign w:val="top"/>
          </w:tcPr>
          <w:p w14:paraId="3C50AA91" w14:textId="361765B3" w:rsidR="009E7793" w:rsidRPr="00211E4A" w:rsidRDefault="009E7793" w:rsidP="009E7793">
            <w:pPr>
              <w:jc w:val="center"/>
              <w:rPr>
                <w:rFonts w:ascii="Times New Roman" w:hAnsi="Times New Roman"/>
              </w:rPr>
            </w:pPr>
            <w:r w:rsidRPr="00942C1F">
              <w:t>54.326</w:t>
            </w:r>
          </w:p>
        </w:tc>
        <w:tc>
          <w:tcPr>
            <w:tcW w:w="1745" w:type="dxa"/>
            <w:noWrap/>
            <w:vAlign w:val="top"/>
          </w:tcPr>
          <w:p w14:paraId="7DAC4008" w14:textId="73937063" w:rsidR="009E7793" w:rsidRPr="00211E4A" w:rsidRDefault="009E7793" w:rsidP="009E7793">
            <w:pPr>
              <w:jc w:val="center"/>
              <w:rPr>
                <w:rFonts w:ascii="Times New Roman" w:hAnsi="Times New Roman"/>
              </w:rPr>
            </w:pPr>
            <w:r w:rsidRPr="00942C1F">
              <w:t>59.769</w:t>
            </w:r>
          </w:p>
        </w:tc>
        <w:tc>
          <w:tcPr>
            <w:tcW w:w="1561" w:type="dxa"/>
            <w:noWrap/>
            <w:vAlign w:val="top"/>
          </w:tcPr>
          <w:p w14:paraId="54217E6C" w14:textId="3F5E263F" w:rsidR="009E7793" w:rsidRPr="00211E4A" w:rsidRDefault="009E7793" w:rsidP="009E7793">
            <w:pPr>
              <w:jc w:val="center"/>
              <w:rPr>
                <w:rFonts w:ascii="Times New Roman" w:hAnsi="Times New Roman"/>
              </w:rPr>
            </w:pPr>
            <w:r w:rsidRPr="00942C1F">
              <w:t>10,02%</w:t>
            </w:r>
          </w:p>
        </w:tc>
        <w:tc>
          <w:tcPr>
            <w:tcW w:w="1563" w:type="dxa"/>
            <w:noWrap/>
            <w:vAlign w:val="top"/>
          </w:tcPr>
          <w:p w14:paraId="23FBD778" w14:textId="5DD5ADA3" w:rsidR="009E7793" w:rsidRPr="00211E4A" w:rsidRDefault="009E7793" w:rsidP="009E7793">
            <w:pPr>
              <w:rPr>
                <w:rFonts w:ascii="Times New Roman" w:hAnsi="Times New Roman"/>
              </w:rPr>
            </w:pPr>
            <w:r w:rsidRPr="00942C1F">
              <w:t>22,85%</w:t>
            </w:r>
          </w:p>
        </w:tc>
      </w:tr>
      <w:tr w:rsidR="009E7793" w:rsidRPr="00211E4A" w14:paraId="55EC6483" w14:textId="77777777" w:rsidTr="009E7793">
        <w:trPr>
          <w:cnfStyle w:val="000000100000" w:firstRow="0" w:lastRow="0" w:firstColumn="0" w:lastColumn="0" w:oddVBand="0" w:evenVBand="0" w:oddHBand="1" w:evenHBand="0" w:firstRowFirstColumn="0" w:firstRowLastColumn="0" w:lastRowFirstColumn="0" w:lastRowLastColumn="0"/>
          <w:trHeight w:val="142"/>
          <w:jc w:val="center"/>
        </w:trPr>
        <w:tc>
          <w:tcPr>
            <w:tcW w:w="2663" w:type="dxa"/>
            <w:vMerge/>
            <w:hideMark/>
          </w:tcPr>
          <w:p w14:paraId="1B667D8C" w14:textId="77777777" w:rsidR="009E7793" w:rsidRPr="00211E4A" w:rsidRDefault="009E7793" w:rsidP="009E7793">
            <w:pPr>
              <w:jc w:val="center"/>
              <w:rPr>
                <w:rFonts w:ascii="Times New Roman" w:hAnsi="Times New Roman"/>
                <w:color w:val="000000"/>
              </w:rPr>
            </w:pPr>
          </w:p>
        </w:tc>
        <w:tc>
          <w:tcPr>
            <w:tcW w:w="1917" w:type="dxa"/>
            <w:noWrap/>
            <w:vAlign w:val="top"/>
          </w:tcPr>
          <w:p w14:paraId="45EB35AE" w14:textId="04506058" w:rsidR="009E7793" w:rsidRPr="00211E4A" w:rsidRDefault="009E7793" w:rsidP="009E7793">
            <w:pPr>
              <w:jc w:val="center"/>
              <w:rPr>
                <w:rFonts w:ascii="Times New Roman" w:hAnsi="Times New Roman"/>
              </w:rPr>
            </w:pPr>
            <w:r w:rsidRPr="00942C1F">
              <w:t>DİĞER GIDA MÜSTAHZARLARI</w:t>
            </w:r>
          </w:p>
        </w:tc>
        <w:tc>
          <w:tcPr>
            <w:tcW w:w="1731" w:type="dxa"/>
            <w:noWrap/>
            <w:vAlign w:val="top"/>
          </w:tcPr>
          <w:p w14:paraId="6B773B89" w14:textId="23C88E62" w:rsidR="009E7793" w:rsidRPr="00211E4A" w:rsidRDefault="009E7793" w:rsidP="009E7793">
            <w:pPr>
              <w:jc w:val="center"/>
              <w:rPr>
                <w:rFonts w:ascii="Times New Roman" w:hAnsi="Times New Roman"/>
              </w:rPr>
            </w:pPr>
            <w:r w:rsidRPr="00942C1F">
              <w:t>48.651</w:t>
            </w:r>
          </w:p>
        </w:tc>
        <w:tc>
          <w:tcPr>
            <w:tcW w:w="1745" w:type="dxa"/>
            <w:noWrap/>
            <w:vAlign w:val="top"/>
          </w:tcPr>
          <w:p w14:paraId="5833E31D" w14:textId="2304A348" w:rsidR="009E7793" w:rsidRPr="00211E4A" w:rsidRDefault="009E7793" w:rsidP="009E7793">
            <w:pPr>
              <w:jc w:val="center"/>
              <w:rPr>
                <w:rFonts w:ascii="Times New Roman" w:hAnsi="Times New Roman"/>
              </w:rPr>
            </w:pPr>
            <w:r w:rsidRPr="00942C1F">
              <w:t>57.814</w:t>
            </w:r>
          </w:p>
        </w:tc>
        <w:tc>
          <w:tcPr>
            <w:tcW w:w="1561" w:type="dxa"/>
            <w:noWrap/>
            <w:vAlign w:val="top"/>
          </w:tcPr>
          <w:p w14:paraId="599CC28D" w14:textId="785BAF54" w:rsidR="009E7793" w:rsidRPr="00211E4A" w:rsidRDefault="009E7793" w:rsidP="009E7793">
            <w:pPr>
              <w:jc w:val="center"/>
              <w:rPr>
                <w:rFonts w:ascii="Times New Roman" w:hAnsi="Times New Roman"/>
              </w:rPr>
            </w:pPr>
            <w:r w:rsidRPr="00942C1F">
              <w:t>18,84%</w:t>
            </w:r>
          </w:p>
        </w:tc>
        <w:tc>
          <w:tcPr>
            <w:tcW w:w="1563" w:type="dxa"/>
            <w:noWrap/>
            <w:vAlign w:val="top"/>
          </w:tcPr>
          <w:p w14:paraId="6DE06E17" w14:textId="01154787" w:rsidR="009E7793" w:rsidRPr="00211E4A" w:rsidRDefault="009E7793" w:rsidP="009E7793">
            <w:pPr>
              <w:rPr>
                <w:rFonts w:ascii="Times New Roman" w:hAnsi="Times New Roman"/>
              </w:rPr>
            </w:pPr>
            <w:r w:rsidRPr="00942C1F">
              <w:t>22,10%</w:t>
            </w:r>
          </w:p>
        </w:tc>
      </w:tr>
      <w:tr w:rsidR="009E7793" w:rsidRPr="00211E4A" w14:paraId="2EDF2872" w14:textId="77777777" w:rsidTr="009E7793">
        <w:trPr>
          <w:cnfStyle w:val="000000010000" w:firstRow="0" w:lastRow="0" w:firstColumn="0" w:lastColumn="0" w:oddVBand="0" w:evenVBand="0" w:oddHBand="0" w:evenHBand="1" w:firstRowFirstColumn="0" w:firstRowLastColumn="0" w:lastRowFirstColumn="0" w:lastRowLastColumn="0"/>
          <w:trHeight w:val="142"/>
          <w:jc w:val="center"/>
        </w:trPr>
        <w:tc>
          <w:tcPr>
            <w:tcW w:w="2663" w:type="dxa"/>
            <w:vMerge/>
            <w:hideMark/>
          </w:tcPr>
          <w:p w14:paraId="68D8CEAD" w14:textId="77777777" w:rsidR="009E7793" w:rsidRPr="00211E4A" w:rsidRDefault="009E7793" w:rsidP="009E7793">
            <w:pPr>
              <w:jc w:val="center"/>
              <w:rPr>
                <w:rFonts w:ascii="Times New Roman" w:hAnsi="Times New Roman"/>
                <w:color w:val="000000"/>
              </w:rPr>
            </w:pPr>
          </w:p>
        </w:tc>
        <w:tc>
          <w:tcPr>
            <w:tcW w:w="1917" w:type="dxa"/>
            <w:noWrap/>
            <w:vAlign w:val="top"/>
          </w:tcPr>
          <w:p w14:paraId="607DC1ED" w14:textId="5E661933" w:rsidR="009E7793" w:rsidRPr="00211E4A" w:rsidRDefault="009E7793" w:rsidP="009E7793">
            <w:pPr>
              <w:jc w:val="center"/>
              <w:rPr>
                <w:rFonts w:ascii="Times New Roman" w:hAnsi="Times New Roman"/>
              </w:rPr>
            </w:pPr>
            <w:r w:rsidRPr="00942C1F">
              <w:t>PASTACILIK ÜRÜNLERİ</w:t>
            </w:r>
          </w:p>
        </w:tc>
        <w:tc>
          <w:tcPr>
            <w:tcW w:w="1731" w:type="dxa"/>
            <w:noWrap/>
            <w:vAlign w:val="top"/>
          </w:tcPr>
          <w:p w14:paraId="53857D55" w14:textId="23FA469C" w:rsidR="009E7793" w:rsidRPr="00211E4A" w:rsidRDefault="009E7793" w:rsidP="009E7793">
            <w:pPr>
              <w:jc w:val="center"/>
              <w:rPr>
                <w:rFonts w:ascii="Times New Roman" w:hAnsi="Times New Roman"/>
              </w:rPr>
            </w:pPr>
            <w:r w:rsidRPr="00942C1F">
              <w:t>34.509</w:t>
            </w:r>
          </w:p>
        </w:tc>
        <w:tc>
          <w:tcPr>
            <w:tcW w:w="1745" w:type="dxa"/>
            <w:noWrap/>
            <w:vAlign w:val="top"/>
          </w:tcPr>
          <w:p w14:paraId="432616B9" w14:textId="16B87F67" w:rsidR="009E7793" w:rsidRPr="00211E4A" w:rsidRDefault="009E7793" w:rsidP="009E7793">
            <w:pPr>
              <w:jc w:val="center"/>
              <w:rPr>
                <w:rFonts w:ascii="Times New Roman" w:hAnsi="Times New Roman"/>
              </w:rPr>
            </w:pPr>
            <w:r w:rsidRPr="00942C1F">
              <w:t>54.625</w:t>
            </w:r>
          </w:p>
        </w:tc>
        <w:tc>
          <w:tcPr>
            <w:tcW w:w="1561" w:type="dxa"/>
            <w:noWrap/>
            <w:vAlign w:val="top"/>
          </w:tcPr>
          <w:p w14:paraId="27427FD0" w14:textId="7184D7AB" w:rsidR="009E7793" w:rsidRPr="00211E4A" w:rsidRDefault="009E7793" w:rsidP="009E7793">
            <w:pPr>
              <w:jc w:val="center"/>
              <w:rPr>
                <w:rFonts w:ascii="Times New Roman" w:hAnsi="Times New Roman"/>
              </w:rPr>
            </w:pPr>
            <w:r w:rsidRPr="00942C1F">
              <w:t>58,29%</w:t>
            </w:r>
          </w:p>
        </w:tc>
        <w:tc>
          <w:tcPr>
            <w:tcW w:w="1563" w:type="dxa"/>
            <w:noWrap/>
            <w:vAlign w:val="top"/>
          </w:tcPr>
          <w:p w14:paraId="3D2E28C7" w14:textId="4E70CD5A" w:rsidR="009E7793" w:rsidRPr="00211E4A" w:rsidRDefault="009E7793" w:rsidP="009E7793">
            <w:pPr>
              <w:rPr>
                <w:rFonts w:ascii="Times New Roman" w:hAnsi="Times New Roman"/>
              </w:rPr>
            </w:pPr>
            <w:r w:rsidRPr="00942C1F">
              <w:t>20,88%</w:t>
            </w:r>
          </w:p>
        </w:tc>
      </w:tr>
      <w:tr w:rsidR="009E7793" w:rsidRPr="00211E4A" w14:paraId="58CE51EE" w14:textId="77777777" w:rsidTr="009E7793">
        <w:trPr>
          <w:cnfStyle w:val="000000100000" w:firstRow="0" w:lastRow="0" w:firstColumn="0" w:lastColumn="0" w:oddVBand="0" w:evenVBand="0" w:oddHBand="1" w:evenHBand="0" w:firstRowFirstColumn="0" w:firstRowLastColumn="0" w:lastRowFirstColumn="0" w:lastRowLastColumn="0"/>
          <w:trHeight w:val="142"/>
          <w:jc w:val="center"/>
        </w:trPr>
        <w:tc>
          <w:tcPr>
            <w:tcW w:w="2663" w:type="dxa"/>
            <w:vMerge/>
            <w:hideMark/>
          </w:tcPr>
          <w:p w14:paraId="421F6233" w14:textId="77777777" w:rsidR="009E7793" w:rsidRPr="00211E4A" w:rsidRDefault="009E7793" w:rsidP="009E7793">
            <w:pPr>
              <w:jc w:val="center"/>
              <w:rPr>
                <w:rFonts w:ascii="Times New Roman" w:hAnsi="Times New Roman"/>
                <w:color w:val="000000"/>
              </w:rPr>
            </w:pPr>
          </w:p>
        </w:tc>
        <w:tc>
          <w:tcPr>
            <w:tcW w:w="1917" w:type="dxa"/>
            <w:noWrap/>
            <w:vAlign w:val="top"/>
          </w:tcPr>
          <w:p w14:paraId="49070EA0" w14:textId="2C3E3981" w:rsidR="009E7793" w:rsidRPr="00211E4A" w:rsidRDefault="009E7793" w:rsidP="009E7793">
            <w:pPr>
              <w:jc w:val="center"/>
              <w:rPr>
                <w:rFonts w:ascii="Times New Roman" w:hAnsi="Times New Roman"/>
              </w:rPr>
            </w:pPr>
            <w:r w:rsidRPr="00942C1F">
              <w:t>KAKAOLU MAMULLER</w:t>
            </w:r>
          </w:p>
        </w:tc>
        <w:tc>
          <w:tcPr>
            <w:tcW w:w="1731" w:type="dxa"/>
            <w:noWrap/>
            <w:vAlign w:val="top"/>
          </w:tcPr>
          <w:p w14:paraId="2EC8F0A2" w14:textId="6FADACCB" w:rsidR="009E7793" w:rsidRPr="00211E4A" w:rsidRDefault="009E7793" w:rsidP="009E7793">
            <w:pPr>
              <w:jc w:val="center"/>
              <w:rPr>
                <w:rFonts w:ascii="Times New Roman" w:hAnsi="Times New Roman"/>
              </w:rPr>
            </w:pPr>
            <w:r w:rsidRPr="00942C1F">
              <w:t>27.978</w:t>
            </w:r>
          </w:p>
        </w:tc>
        <w:tc>
          <w:tcPr>
            <w:tcW w:w="1745" w:type="dxa"/>
            <w:noWrap/>
            <w:vAlign w:val="top"/>
          </w:tcPr>
          <w:p w14:paraId="6DC44EE4" w14:textId="26A44D70" w:rsidR="009E7793" w:rsidRPr="00211E4A" w:rsidRDefault="009E7793" w:rsidP="009E7793">
            <w:pPr>
              <w:jc w:val="center"/>
              <w:rPr>
                <w:rFonts w:ascii="Times New Roman" w:hAnsi="Times New Roman"/>
              </w:rPr>
            </w:pPr>
            <w:r w:rsidRPr="00942C1F">
              <w:t>35.510</w:t>
            </w:r>
          </w:p>
        </w:tc>
        <w:tc>
          <w:tcPr>
            <w:tcW w:w="1561" w:type="dxa"/>
            <w:noWrap/>
            <w:vAlign w:val="top"/>
          </w:tcPr>
          <w:p w14:paraId="1F136B14" w14:textId="6F96F50F" w:rsidR="009E7793" w:rsidRPr="00211E4A" w:rsidRDefault="009E7793" w:rsidP="009E7793">
            <w:pPr>
              <w:jc w:val="center"/>
              <w:rPr>
                <w:rFonts w:ascii="Times New Roman" w:hAnsi="Times New Roman"/>
              </w:rPr>
            </w:pPr>
            <w:r w:rsidRPr="00942C1F">
              <w:t>26,92%</w:t>
            </w:r>
          </w:p>
        </w:tc>
        <w:tc>
          <w:tcPr>
            <w:tcW w:w="1563" w:type="dxa"/>
            <w:noWrap/>
            <w:vAlign w:val="top"/>
          </w:tcPr>
          <w:p w14:paraId="46FFA79F" w14:textId="0EB05593" w:rsidR="009E7793" w:rsidRPr="00211E4A" w:rsidRDefault="009E7793" w:rsidP="009E7793">
            <w:pPr>
              <w:rPr>
                <w:rFonts w:ascii="Times New Roman" w:hAnsi="Times New Roman"/>
              </w:rPr>
            </w:pPr>
            <w:r w:rsidRPr="00942C1F">
              <w:t>13,58%</w:t>
            </w:r>
          </w:p>
        </w:tc>
      </w:tr>
      <w:tr w:rsidR="009E7793" w:rsidRPr="00211E4A" w14:paraId="2EC1D9E2" w14:textId="77777777" w:rsidTr="009E7793">
        <w:trPr>
          <w:cnfStyle w:val="000000010000" w:firstRow="0" w:lastRow="0" w:firstColumn="0" w:lastColumn="0" w:oddVBand="0" w:evenVBand="0" w:oddHBand="0" w:evenHBand="1" w:firstRowFirstColumn="0" w:firstRowLastColumn="0" w:lastRowFirstColumn="0" w:lastRowLastColumn="0"/>
          <w:trHeight w:val="142"/>
          <w:jc w:val="center"/>
        </w:trPr>
        <w:tc>
          <w:tcPr>
            <w:tcW w:w="2663" w:type="dxa"/>
            <w:vMerge/>
            <w:hideMark/>
          </w:tcPr>
          <w:p w14:paraId="7E2A0920" w14:textId="77777777" w:rsidR="009E7793" w:rsidRPr="00211E4A" w:rsidRDefault="009E7793" w:rsidP="009E7793">
            <w:pPr>
              <w:jc w:val="center"/>
              <w:rPr>
                <w:rFonts w:ascii="Times New Roman" w:hAnsi="Times New Roman"/>
                <w:color w:val="000000"/>
              </w:rPr>
            </w:pPr>
          </w:p>
        </w:tc>
        <w:tc>
          <w:tcPr>
            <w:tcW w:w="1917" w:type="dxa"/>
            <w:noWrap/>
            <w:vAlign w:val="top"/>
          </w:tcPr>
          <w:p w14:paraId="2DACFF85" w14:textId="3F7F4537" w:rsidR="009E7793" w:rsidRPr="00211E4A" w:rsidRDefault="009E7793" w:rsidP="009E7793">
            <w:pPr>
              <w:jc w:val="center"/>
              <w:rPr>
                <w:rFonts w:ascii="Times New Roman" w:hAnsi="Times New Roman"/>
              </w:rPr>
            </w:pPr>
            <w:r w:rsidRPr="00942C1F">
              <w:t>BİTKİSEL YAĞLAR</w:t>
            </w:r>
          </w:p>
        </w:tc>
        <w:tc>
          <w:tcPr>
            <w:tcW w:w="1731" w:type="dxa"/>
            <w:noWrap/>
            <w:vAlign w:val="top"/>
          </w:tcPr>
          <w:p w14:paraId="60D3648F" w14:textId="5CF30AEB" w:rsidR="009E7793" w:rsidRPr="00211E4A" w:rsidRDefault="009E7793" w:rsidP="009E7793">
            <w:pPr>
              <w:jc w:val="center"/>
              <w:rPr>
                <w:rFonts w:ascii="Times New Roman" w:hAnsi="Times New Roman"/>
              </w:rPr>
            </w:pPr>
            <w:r w:rsidRPr="00942C1F">
              <w:t>11.378</w:t>
            </w:r>
          </w:p>
        </w:tc>
        <w:tc>
          <w:tcPr>
            <w:tcW w:w="1745" w:type="dxa"/>
            <w:noWrap/>
            <w:vAlign w:val="top"/>
          </w:tcPr>
          <w:p w14:paraId="28C5BA96" w14:textId="016AA092" w:rsidR="009E7793" w:rsidRPr="00211E4A" w:rsidRDefault="009E7793" w:rsidP="009E7793">
            <w:pPr>
              <w:jc w:val="center"/>
              <w:rPr>
                <w:rFonts w:ascii="Times New Roman" w:hAnsi="Times New Roman"/>
              </w:rPr>
            </w:pPr>
            <w:r w:rsidRPr="00942C1F">
              <w:t>32.726</w:t>
            </w:r>
          </w:p>
        </w:tc>
        <w:tc>
          <w:tcPr>
            <w:tcW w:w="1561" w:type="dxa"/>
            <w:noWrap/>
            <w:vAlign w:val="top"/>
          </w:tcPr>
          <w:p w14:paraId="4493D0E7" w14:textId="4F856659" w:rsidR="009E7793" w:rsidRPr="00211E4A" w:rsidRDefault="009E7793" w:rsidP="009E7793">
            <w:pPr>
              <w:jc w:val="center"/>
              <w:rPr>
                <w:rFonts w:ascii="Times New Roman" w:hAnsi="Times New Roman"/>
              </w:rPr>
            </w:pPr>
            <w:r w:rsidRPr="00942C1F">
              <w:t>187,62%</w:t>
            </w:r>
          </w:p>
        </w:tc>
        <w:tc>
          <w:tcPr>
            <w:tcW w:w="1563" w:type="dxa"/>
            <w:noWrap/>
            <w:vAlign w:val="top"/>
          </w:tcPr>
          <w:p w14:paraId="75C20189" w14:textId="5C7CF2C2" w:rsidR="009E7793" w:rsidRPr="00211E4A" w:rsidRDefault="009E7793" w:rsidP="009E7793">
            <w:pPr>
              <w:rPr>
                <w:rFonts w:ascii="Times New Roman" w:hAnsi="Times New Roman"/>
              </w:rPr>
            </w:pPr>
            <w:r w:rsidRPr="00942C1F">
              <w:t>12,51%</w:t>
            </w:r>
          </w:p>
        </w:tc>
      </w:tr>
      <w:tr w:rsidR="009E7793" w:rsidRPr="00211E4A" w14:paraId="7908743C" w14:textId="77777777" w:rsidTr="009E7793">
        <w:trPr>
          <w:cnfStyle w:val="000000100000" w:firstRow="0" w:lastRow="0" w:firstColumn="0" w:lastColumn="0" w:oddVBand="0" w:evenVBand="0" w:oddHBand="1" w:evenHBand="0" w:firstRowFirstColumn="0" w:firstRowLastColumn="0" w:lastRowFirstColumn="0" w:lastRowLastColumn="0"/>
          <w:trHeight w:val="142"/>
          <w:jc w:val="center"/>
        </w:trPr>
        <w:tc>
          <w:tcPr>
            <w:tcW w:w="2663" w:type="dxa"/>
            <w:vMerge/>
            <w:hideMark/>
          </w:tcPr>
          <w:p w14:paraId="5DD08958" w14:textId="77777777" w:rsidR="009E7793" w:rsidRPr="00211E4A" w:rsidRDefault="009E7793" w:rsidP="009E7793">
            <w:pPr>
              <w:jc w:val="center"/>
              <w:rPr>
                <w:rFonts w:ascii="Times New Roman" w:hAnsi="Times New Roman"/>
                <w:color w:val="000000"/>
              </w:rPr>
            </w:pPr>
          </w:p>
        </w:tc>
        <w:tc>
          <w:tcPr>
            <w:tcW w:w="1917" w:type="dxa"/>
            <w:noWrap/>
            <w:vAlign w:val="top"/>
          </w:tcPr>
          <w:p w14:paraId="2431D16F" w14:textId="20614D98" w:rsidR="009E7793" w:rsidRPr="00211E4A" w:rsidRDefault="009E7793" w:rsidP="009E7793">
            <w:pPr>
              <w:jc w:val="center"/>
              <w:rPr>
                <w:rFonts w:ascii="Times New Roman" w:hAnsi="Times New Roman"/>
              </w:rPr>
            </w:pPr>
            <w:r w:rsidRPr="00942C1F">
              <w:t>DEĞİRMENCİLİK ÜRÜNLERİ</w:t>
            </w:r>
          </w:p>
        </w:tc>
        <w:tc>
          <w:tcPr>
            <w:tcW w:w="1731" w:type="dxa"/>
            <w:noWrap/>
            <w:vAlign w:val="top"/>
          </w:tcPr>
          <w:p w14:paraId="263C4859" w14:textId="75338DFB" w:rsidR="009E7793" w:rsidRPr="00211E4A" w:rsidRDefault="009E7793" w:rsidP="009E7793">
            <w:pPr>
              <w:jc w:val="center"/>
              <w:rPr>
                <w:rFonts w:ascii="Times New Roman" w:hAnsi="Times New Roman"/>
              </w:rPr>
            </w:pPr>
            <w:r w:rsidRPr="00942C1F">
              <w:t>13.852</w:t>
            </w:r>
          </w:p>
        </w:tc>
        <w:tc>
          <w:tcPr>
            <w:tcW w:w="1745" w:type="dxa"/>
            <w:noWrap/>
            <w:vAlign w:val="top"/>
          </w:tcPr>
          <w:p w14:paraId="71B03A92" w14:textId="4770A4EF" w:rsidR="009E7793" w:rsidRPr="00211E4A" w:rsidRDefault="009E7793" w:rsidP="009E7793">
            <w:pPr>
              <w:jc w:val="center"/>
              <w:rPr>
                <w:rFonts w:ascii="Times New Roman" w:hAnsi="Times New Roman"/>
              </w:rPr>
            </w:pPr>
            <w:r w:rsidRPr="00942C1F">
              <w:t>17.621</w:t>
            </w:r>
          </w:p>
        </w:tc>
        <w:tc>
          <w:tcPr>
            <w:tcW w:w="1561" w:type="dxa"/>
            <w:noWrap/>
            <w:vAlign w:val="top"/>
          </w:tcPr>
          <w:p w14:paraId="10C3F4BE" w14:textId="549A0EA4" w:rsidR="009E7793" w:rsidRPr="00211E4A" w:rsidRDefault="009E7793" w:rsidP="009E7793">
            <w:pPr>
              <w:jc w:val="center"/>
              <w:rPr>
                <w:rFonts w:ascii="Times New Roman" w:hAnsi="Times New Roman"/>
              </w:rPr>
            </w:pPr>
            <w:r w:rsidRPr="00942C1F">
              <w:t>27,21%</w:t>
            </w:r>
          </w:p>
        </w:tc>
        <w:tc>
          <w:tcPr>
            <w:tcW w:w="1563" w:type="dxa"/>
            <w:noWrap/>
            <w:vAlign w:val="top"/>
          </w:tcPr>
          <w:p w14:paraId="4890E0AF" w14:textId="21B58B77" w:rsidR="009E7793" w:rsidRPr="00211E4A" w:rsidRDefault="009E7793" w:rsidP="009E7793">
            <w:pPr>
              <w:rPr>
                <w:rFonts w:ascii="Times New Roman" w:hAnsi="Times New Roman"/>
              </w:rPr>
            </w:pPr>
            <w:r w:rsidRPr="00942C1F">
              <w:t>6,74%</w:t>
            </w:r>
          </w:p>
        </w:tc>
      </w:tr>
      <w:tr w:rsidR="009E7793" w:rsidRPr="00211E4A" w14:paraId="14520C2A" w14:textId="77777777" w:rsidTr="009E7793">
        <w:trPr>
          <w:cnfStyle w:val="000000010000" w:firstRow="0" w:lastRow="0" w:firstColumn="0" w:lastColumn="0" w:oddVBand="0" w:evenVBand="0" w:oddHBand="0" w:evenHBand="1" w:firstRowFirstColumn="0" w:firstRowLastColumn="0" w:lastRowFirstColumn="0" w:lastRowLastColumn="0"/>
          <w:trHeight w:val="142"/>
          <w:jc w:val="center"/>
        </w:trPr>
        <w:tc>
          <w:tcPr>
            <w:tcW w:w="2663" w:type="dxa"/>
            <w:vMerge/>
            <w:hideMark/>
          </w:tcPr>
          <w:p w14:paraId="546019C2" w14:textId="77777777" w:rsidR="009E7793" w:rsidRPr="00211E4A" w:rsidRDefault="009E7793" w:rsidP="009E7793">
            <w:pPr>
              <w:jc w:val="center"/>
              <w:rPr>
                <w:rFonts w:ascii="Times New Roman" w:hAnsi="Times New Roman"/>
                <w:color w:val="000000"/>
              </w:rPr>
            </w:pPr>
          </w:p>
        </w:tc>
        <w:tc>
          <w:tcPr>
            <w:tcW w:w="1917" w:type="dxa"/>
            <w:noWrap/>
            <w:vAlign w:val="top"/>
          </w:tcPr>
          <w:p w14:paraId="05C8F9FA" w14:textId="36FF1E39" w:rsidR="009E7793" w:rsidRPr="00211E4A" w:rsidRDefault="009E7793" w:rsidP="009E7793">
            <w:pPr>
              <w:jc w:val="center"/>
              <w:rPr>
                <w:rFonts w:ascii="Times New Roman" w:hAnsi="Times New Roman"/>
              </w:rPr>
            </w:pPr>
            <w:r w:rsidRPr="00942C1F">
              <w:t>YAĞLI TOHUMLAR VE MEYVELER</w:t>
            </w:r>
          </w:p>
        </w:tc>
        <w:tc>
          <w:tcPr>
            <w:tcW w:w="1731" w:type="dxa"/>
            <w:noWrap/>
            <w:vAlign w:val="top"/>
          </w:tcPr>
          <w:p w14:paraId="0A2A9EC6" w14:textId="04487BAB" w:rsidR="009E7793" w:rsidRPr="00211E4A" w:rsidRDefault="009E7793" w:rsidP="009E7793">
            <w:pPr>
              <w:jc w:val="center"/>
              <w:rPr>
                <w:rFonts w:ascii="Times New Roman" w:hAnsi="Times New Roman"/>
              </w:rPr>
            </w:pPr>
            <w:r w:rsidRPr="00942C1F">
              <w:t>1.144</w:t>
            </w:r>
          </w:p>
        </w:tc>
        <w:tc>
          <w:tcPr>
            <w:tcW w:w="1745" w:type="dxa"/>
            <w:noWrap/>
            <w:vAlign w:val="top"/>
          </w:tcPr>
          <w:p w14:paraId="2019D930" w14:textId="4FDC9970" w:rsidR="009E7793" w:rsidRPr="00211E4A" w:rsidRDefault="009E7793" w:rsidP="009E7793">
            <w:pPr>
              <w:jc w:val="center"/>
              <w:rPr>
                <w:rFonts w:ascii="Times New Roman" w:hAnsi="Times New Roman"/>
              </w:rPr>
            </w:pPr>
            <w:r w:rsidRPr="00942C1F">
              <w:t>2.619</w:t>
            </w:r>
          </w:p>
        </w:tc>
        <w:tc>
          <w:tcPr>
            <w:tcW w:w="1561" w:type="dxa"/>
            <w:noWrap/>
            <w:vAlign w:val="top"/>
          </w:tcPr>
          <w:p w14:paraId="1AADD650" w14:textId="1655E279" w:rsidR="009E7793" w:rsidRPr="00211E4A" w:rsidRDefault="009E7793" w:rsidP="009E7793">
            <w:pPr>
              <w:jc w:val="center"/>
              <w:rPr>
                <w:rFonts w:ascii="Times New Roman" w:hAnsi="Times New Roman"/>
              </w:rPr>
            </w:pPr>
            <w:r w:rsidRPr="00942C1F">
              <w:t>128,96%</w:t>
            </w:r>
          </w:p>
        </w:tc>
        <w:tc>
          <w:tcPr>
            <w:tcW w:w="1563" w:type="dxa"/>
            <w:noWrap/>
            <w:vAlign w:val="top"/>
          </w:tcPr>
          <w:p w14:paraId="1A0386AB" w14:textId="188203A3" w:rsidR="009E7793" w:rsidRPr="00211E4A" w:rsidRDefault="009E7793" w:rsidP="009E7793">
            <w:pPr>
              <w:rPr>
                <w:rFonts w:ascii="Times New Roman" w:hAnsi="Times New Roman"/>
              </w:rPr>
            </w:pPr>
            <w:r w:rsidRPr="00942C1F">
              <w:t>1,00%</w:t>
            </w:r>
          </w:p>
        </w:tc>
      </w:tr>
      <w:tr w:rsidR="009E7793" w:rsidRPr="00211E4A" w14:paraId="784AC41C" w14:textId="77777777" w:rsidTr="009E7793">
        <w:trPr>
          <w:cnfStyle w:val="000000100000" w:firstRow="0" w:lastRow="0" w:firstColumn="0" w:lastColumn="0" w:oddVBand="0" w:evenVBand="0" w:oddHBand="1" w:evenHBand="0" w:firstRowFirstColumn="0" w:firstRowLastColumn="0" w:lastRowFirstColumn="0" w:lastRowLastColumn="0"/>
          <w:trHeight w:val="142"/>
          <w:jc w:val="center"/>
        </w:trPr>
        <w:tc>
          <w:tcPr>
            <w:tcW w:w="2663" w:type="dxa"/>
            <w:vMerge/>
            <w:hideMark/>
          </w:tcPr>
          <w:p w14:paraId="2AA96A05" w14:textId="77777777" w:rsidR="009E7793" w:rsidRPr="00211E4A" w:rsidRDefault="009E7793" w:rsidP="009E7793">
            <w:pPr>
              <w:jc w:val="center"/>
              <w:rPr>
                <w:rFonts w:ascii="Times New Roman" w:hAnsi="Times New Roman"/>
                <w:color w:val="000000"/>
              </w:rPr>
            </w:pPr>
          </w:p>
        </w:tc>
        <w:tc>
          <w:tcPr>
            <w:tcW w:w="1917" w:type="dxa"/>
            <w:noWrap/>
            <w:vAlign w:val="top"/>
          </w:tcPr>
          <w:p w14:paraId="40551596" w14:textId="72CEC60A" w:rsidR="009E7793" w:rsidRPr="00211E4A" w:rsidRDefault="009E7793" w:rsidP="009E7793">
            <w:pPr>
              <w:jc w:val="center"/>
              <w:rPr>
                <w:rFonts w:ascii="Times New Roman" w:hAnsi="Times New Roman"/>
              </w:rPr>
            </w:pPr>
            <w:r w:rsidRPr="00942C1F">
              <w:t>BAHARATLAR</w:t>
            </w:r>
          </w:p>
        </w:tc>
        <w:tc>
          <w:tcPr>
            <w:tcW w:w="1731" w:type="dxa"/>
            <w:noWrap/>
            <w:vAlign w:val="top"/>
          </w:tcPr>
          <w:p w14:paraId="1B29F82E" w14:textId="187CEE69" w:rsidR="009E7793" w:rsidRPr="00211E4A" w:rsidRDefault="009E7793" w:rsidP="009E7793">
            <w:pPr>
              <w:jc w:val="center"/>
              <w:rPr>
                <w:rFonts w:ascii="Times New Roman" w:hAnsi="Times New Roman"/>
              </w:rPr>
            </w:pPr>
            <w:r w:rsidRPr="00942C1F">
              <w:t>355</w:t>
            </w:r>
          </w:p>
        </w:tc>
        <w:tc>
          <w:tcPr>
            <w:tcW w:w="1745" w:type="dxa"/>
            <w:noWrap/>
            <w:vAlign w:val="top"/>
          </w:tcPr>
          <w:p w14:paraId="3422CAA3" w14:textId="386617E8" w:rsidR="009E7793" w:rsidRPr="00211E4A" w:rsidRDefault="009E7793" w:rsidP="009E7793">
            <w:pPr>
              <w:jc w:val="center"/>
              <w:rPr>
                <w:rFonts w:ascii="Times New Roman" w:hAnsi="Times New Roman"/>
              </w:rPr>
            </w:pPr>
            <w:r w:rsidRPr="00942C1F">
              <w:t>416</w:t>
            </w:r>
          </w:p>
        </w:tc>
        <w:tc>
          <w:tcPr>
            <w:tcW w:w="1561" w:type="dxa"/>
            <w:noWrap/>
            <w:vAlign w:val="top"/>
          </w:tcPr>
          <w:p w14:paraId="35C4A575" w14:textId="59D73FC8" w:rsidR="009E7793" w:rsidRPr="00211E4A" w:rsidRDefault="009E7793" w:rsidP="009E7793">
            <w:pPr>
              <w:jc w:val="center"/>
              <w:rPr>
                <w:rFonts w:ascii="Times New Roman" w:hAnsi="Times New Roman"/>
              </w:rPr>
            </w:pPr>
            <w:r w:rsidRPr="00942C1F">
              <w:t>17,11%</w:t>
            </w:r>
          </w:p>
        </w:tc>
        <w:tc>
          <w:tcPr>
            <w:tcW w:w="1563" w:type="dxa"/>
            <w:noWrap/>
            <w:vAlign w:val="top"/>
          </w:tcPr>
          <w:p w14:paraId="540C55F7" w14:textId="4D6E2BFE" w:rsidR="009E7793" w:rsidRPr="00211E4A" w:rsidRDefault="009E7793" w:rsidP="009E7793">
            <w:pPr>
              <w:rPr>
                <w:rFonts w:ascii="Times New Roman" w:hAnsi="Times New Roman"/>
              </w:rPr>
            </w:pPr>
            <w:r w:rsidRPr="00942C1F">
              <w:t>0,16%</w:t>
            </w:r>
          </w:p>
        </w:tc>
      </w:tr>
      <w:tr w:rsidR="009E7793" w:rsidRPr="00211E4A" w14:paraId="14AF4396" w14:textId="77777777" w:rsidTr="009E7793">
        <w:trPr>
          <w:cnfStyle w:val="000000010000" w:firstRow="0" w:lastRow="0" w:firstColumn="0" w:lastColumn="0" w:oddVBand="0" w:evenVBand="0" w:oddHBand="0" w:evenHBand="1" w:firstRowFirstColumn="0" w:firstRowLastColumn="0" w:lastRowFirstColumn="0" w:lastRowLastColumn="0"/>
          <w:trHeight w:val="142"/>
          <w:jc w:val="center"/>
        </w:trPr>
        <w:tc>
          <w:tcPr>
            <w:tcW w:w="2663" w:type="dxa"/>
            <w:vMerge/>
            <w:hideMark/>
          </w:tcPr>
          <w:p w14:paraId="67526F24" w14:textId="77777777" w:rsidR="009E7793" w:rsidRPr="00211E4A" w:rsidRDefault="009E7793" w:rsidP="009E7793">
            <w:pPr>
              <w:jc w:val="center"/>
              <w:rPr>
                <w:rFonts w:ascii="Times New Roman" w:hAnsi="Times New Roman"/>
                <w:color w:val="000000"/>
              </w:rPr>
            </w:pPr>
          </w:p>
        </w:tc>
        <w:tc>
          <w:tcPr>
            <w:tcW w:w="1917" w:type="dxa"/>
            <w:noWrap/>
            <w:vAlign w:val="top"/>
          </w:tcPr>
          <w:p w14:paraId="607E936A" w14:textId="4220687B" w:rsidR="009E7793" w:rsidRPr="00211E4A" w:rsidRDefault="009E7793" w:rsidP="009E7793">
            <w:pPr>
              <w:jc w:val="center"/>
              <w:rPr>
                <w:rFonts w:ascii="Times New Roman" w:hAnsi="Times New Roman"/>
              </w:rPr>
            </w:pPr>
            <w:r w:rsidRPr="00942C1F">
              <w:t>HUBUBAT</w:t>
            </w:r>
          </w:p>
        </w:tc>
        <w:tc>
          <w:tcPr>
            <w:tcW w:w="1731" w:type="dxa"/>
            <w:noWrap/>
            <w:vAlign w:val="top"/>
          </w:tcPr>
          <w:p w14:paraId="72EA3374" w14:textId="0CB7DBB7" w:rsidR="009E7793" w:rsidRPr="00211E4A" w:rsidRDefault="009E7793" w:rsidP="009E7793">
            <w:pPr>
              <w:jc w:val="center"/>
              <w:rPr>
                <w:rFonts w:ascii="Times New Roman" w:hAnsi="Times New Roman"/>
              </w:rPr>
            </w:pPr>
            <w:r w:rsidRPr="00942C1F">
              <w:t>562</w:t>
            </w:r>
          </w:p>
        </w:tc>
        <w:tc>
          <w:tcPr>
            <w:tcW w:w="1745" w:type="dxa"/>
            <w:noWrap/>
            <w:vAlign w:val="top"/>
          </w:tcPr>
          <w:p w14:paraId="1DC4E334" w14:textId="0A99C7FE" w:rsidR="009E7793" w:rsidRPr="00211E4A" w:rsidRDefault="009E7793" w:rsidP="009E7793">
            <w:pPr>
              <w:jc w:val="center"/>
              <w:rPr>
                <w:rFonts w:ascii="Times New Roman" w:hAnsi="Times New Roman"/>
              </w:rPr>
            </w:pPr>
            <w:r w:rsidRPr="00942C1F">
              <w:t>370</w:t>
            </w:r>
          </w:p>
        </w:tc>
        <w:tc>
          <w:tcPr>
            <w:tcW w:w="1561" w:type="dxa"/>
            <w:noWrap/>
            <w:vAlign w:val="top"/>
          </w:tcPr>
          <w:p w14:paraId="254CF152" w14:textId="579C7FC9" w:rsidR="009E7793" w:rsidRPr="00211E4A" w:rsidRDefault="009E7793" w:rsidP="009E7793">
            <w:pPr>
              <w:jc w:val="center"/>
              <w:rPr>
                <w:rFonts w:ascii="Times New Roman" w:hAnsi="Times New Roman"/>
              </w:rPr>
            </w:pPr>
            <w:r w:rsidRPr="00942C1F">
              <w:t>-34,21%</w:t>
            </w:r>
          </w:p>
        </w:tc>
        <w:tc>
          <w:tcPr>
            <w:tcW w:w="1563" w:type="dxa"/>
            <w:noWrap/>
            <w:vAlign w:val="top"/>
          </w:tcPr>
          <w:p w14:paraId="13D2AFCF" w14:textId="70A1088E" w:rsidR="009E7793" w:rsidRPr="00211E4A" w:rsidRDefault="009E7793" w:rsidP="009E7793">
            <w:pPr>
              <w:rPr>
                <w:rFonts w:ascii="Times New Roman" w:hAnsi="Times New Roman"/>
              </w:rPr>
            </w:pPr>
            <w:r w:rsidRPr="00942C1F">
              <w:t>0,14%</w:t>
            </w:r>
          </w:p>
        </w:tc>
      </w:tr>
      <w:tr w:rsidR="009E7793" w:rsidRPr="00211E4A" w14:paraId="058ED1E8" w14:textId="77777777" w:rsidTr="009E7793">
        <w:trPr>
          <w:cnfStyle w:val="000000100000" w:firstRow="0" w:lastRow="0" w:firstColumn="0" w:lastColumn="0" w:oddVBand="0" w:evenVBand="0" w:oddHBand="1" w:evenHBand="0" w:firstRowFirstColumn="0" w:firstRowLastColumn="0" w:lastRowFirstColumn="0" w:lastRowLastColumn="0"/>
          <w:trHeight w:val="142"/>
          <w:jc w:val="center"/>
        </w:trPr>
        <w:tc>
          <w:tcPr>
            <w:tcW w:w="2663" w:type="dxa"/>
            <w:vMerge/>
            <w:hideMark/>
          </w:tcPr>
          <w:p w14:paraId="22C08B7D" w14:textId="77777777" w:rsidR="009E7793" w:rsidRPr="00211E4A" w:rsidRDefault="009E7793" w:rsidP="009E7793">
            <w:pPr>
              <w:jc w:val="center"/>
              <w:rPr>
                <w:rFonts w:ascii="Times New Roman" w:hAnsi="Times New Roman"/>
                <w:color w:val="000000"/>
              </w:rPr>
            </w:pPr>
          </w:p>
        </w:tc>
        <w:tc>
          <w:tcPr>
            <w:tcW w:w="1917" w:type="dxa"/>
            <w:noWrap/>
            <w:vAlign w:val="top"/>
          </w:tcPr>
          <w:p w14:paraId="4FB40483" w14:textId="5497801D" w:rsidR="009E7793" w:rsidRPr="00211E4A" w:rsidRDefault="009E7793" w:rsidP="009E7793">
            <w:pPr>
              <w:jc w:val="center"/>
              <w:rPr>
                <w:rFonts w:ascii="Times New Roman" w:hAnsi="Times New Roman"/>
              </w:rPr>
            </w:pPr>
            <w:r w:rsidRPr="00942C1F">
              <w:t>BAKLİYAT</w:t>
            </w:r>
          </w:p>
        </w:tc>
        <w:tc>
          <w:tcPr>
            <w:tcW w:w="1731" w:type="dxa"/>
            <w:noWrap/>
            <w:vAlign w:val="top"/>
          </w:tcPr>
          <w:p w14:paraId="481E0815" w14:textId="44B801D6" w:rsidR="009E7793" w:rsidRPr="00211E4A" w:rsidRDefault="009E7793" w:rsidP="009E7793">
            <w:pPr>
              <w:jc w:val="center"/>
              <w:rPr>
                <w:rFonts w:ascii="Times New Roman" w:hAnsi="Times New Roman"/>
              </w:rPr>
            </w:pPr>
            <w:r w:rsidRPr="00942C1F">
              <w:t>514</w:t>
            </w:r>
          </w:p>
        </w:tc>
        <w:tc>
          <w:tcPr>
            <w:tcW w:w="1745" w:type="dxa"/>
            <w:noWrap/>
            <w:vAlign w:val="top"/>
          </w:tcPr>
          <w:p w14:paraId="4328D616" w14:textId="325B447E" w:rsidR="009E7793" w:rsidRPr="00211E4A" w:rsidRDefault="009E7793" w:rsidP="009E7793">
            <w:pPr>
              <w:jc w:val="center"/>
              <w:rPr>
                <w:rFonts w:ascii="Times New Roman" w:hAnsi="Times New Roman"/>
              </w:rPr>
            </w:pPr>
            <w:r w:rsidRPr="00942C1F">
              <w:t>99</w:t>
            </w:r>
          </w:p>
        </w:tc>
        <w:tc>
          <w:tcPr>
            <w:tcW w:w="1561" w:type="dxa"/>
            <w:noWrap/>
            <w:vAlign w:val="top"/>
          </w:tcPr>
          <w:p w14:paraId="10A9D646" w14:textId="4DFF9D1C" w:rsidR="009E7793" w:rsidRPr="00211E4A" w:rsidRDefault="009E7793" w:rsidP="009E7793">
            <w:pPr>
              <w:jc w:val="center"/>
              <w:rPr>
                <w:rFonts w:ascii="Times New Roman" w:hAnsi="Times New Roman"/>
              </w:rPr>
            </w:pPr>
            <w:r w:rsidRPr="00942C1F">
              <w:t>-80,68%</w:t>
            </w:r>
          </w:p>
        </w:tc>
        <w:tc>
          <w:tcPr>
            <w:tcW w:w="1563" w:type="dxa"/>
            <w:noWrap/>
            <w:vAlign w:val="top"/>
          </w:tcPr>
          <w:p w14:paraId="5E8DEB75" w14:textId="0FC46437" w:rsidR="009E7793" w:rsidRPr="00211E4A" w:rsidRDefault="009E7793" w:rsidP="009E7793">
            <w:pPr>
              <w:rPr>
                <w:rFonts w:ascii="Times New Roman" w:hAnsi="Times New Roman"/>
              </w:rPr>
            </w:pPr>
            <w:r w:rsidRPr="00942C1F">
              <w:t>0,04%</w:t>
            </w:r>
          </w:p>
        </w:tc>
      </w:tr>
      <w:tr w:rsidR="009E7793" w:rsidRPr="009E7793" w14:paraId="077D4BFA" w14:textId="77777777" w:rsidTr="009E7793">
        <w:trPr>
          <w:cnfStyle w:val="000000010000" w:firstRow="0" w:lastRow="0" w:firstColumn="0" w:lastColumn="0" w:oddVBand="0" w:evenVBand="0" w:oddHBand="0" w:evenHBand="1" w:firstRowFirstColumn="0" w:firstRowLastColumn="0" w:lastRowFirstColumn="0" w:lastRowLastColumn="0"/>
          <w:trHeight w:val="150"/>
          <w:jc w:val="center"/>
        </w:trPr>
        <w:tc>
          <w:tcPr>
            <w:tcW w:w="4621" w:type="dxa"/>
            <w:gridSpan w:val="2"/>
            <w:noWrap/>
          </w:tcPr>
          <w:p w14:paraId="5317620F" w14:textId="77777777" w:rsidR="009E7793" w:rsidRPr="00211E4A" w:rsidRDefault="009E7793" w:rsidP="009E7793">
            <w:pPr>
              <w:jc w:val="center"/>
              <w:rPr>
                <w:rFonts w:ascii="Times New Roman" w:hAnsi="Times New Roman"/>
                <w:b/>
              </w:rPr>
            </w:pPr>
            <w:r w:rsidRPr="00211E4A">
              <w:rPr>
                <w:rFonts w:ascii="Times New Roman" w:hAnsi="Times New Roman"/>
                <w:b/>
              </w:rPr>
              <w:t>GENEL TOPLAM</w:t>
            </w:r>
          </w:p>
        </w:tc>
        <w:tc>
          <w:tcPr>
            <w:tcW w:w="1731" w:type="dxa"/>
            <w:noWrap/>
            <w:vAlign w:val="top"/>
          </w:tcPr>
          <w:p w14:paraId="4319BCCE" w14:textId="0B9F008A" w:rsidR="009E7793" w:rsidRPr="009E7793" w:rsidRDefault="009E7793" w:rsidP="009E7793">
            <w:pPr>
              <w:jc w:val="center"/>
              <w:rPr>
                <w:rFonts w:ascii="Times New Roman" w:hAnsi="Times New Roman"/>
                <w:b/>
                <w:bCs/>
              </w:rPr>
            </w:pPr>
            <w:r w:rsidRPr="009E7793">
              <w:rPr>
                <w:b/>
              </w:rPr>
              <w:t>193.269</w:t>
            </w:r>
          </w:p>
        </w:tc>
        <w:tc>
          <w:tcPr>
            <w:tcW w:w="1745" w:type="dxa"/>
            <w:noWrap/>
            <w:vAlign w:val="top"/>
          </w:tcPr>
          <w:p w14:paraId="4D6CFF21" w14:textId="70B4AA7C" w:rsidR="009E7793" w:rsidRPr="009E7793" w:rsidRDefault="009E7793" w:rsidP="009E7793">
            <w:pPr>
              <w:jc w:val="center"/>
              <w:rPr>
                <w:rFonts w:ascii="Times New Roman" w:hAnsi="Times New Roman"/>
                <w:b/>
                <w:bCs/>
              </w:rPr>
            </w:pPr>
            <w:r w:rsidRPr="009E7793">
              <w:rPr>
                <w:b/>
              </w:rPr>
              <w:t>261.569</w:t>
            </w:r>
          </w:p>
        </w:tc>
        <w:tc>
          <w:tcPr>
            <w:tcW w:w="1561" w:type="dxa"/>
            <w:noWrap/>
            <w:vAlign w:val="top"/>
          </w:tcPr>
          <w:p w14:paraId="69847C16" w14:textId="57712D61" w:rsidR="009E7793" w:rsidRPr="009E7793" w:rsidRDefault="009E7793" w:rsidP="009E7793">
            <w:pPr>
              <w:jc w:val="center"/>
              <w:rPr>
                <w:rFonts w:ascii="Times New Roman" w:hAnsi="Times New Roman"/>
                <w:b/>
                <w:bCs/>
              </w:rPr>
            </w:pPr>
            <w:r w:rsidRPr="009E7793">
              <w:rPr>
                <w:b/>
              </w:rPr>
              <w:t>35,34%</w:t>
            </w:r>
          </w:p>
        </w:tc>
        <w:tc>
          <w:tcPr>
            <w:tcW w:w="1563" w:type="dxa"/>
            <w:noWrap/>
            <w:vAlign w:val="top"/>
          </w:tcPr>
          <w:p w14:paraId="1A9955CD" w14:textId="50EC18DB" w:rsidR="009E7793" w:rsidRPr="009E7793" w:rsidRDefault="009E7793" w:rsidP="009E7793">
            <w:pPr>
              <w:rPr>
                <w:rFonts w:ascii="Times New Roman" w:hAnsi="Times New Roman"/>
                <w:b/>
                <w:bCs/>
              </w:rPr>
            </w:pPr>
            <w:r w:rsidRPr="009E7793">
              <w:rPr>
                <w:b/>
              </w:rPr>
              <w:t>100,00%</w:t>
            </w:r>
          </w:p>
        </w:tc>
      </w:tr>
    </w:tbl>
    <w:p w14:paraId="47BEFE17" w14:textId="4D2EBA4F" w:rsidR="00154108" w:rsidRPr="0099417F" w:rsidRDefault="00E33B40" w:rsidP="0099417F">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52681B7" w14:textId="77777777" w:rsidR="00154108" w:rsidRPr="00211E4A" w:rsidRDefault="00154108" w:rsidP="00F1384E">
      <w:pPr>
        <w:pStyle w:val="Figure"/>
        <w:spacing w:line="360" w:lineRule="auto"/>
        <w:jc w:val="center"/>
        <w:rPr>
          <w:rFonts w:ascii="Times New Roman" w:hAnsi="Times New Roman" w:cs="Times New Roman"/>
          <w:bCs w:val="0"/>
          <w:sz w:val="20"/>
          <w:szCs w:val="20"/>
        </w:rPr>
      </w:pPr>
    </w:p>
    <w:p w14:paraId="314AF64A"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9- B Mal Grupları Bazında İstanbul Hububat Bakliyat Yağlı</w:t>
      </w:r>
    </w:p>
    <w:p w14:paraId="23D74030"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 (Ton)</w:t>
      </w:r>
    </w:p>
    <w:p w14:paraId="13C639F9"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89" w:type="dxa"/>
        <w:jc w:val="center"/>
        <w:tblLook w:val="04A0" w:firstRow="1" w:lastRow="0" w:firstColumn="1" w:lastColumn="0" w:noHBand="0" w:noVBand="1"/>
      </w:tblPr>
      <w:tblGrid>
        <w:gridCol w:w="2003"/>
        <w:gridCol w:w="2438"/>
        <w:gridCol w:w="1831"/>
        <w:gridCol w:w="1794"/>
        <w:gridCol w:w="1794"/>
        <w:gridCol w:w="1808"/>
      </w:tblGrid>
      <w:tr w:rsidR="0007649A" w:rsidRPr="00211E4A" w14:paraId="46BEFE6D" w14:textId="77777777" w:rsidTr="00C9552B">
        <w:trPr>
          <w:cnfStyle w:val="100000000000" w:firstRow="1" w:lastRow="0" w:firstColumn="0" w:lastColumn="0" w:oddVBand="0" w:evenVBand="0" w:oddHBand="0" w:evenHBand="0" w:firstRowFirstColumn="0" w:firstRowLastColumn="0" w:lastRowFirstColumn="0" w:lastRowLastColumn="0"/>
          <w:trHeight w:val="125"/>
          <w:jc w:val="center"/>
        </w:trPr>
        <w:tc>
          <w:tcPr>
            <w:tcW w:w="1913" w:type="dxa"/>
            <w:vMerge w:val="restart"/>
            <w:noWrap/>
            <w:hideMark/>
          </w:tcPr>
          <w:p w14:paraId="36AAB257" w14:textId="77777777" w:rsidR="00E33B40" w:rsidRPr="00211E4A" w:rsidRDefault="00E33B40" w:rsidP="0010704B">
            <w:pPr>
              <w:jc w:val="center"/>
              <w:rPr>
                <w:rFonts w:ascii="Times New Roman" w:hAnsi="Times New Roman"/>
                <w:i w:val="0"/>
                <w:color w:val="000000"/>
              </w:rPr>
            </w:pPr>
            <w:r w:rsidRPr="00211E4A">
              <w:rPr>
                <w:rFonts w:ascii="Times New Roman" w:hAnsi="Times New Roman"/>
                <w:i w:val="0"/>
                <w:color w:val="000000"/>
              </w:rPr>
              <w:t>ANA SINIFLANDIRMA</w:t>
            </w:r>
          </w:p>
        </w:tc>
        <w:tc>
          <w:tcPr>
            <w:tcW w:w="2368" w:type="dxa"/>
            <w:vMerge w:val="restart"/>
            <w:noWrap/>
            <w:hideMark/>
          </w:tcPr>
          <w:p w14:paraId="4D8885E0"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7048" w:type="dxa"/>
            <w:gridSpan w:val="4"/>
            <w:noWrap/>
            <w:hideMark/>
          </w:tcPr>
          <w:p w14:paraId="0984CD27" w14:textId="56DE1EBF" w:rsidR="00E33B40" w:rsidRPr="00211E4A" w:rsidRDefault="009E7793" w:rsidP="002E0382">
            <w:pPr>
              <w:jc w:val="center"/>
              <w:rPr>
                <w:rFonts w:ascii="Times New Roman" w:hAnsi="Times New Roman"/>
                <w:i w:val="0"/>
                <w:color w:val="000000"/>
              </w:rPr>
            </w:pPr>
            <w:r>
              <w:rPr>
                <w:rFonts w:ascii="Times New Roman" w:hAnsi="Times New Roman"/>
                <w:i w:val="0"/>
                <w:color w:val="000000"/>
              </w:rPr>
              <w:t>HAZİRAN</w:t>
            </w:r>
          </w:p>
        </w:tc>
      </w:tr>
      <w:tr w:rsidR="00DB54F7" w:rsidRPr="00211E4A" w14:paraId="03784933"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28336A59" w14:textId="77777777" w:rsidR="00E33B40" w:rsidRPr="00211E4A" w:rsidRDefault="00E33B40" w:rsidP="0010704B">
            <w:pPr>
              <w:jc w:val="center"/>
              <w:rPr>
                <w:rFonts w:ascii="Times New Roman" w:hAnsi="Times New Roman"/>
                <w:b/>
                <w:bCs/>
                <w:color w:val="000000"/>
              </w:rPr>
            </w:pPr>
          </w:p>
        </w:tc>
        <w:tc>
          <w:tcPr>
            <w:tcW w:w="2368" w:type="dxa"/>
            <w:vMerge/>
            <w:hideMark/>
          </w:tcPr>
          <w:p w14:paraId="5783AE80" w14:textId="77777777" w:rsidR="00E33B40" w:rsidRPr="00211E4A" w:rsidRDefault="00E33B40" w:rsidP="002E0382">
            <w:pPr>
              <w:jc w:val="center"/>
              <w:rPr>
                <w:rFonts w:ascii="Times New Roman" w:hAnsi="Times New Roman"/>
                <w:b/>
                <w:bCs/>
                <w:color w:val="000000"/>
              </w:rPr>
            </w:pPr>
          </w:p>
        </w:tc>
        <w:tc>
          <w:tcPr>
            <w:tcW w:w="1761" w:type="dxa"/>
            <w:noWrap/>
            <w:hideMark/>
          </w:tcPr>
          <w:p w14:paraId="71CA39FE" w14:textId="29C2C1A0"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D1949" w:rsidRPr="00211E4A">
              <w:rPr>
                <w:rFonts w:ascii="Times New Roman" w:hAnsi="Times New Roman"/>
                <w:b/>
                <w:bCs/>
                <w:color w:val="000000"/>
              </w:rPr>
              <w:t>2</w:t>
            </w:r>
            <w:r w:rsidR="008B1AB6" w:rsidRPr="00211E4A">
              <w:rPr>
                <w:rFonts w:ascii="Times New Roman" w:hAnsi="Times New Roman"/>
                <w:b/>
                <w:bCs/>
                <w:color w:val="000000"/>
              </w:rPr>
              <w:t>1</w:t>
            </w:r>
          </w:p>
        </w:tc>
        <w:tc>
          <w:tcPr>
            <w:tcW w:w="1724" w:type="dxa"/>
            <w:noWrap/>
            <w:hideMark/>
          </w:tcPr>
          <w:p w14:paraId="761FA8C6" w14:textId="7AFE4271"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036578" w:rsidRPr="00211E4A">
              <w:rPr>
                <w:rFonts w:ascii="Times New Roman" w:hAnsi="Times New Roman"/>
                <w:b/>
                <w:bCs/>
                <w:color w:val="000000"/>
              </w:rPr>
              <w:t>2</w:t>
            </w:r>
            <w:r w:rsidR="008B1AB6" w:rsidRPr="00211E4A">
              <w:rPr>
                <w:rFonts w:ascii="Times New Roman" w:hAnsi="Times New Roman"/>
                <w:b/>
                <w:bCs/>
                <w:color w:val="000000"/>
              </w:rPr>
              <w:t>2</w:t>
            </w:r>
          </w:p>
        </w:tc>
        <w:tc>
          <w:tcPr>
            <w:tcW w:w="1724" w:type="dxa"/>
            <w:noWrap/>
            <w:hideMark/>
          </w:tcPr>
          <w:p w14:paraId="379ABC86"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Değişim</w:t>
            </w:r>
          </w:p>
        </w:tc>
        <w:tc>
          <w:tcPr>
            <w:tcW w:w="1718" w:type="dxa"/>
            <w:noWrap/>
            <w:hideMark/>
          </w:tcPr>
          <w:p w14:paraId="463F3F9D"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Pay</w:t>
            </w:r>
          </w:p>
        </w:tc>
      </w:tr>
      <w:tr w:rsidR="009E7793" w:rsidRPr="00211E4A" w14:paraId="64652499" w14:textId="77777777" w:rsidTr="00C9552B">
        <w:trPr>
          <w:cnfStyle w:val="000000010000" w:firstRow="0" w:lastRow="0" w:firstColumn="0" w:lastColumn="0" w:oddVBand="0" w:evenVBand="0" w:oddHBand="0" w:evenHBand="1" w:firstRowFirstColumn="0" w:firstRowLastColumn="0" w:lastRowFirstColumn="0" w:lastRowLastColumn="0"/>
          <w:trHeight w:val="125"/>
          <w:jc w:val="center"/>
        </w:trPr>
        <w:tc>
          <w:tcPr>
            <w:tcW w:w="1913" w:type="dxa"/>
            <w:vMerge w:val="restart"/>
            <w:hideMark/>
          </w:tcPr>
          <w:p w14:paraId="389CD0DE" w14:textId="4E890FCC" w:rsidR="009E7793" w:rsidRPr="00211E4A" w:rsidRDefault="009E7793" w:rsidP="009E7793">
            <w:pPr>
              <w:jc w:val="center"/>
              <w:rPr>
                <w:rFonts w:ascii="Times New Roman" w:hAnsi="Times New Roman"/>
                <w:color w:val="000000"/>
              </w:rPr>
            </w:pPr>
            <w:r>
              <w:rPr>
                <w:rFonts w:ascii="Times New Roman" w:hAnsi="Times New Roman"/>
                <w:color w:val="000000"/>
              </w:rPr>
              <w:t xml:space="preserve">Hububat Bakliyat </w:t>
            </w:r>
            <w:r w:rsidRPr="00211E4A">
              <w:rPr>
                <w:rFonts w:ascii="Times New Roman" w:hAnsi="Times New Roman"/>
                <w:color w:val="000000"/>
              </w:rPr>
              <w:t xml:space="preserve">Yağlı </w:t>
            </w:r>
            <w:r w:rsidRPr="00211E4A">
              <w:rPr>
                <w:rFonts w:ascii="Times New Roman" w:hAnsi="Times New Roman"/>
                <w:color w:val="000000"/>
              </w:rPr>
              <w:br/>
              <w:t>Tohumlar ve Mamulleri</w:t>
            </w:r>
          </w:p>
        </w:tc>
        <w:tc>
          <w:tcPr>
            <w:tcW w:w="2368" w:type="dxa"/>
            <w:noWrap/>
            <w:vAlign w:val="top"/>
          </w:tcPr>
          <w:p w14:paraId="730595FC" w14:textId="141B78C5" w:rsidR="009E7793" w:rsidRPr="00211E4A" w:rsidRDefault="009E7793" w:rsidP="009E7793">
            <w:pPr>
              <w:jc w:val="center"/>
              <w:rPr>
                <w:rFonts w:ascii="Times New Roman" w:hAnsi="Times New Roman"/>
              </w:rPr>
            </w:pPr>
            <w:r w:rsidRPr="00FD6CD8">
              <w:t>DEĞİRMENCİLİK ÜRÜNLERİ</w:t>
            </w:r>
          </w:p>
        </w:tc>
        <w:tc>
          <w:tcPr>
            <w:tcW w:w="1761" w:type="dxa"/>
            <w:noWrap/>
            <w:vAlign w:val="top"/>
          </w:tcPr>
          <w:p w14:paraId="3857CD5F" w14:textId="5967392F" w:rsidR="009E7793" w:rsidRPr="00211E4A" w:rsidRDefault="009E7793" w:rsidP="009E7793">
            <w:pPr>
              <w:jc w:val="center"/>
              <w:rPr>
                <w:rFonts w:ascii="Times New Roman" w:hAnsi="Times New Roman"/>
              </w:rPr>
            </w:pPr>
            <w:r w:rsidRPr="00FD6CD8">
              <w:t>37.486</w:t>
            </w:r>
          </w:p>
        </w:tc>
        <w:tc>
          <w:tcPr>
            <w:tcW w:w="1724" w:type="dxa"/>
            <w:noWrap/>
            <w:vAlign w:val="top"/>
          </w:tcPr>
          <w:p w14:paraId="1B6E93D9" w14:textId="5733CBB5" w:rsidR="009E7793" w:rsidRPr="00211E4A" w:rsidRDefault="009E7793" w:rsidP="009E7793">
            <w:pPr>
              <w:jc w:val="center"/>
              <w:rPr>
                <w:rFonts w:ascii="Times New Roman" w:hAnsi="Times New Roman"/>
              </w:rPr>
            </w:pPr>
            <w:r w:rsidRPr="00FD6CD8">
              <w:t>31.485</w:t>
            </w:r>
          </w:p>
        </w:tc>
        <w:tc>
          <w:tcPr>
            <w:tcW w:w="1724" w:type="dxa"/>
            <w:noWrap/>
            <w:vAlign w:val="top"/>
          </w:tcPr>
          <w:p w14:paraId="7C2AB99B" w14:textId="13D4921D" w:rsidR="009E7793" w:rsidRPr="00211E4A" w:rsidRDefault="009E7793" w:rsidP="009E7793">
            <w:pPr>
              <w:jc w:val="center"/>
              <w:rPr>
                <w:rFonts w:ascii="Times New Roman" w:hAnsi="Times New Roman"/>
              </w:rPr>
            </w:pPr>
            <w:r w:rsidRPr="00FD6CD8">
              <w:t>-16,01%</w:t>
            </w:r>
          </w:p>
        </w:tc>
        <w:tc>
          <w:tcPr>
            <w:tcW w:w="1718" w:type="dxa"/>
            <w:noWrap/>
            <w:vAlign w:val="top"/>
          </w:tcPr>
          <w:p w14:paraId="0E1F5DFB" w14:textId="6A2426D3" w:rsidR="009E7793" w:rsidRPr="00211E4A" w:rsidRDefault="009E7793" w:rsidP="009E7793">
            <w:pPr>
              <w:jc w:val="center"/>
              <w:rPr>
                <w:rFonts w:ascii="Times New Roman" w:hAnsi="Times New Roman"/>
              </w:rPr>
            </w:pPr>
            <w:r w:rsidRPr="00FD6CD8">
              <w:t>23,84%</w:t>
            </w:r>
          </w:p>
        </w:tc>
      </w:tr>
      <w:tr w:rsidR="009E7793" w:rsidRPr="00211E4A" w14:paraId="7D970E0A"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1739E730" w14:textId="77777777" w:rsidR="009E7793" w:rsidRPr="00211E4A" w:rsidRDefault="009E7793" w:rsidP="009E7793">
            <w:pPr>
              <w:jc w:val="center"/>
              <w:rPr>
                <w:rFonts w:ascii="Times New Roman" w:hAnsi="Times New Roman"/>
                <w:color w:val="000000"/>
              </w:rPr>
            </w:pPr>
          </w:p>
        </w:tc>
        <w:tc>
          <w:tcPr>
            <w:tcW w:w="2368" w:type="dxa"/>
            <w:noWrap/>
            <w:vAlign w:val="top"/>
          </w:tcPr>
          <w:p w14:paraId="2366DB9B" w14:textId="790AAD74" w:rsidR="009E7793" w:rsidRPr="00211E4A" w:rsidRDefault="009E7793" w:rsidP="009E7793">
            <w:pPr>
              <w:jc w:val="center"/>
              <w:rPr>
                <w:rFonts w:ascii="Times New Roman" w:hAnsi="Times New Roman"/>
              </w:rPr>
            </w:pPr>
            <w:r w:rsidRPr="00FD6CD8">
              <w:t>ŞEKER VE ŞEKER MAMÜLLERİ</w:t>
            </w:r>
          </w:p>
        </w:tc>
        <w:tc>
          <w:tcPr>
            <w:tcW w:w="1761" w:type="dxa"/>
            <w:noWrap/>
            <w:vAlign w:val="top"/>
          </w:tcPr>
          <w:p w14:paraId="3C038181" w14:textId="74AAFDA5" w:rsidR="009E7793" w:rsidRPr="00211E4A" w:rsidRDefault="009E7793" w:rsidP="009E7793">
            <w:pPr>
              <w:jc w:val="center"/>
              <w:rPr>
                <w:rFonts w:ascii="Times New Roman" w:hAnsi="Times New Roman"/>
              </w:rPr>
            </w:pPr>
            <w:r w:rsidRPr="00FD6CD8">
              <w:t>39.019</w:t>
            </w:r>
          </w:p>
        </w:tc>
        <w:tc>
          <w:tcPr>
            <w:tcW w:w="1724" w:type="dxa"/>
            <w:noWrap/>
            <w:vAlign w:val="top"/>
          </w:tcPr>
          <w:p w14:paraId="6D8C148B" w14:textId="2AEB3A16" w:rsidR="009E7793" w:rsidRPr="00211E4A" w:rsidRDefault="009E7793" w:rsidP="009E7793">
            <w:pPr>
              <w:jc w:val="center"/>
              <w:rPr>
                <w:rFonts w:ascii="Times New Roman" w:hAnsi="Times New Roman"/>
              </w:rPr>
            </w:pPr>
            <w:r w:rsidRPr="00FD6CD8">
              <w:t>30.222</w:t>
            </w:r>
          </w:p>
        </w:tc>
        <w:tc>
          <w:tcPr>
            <w:tcW w:w="1724" w:type="dxa"/>
            <w:noWrap/>
            <w:vAlign w:val="top"/>
          </w:tcPr>
          <w:p w14:paraId="31FCFACE" w14:textId="735C0DFA" w:rsidR="009E7793" w:rsidRPr="00211E4A" w:rsidRDefault="009E7793" w:rsidP="009E7793">
            <w:pPr>
              <w:jc w:val="center"/>
              <w:rPr>
                <w:rFonts w:ascii="Times New Roman" w:hAnsi="Times New Roman"/>
              </w:rPr>
            </w:pPr>
            <w:r w:rsidRPr="00FD6CD8">
              <w:t>-22,55%</w:t>
            </w:r>
          </w:p>
        </w:tc>
        <w:tc>
          <w:tcPr>
            <w:tcW w:w="1718" w:type="dxa"/>
            <w:noWrap/>
            <w:vAlign w:val="top"/>
          </w:tcPr>
          <w:p w14:paraId="512E704D" w14:textId="34AD1635" w:rsidR="009E7793" w:rsidRPr="00211E4A" w:rsidRDefault="009E7793" w:rsidP="009E7793">
            <w:pPr>
              <w:jc w:val="center"/>
              <w:rPr>
                <w:rFonts w:ascii="Times New Roman" w:hAnsi="Times New Roman"/>
              </w:rPr>
            </w:pPr>
            <w:r w:rsidRPr="00FD6CD8">
              <w:t>22,88%</w:t>
            </w:r>
          </w:p>
        </w:tc>
      </w:tr>
      <w:tr w:rsidR="009E7793" w:rsidRPr="00211E4A" w14:paraId="33213D4C" w14:textId="77777777" w:rsidTr="00C9552B">
        <w:trPr>
          <w:cnfStyle w:val="000000010000" w:firstRow="0" w:lastRow="0" w:firstColumn="0" w:lastColumn="0" w:oddVBand="0" w:evenVBand="0" w:oddHBand="0" w:evenHBand="1" w:firstRowFirstColumn="0" w:firstRowLastColumn="0" w:lastRowFirstColumn="0" w:lastRowLastColumn="0"/>
          <w:trHeight w:val="125"/>
          <w:jc w:val="center"/>
        </w:trPr>
        <w:tc>
          <w:tcPr>
            <w:tcW w:w="1913" w:type="dxa"/>
            <w:vMerge/>
            <w:hideMark/>
          </w:tcPr>
          <w:p w14:paraId="27028E32" w14:textId="77777777" w:rsidR="009E7793" w:rsidRPr="00211E4A" w:rsidRDefault="009E7793" w:rsidP="009E7793">
            <w:pPr>
              <w:jc w:val="center"/>
              <w:rPr>
                <w:rFonts w:ascii="Times New Roman" w:hAnsi="Times New Roman"/>
                <w:color w:val="000000"/>
              </w:rPr>
            </w:pPr>
          </w:p>
        </w:tc>
        <w:tc>
          <w:tcPr>
            <w:tcW w:w="2368" w:type="dxa"/>
            <w:noWrap/>
            <w:vAlign w:val="top"/>
          </w:tcPr>
          <w:p w14:paraId="2815D1AF" w14:textId="16631537" w:rsidR="009E7793" w:rsidRPr="00211E4A" w:rsidRDefault="009E7793" w:rsidP="009E7793">
            <w:pPr>
              <w:jc w:val="center"/>
              <w:rPr>
                <w:rFonts w:ascii="Times New Roman" w:hAnsi="Times New Roman"/>
              </w:rPr>
            </w:pPr>
            <w:r w:rsidRPr="00FD6CD8">
              <w:t>PASTACILIK ÜRÜNLERİ</w:t>
            </w:r>
          </w:p>
        </w:tc>
        <w:tc>
          <w:tcPr>
            <w:tcW w:w="1761" w:type="dxa"/>
            <w:noWrap/>
            <w:vAlign w:val="top"/>
          </w:tcPr>
          <w:p w14:paraId="6819DEEB" w14:textId="71C9AFD0" w:rsidR="009E7793" w:rsidRPr="00211E4A" w:rsidRDefault="009E7793" w:rsidP="009E7793">
            <w:pPr>
              <w:jc w:val="center"/>
              <w:rPr>
                <w:rFonts w:ascii="Times New Roman" w:hAnsi="Times New Roman"/>
              </w:rPr>
            </w:pPr>
            <w:r w:rsidRPr="00FD6CD8">
              <w:t>17.225</w:t>
            </w:r>
          </w:p>
        </w:tc>
        <w:tc>
          <w:tcPr>
            <w:tcW w:w="1724" w:type="dxa"/>
            <w:noWrap/>
            <w:vAlign w:val="top"/>
          </w:tcPr>
          <w:p w14:paraId="4389CDFD" w14:textId="552B4DB6" w:rsidR="009E7793" w:rsidRPr="00211E4A" w:rsidRDefault="009E7793" w:rsidP="009E7793">
            <w:pPr>
              <w:jc w:val="center"/>
              <w:rPr>
                <w:rFonts w:ascii="Times New Roman" w:hAnsi="Times New Roman"/>
              </w:rPr>
            </w:pPr>
            <w:r w:rsidRPr="00FD6CD8">
              <w:t>23.168</w:t>
            </w:r>
          </w:p>
        </w:tc>
        <w:tc>
          <w:tcPr>
            <w:tcW w:w="1724" w:type="dxa"/>
            <w:noWrap/>
            <w:vAlign w:val="top"/>
          </w:tcPr>
          <w:p w14:paraId="18B03CFA" w14:textId="37A75BA2" w:rsidR="009E7793" w:rsidRPr="00211E4A" w:rsidRDefault="009E7793" w:rsidP="009E7793">
            <w:pPr>
              <w:jc w:val="center"/>
              <w:rPr>
                <w:rFonts w:ascii="Times New Roman" w:hAnsi="Times New Roman"/>
              </w:rPr>
            </w:pPr>
            <w:r w:rsidRPr="00FD6CD8">
              <w:t>34,51%</w:t>
            </w:r>
          </w:p>
        </w:tc>
        <w:tc>
          <w:tcPr>
            <w:tcW w:w="1718" w:type="dxa"/>
            <w:noWrap/>
            <w:vAlign w:val="top"/>
          </w:tcPr>
          <w:p w14:paraId="3C200309" w14:textId="1ED4382B" w:rsidR="009E7793" w:rsidRPr="00211E4A" w:rsidRDefault="009E7793" w:rsidP="009E7793">
            <w:pPr>
              <w:jc w:val="center"/>
              <w:rPr>
                <w:rFonts w:ascii="Times New Roman" w:hAnsi="Times New Roman"/>
              </w:rPr>
            </w:pPr>
            <w:r w:rsidRPr="00FD6CD8">
              <w:t>17,54%</w:t>
            </w:r>
          </w:p>
        </w:tc>
      </w:tr>
      <w:tr w:rsidR="009E7793" w:rsidRPr="00211E4A" w14:paraId="381163DA"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1D395BF6" w14:textId="77777777" w:rsidR="009E7793" w:rsidRPr="00211E4A" w:rsidRDefault="009E7793" w:rsidP="009E7793">
            <w:pPr>
              <w:jc w:val="center"/>
              <w:rPr>
                <w:rFonts w:ascii="Times New Roman" w:hAnsi="Times New Roman"/>
                <w:color w:val="000000"/>
              </w:rPr>
            </w:pPr>
          </w:p>
        </w:tc>
        <w:tc>
          <w:tcPr>
            <w:tcW w:w="2368" w:type="dxa"/>
            <w:noWrap/>
            <w:vAlign w:val="top"/>
          </w:tcPr>
          <w:p w14:paraId="3C89AD8E" w14:textId="722A7D5F" w:rsidR="009E7793" w:rsidRPr="00211E4A" w:rsidRDefault="009E7793" w:rsidP="009E7793">
            <w:pPr>
              <w:jc w:val="center"/>
              <w:rPr>
                <w:rFonts w:ascii="Times New Roman" w:hAnsi="Times New Roman"/>
              </w:rPr>
            </w:pPr>
            <w:r w:rsidRPr="00FD6CD8">
              <w:t>DİĞER GIDA MÜSTAHZARLARI</w:t>
            </w:r>
          </w:p>
        </w:tc>
        <w:tc>
          <w:tcPr>
            <w:tcW w:w="1761" w:type="dxa"/>
            <w:noWrap/>
            <w:vAlign w:val="top"/>
          </w:tcPr>
          <w:p w14:paraId="08D3FB7A" w14:textId="43946F7C" w:rsidR="009E7793" w:rsidRPr="00211E4A" w:rsidRDefault="009E7793" w:rsidP="009E7793">
            <w:pPr>
              <w:jc w:val="center"/>
              <w:rPr>
                <w:rFonts w:ascii="Times New Roman" w:hAnsi="Times New Roman"/>
              </w:rPr>
            </w:pPr>
            <w:r w:rsidRPr="00FD6CD8">
              <w:t>15.979</w:t>
            </w:r>
          </w:p>
        </w:tc>
        <w:tc>
          <w:tcPr>
            <w:tcW w:w="1724" w:type="dxa"/>
            <w:noWrap/>
            <w:vAlign w:val="top"/>
          </w:tcPr>
          <w:p w14:paraId="47633775" w14:textId="18A239AA" w:rsidR="009E7793" w:rsidRPr="00211E4A" w:rsidRDefault="009E7793" w:rsidP="009E7793">
            <w:pPr>
              <w:jc w:val="center"/>
              <w:rPr>
                <w:rFonts w:ascii="Times New Roman" w:hAnsi="Times New Roman"/>
              </w:rPr>
            </w:pPr>
            <w:r w:rsidRPr="00FD6CD8">
              <w:t>18.536</w:t>
            </w:r>
          </w:p>
        </w:tc>
        <w:tc>
          <w:tcPr>
            <w:tcW w:w="1724" w:type="dxa"/>
            <w:noWrap/>
            <w:vAlign w:val="top"/>
          </w:tcPr>
          <w:p w14:paraId="44536FED" w14:textId="441614FB" w:rsidR="009E7793" w:rsidRPr="00211E4A" w:rsidRDefault="009E7793" w:rsidP="009E7793">
            <w:pPr>
              <w:jc w:val="center"/>
              <w:rPr>
                <w:rFonts w:ascii="Times New Roman" w:hAnsi="Times New Roman"/>
              </w:rPr>
            </w:pPr>
            <w:r w:rsidRPr="00FD6CD8">
              <w:t>16,00%</w:t>
            </w:r>
          </w:p>
        </w:tc>
        <w:tc>
          <w:tcPr>
            <w:tcW w:w="1718" w:type="dxa"/>
            <w:noWrap/>
            <w:vAlign w:val="top"/>
          </w:tcPr>
          <w:p w14:paraId="4FF9AA91" w14:textId="258EA4BA" w:rsidR="009E7793" w:rsidRPr="00211E4A" w:rsidRDefault="009E7793" w:rsidP="009E7793">
            <w:pPr>
              <w:jc w:val="center"/>
              <w:rPr>
                <w:rFonts w:ascii="Times New Roman" w:hAnsi="Times New Roman"/>
              </w:rPr>
            </w:pPr>
            <w:r w:rsidRPr="00FD6CD8">
              <w:t>14,03%</w:t>
            </w:r>
          </w:p>
        </w:tc>
      </w:tr>
      <w:tr w:rsidR="009E7793" w:rsidRPr="00211E4A" w14:paraId="6A939EB1" w14:textId="77777777" w:rsidTr="00C9552B">
        <w:trPr>
          <w:cnfStyle w:val="000000010000" w:firstRow="0" w:lastRow="0" w:firstColumn="0" w:lastColumn="0" w:oddVBand="0" w:evenVBand="0" w:oddHBand="0" w:evenHBand="1" w:firstRowFirstColumn="0" w:firstRowLastColumn="0" w:lastRowFirstColumn="0" w:lastRowLastColumn="0"/>
          <w:trHeight w:val="125"/>
          <w:jc w:val="center"/>
        </w:trPr>
        <w:tc>
          <w:tcPr>
            <w:tcW w:w="1913" w:type="dxa"/>
            <w:vMerge/>
            <w:hideMark/>
          </w:tcPr>
          <w:p w14:paraId="0E30809C" w14:textId="77777777" w:rsidR="009E7793" w:rsidRPr="00211E4A" w:rsidRDefault="009E7793" w:rsidP="009E7793">
            <w:pPr>
              <w:jc w:val="center"/>
              <w:rPr>
                <w:rFonts w:ascii="Times New Roman" w:hAnsi="Times New Roman"/>
                <w:color w:val="000000"/>
              </w:rPr>
            </w:pPr>
          </w:p>
        </w:tc>
        <w:tc>
          <w:tcPr>
            <w:tcW w:w="2368" w:type="dxa"/>
            <w:noWrap/>
            <w:vAlign w:val="top"/>
          </w:tcPr>
          <w:p w14:paraId="75C28F0D" w14:textId="2B4E33E1" w:rsidR="009E7793" w:rsidRPr="00211E4A" w:rsidRDefault="009E7793" w:rsidP="009E7793">
            <w:pPr>
              <w:jc w:val="center"/>
              <w:rPr>
                <w:rFonts w:ascii="Times New Roman" w:hAnsi="Times New Roman"/>
              </w:rPr>
            </w:pPr>
            <w:r w:rsidRPr="00FD6CD8">
              <w:t>BİTKİSEL YAĞLAR</w:t>
            </w:r>
          </w:p>
        </w:tc>
        <w:tc>
          <w:tcPr>
            <w:tcW w:w="1761" w:type="dxa"/>
            <w:noWrap/>
            <w:vAlign w:val="top"/>
          </w:tcPr>
          <w:p w14:paraId="43F6D045" w14:textId="2CB5020B" w:rsidR="009E7793" w:rsidRPr="00211E4A" w:rsidRDefault="009E7793" w:rsidP="009E7793">
            <w:pPr>
              <w:jc w:val="center"/>
              <w:rPr>
                <w:rFonts w:ascii="Times New Roman" w:hAnsi="Times New Roman"/>
              </w:rPr>
            </w:pPr>
            <w:r w:rsidRPr="00FD6CD8">
              <w:t>8.470</w:t>
            </w:r>
          </w:p>
        </w:tc>
        <w:tc>
          <w:tcPr>
            <w:tcW w:w="1724" w:type="dxa"/>
            <w:noWrap/>
            <w:vAlign w:val="top"/>
          </w:tcPr>
          <w:p w14:paraId="6EA0CC4B" w14:textId="4FB8A5DD" w:rsidR="009E7793" w:rsidRPr="00211E4A" w:rsidRDefault="009E7793" w:rsidP="009E7793">
            <w:pPr>
              <w:jc w:val="center"/>
              <w:rPr>
                <w:rFonts w:ascii="Times New Roman" w:hAnsi="Times New Roman"/>
              </w:rPr>
            </w:pPr>
            <w:r w:rsidRPr="00FD6CD8">
              <w:t>17.216</w:t>
            </w:r>
          </w:p>
        </w:tc>
        <w:tc>
          <w:tcPr>
            <w:tcW w:w="1724" w:type="dxa"/>
            <w:noWrap/>
            <w:vAlign w:val="top"/>
          </w:tcPr>
          <w:p w14:paraId="29CA424C" w14:textId="534AF7B1" w:rsidR="009E7793" w:rsidRPr="00211E4A" w:rsidRDefault="009E7793" w:rsidP="009E7793">
            <w:pPr>
              <w:jc w:val="center"/>
              <w:rPr>
                <w:rFonts w:ascii="Times New Roman" w:hAnsi="Times New Roman"/>
              </w:rPr>
            </w:pPr>
            <w:r w:rsidRPr="00FD6CD8">
              <w:t>103,27%</w:t>
            </w:r>
          </w:p>
        </w:tc>
        <w:tc>
          <w:tcPr>
            <w:tcW w:w="1718" w:type="dxa"/>
            <w:noWrap/>
            <w:vAlign w:val="top"/>
          </w:tcPr>
          <w:p w14:paraId="4F5E2A8F" w14:textId="58DF79DA" w:rsidR="009E7793" w:rsidRPr="00211E4A" w:rsidRDefault="009E7793" w:rsidP="009E7793">
            <w:pPr>
              <w:jc w:val="center"/>
              <w:rPr>
                <w:rFonts w:ascii="Times New Roman" w:hAnsi="Times New Roman"/>
              </w:rPr>
            </w:pPr>
            <w:r w:rsidRPr="00FD6CD8">
              <w:t>13,04%</w:t>
            </w:r>
          </w:p>
        </w:tc>
      </w:tr>
      <w:tr w:rsidR="009E7793" w:rsidRPr="00211E4A" w14:paraId="2CA54686"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3C3BD7F9" w14:textId="77777777" w:rsidR="009E7793" w:rsidRPr="00211E4A" w:rsidRDefault="009E7793" w:rsidP="009E7793">
            <w:pPr>
              <w:jc w:val="center"/>
              <w:rPr>
                <w:rFonts w:ascii="Times New Roman" w:hAnsi="Times New Roman"/>
                <w:color w:val="000000"/>
              </w:rPr>
            </w:pPr>
          </w:p>
        </w:tc>
        <w:tc>
          <w:tcPr>
            <w:tcW w:w="2368" w:type="dxa"/>
            <w:noWrap/>
            <w:vAlign w:val="top"/>
          </w:tcPr>
          <w:p w14:paraId="5ED945F8" w14:textId="47C175B3" w:rsidR="009E7793" w:rsidRPr="00211E4A" w:rsidRDefault="009E7793" w:rsidP="009E7793">
            <w:pPr>
              <w:jc w:val="center"/>
              <w:rPr>
                <w:rFonts w:ascii="Times New Roman" w:hAnsi="Times New Roman"/>
              </w:rPr>
            </w:pPr>
            <w:r w:rsidRPr="00FD6CD8">
              <w:t>KAKAOLU MAMULLER</w:t>
            </w:r>
          </w:p>
        </w:tc>
        <w:tc>
          <w:tcPr>
            <w:tcW w:w="1761" w:type="dxa"/>
            <w:noWrap/>
            <w:vAlign w:val="top"/>
          </w:tcPr>
          <w:p w14:paraId="505E251E" w14:textId="513D3121" w:rsidR="009E7793" w:rsidRPr="00211E4A" w:rsidRDefault="009E7793" w:rsidP="009E7793">
            <w:pPr>
              <w:jc w:val="center"/>
              <w:rPr>
                <w:rFonts w:ascii="Times New Roman" w:hAnsi="Times New Roman"/>
              </w:rPr>
            </w:pPr>
            <w:r w:rsidRPr="00FD6CD8">
              <w:t>7.966</w:t>
            </w:r>
          </w:p>
        </w:tc>
        <w:tc>
          <w:tcPr>
            <w:tcW w:w="1724" w:type="dxa"/>
            <w:noWrap/>
            <w:vAlign w:val="top"/>
          </w:tcPr>
          <w:p w14:paraId="46C2CA90" w14:textId="1CD22E1A" w:rsidR="009E7793" w:rsidRPr="00211E4A" w:rsidRDefault="009E7793" w:rsidP="009E7793">
            <w:pPr>
              <w:jc w:val="center"/>
              <w:rPr>
                <w:rFonts w:ascii="Times New Roman" w:hAnsi="Times New Roman"/>
              </w:rPr>
            </w:pPr>
            <w:r w:rsidRPr="00FD6CD8">
              <w:t>9.413</w:t>
            </w:r>
          </w:p>
        </w:tc>
        <w:tc>
          <w:tcPr>
            <w:tcW w:w="1724" w:type="dxa"/>
            <w:noWrap/>
            <w:vAlign w:val="top"/>
          </w:tcPr>
          <w:p w14:paraId="39E1C7E9" w14:textId="054ACAD8" w:rsidR="009E7793" w:rsidRPr="00211E4A" w:rsidRDefault="009E7793" w:rsidP="009E7793">
            <w:pPr>
              <w:jc w:val="center"/>
              <w:rPr>
                <w:rFonts w:ascii="Times New Roman" w:hAnsi="Times New Roman"/>
              </w:rPr>
            </w:pPr>
            <w:r w:rsidRPr="00FD6CD8">
              <w:t>18,17%</w:t>
            </w:r>
          </w:p>
        </w:tc>
        <w:tc>
          <w:tcPr>
            <w:tcW w:w="1718" w:type="dxa"/>
            <w:noWrap/>
            <w:vAlign w:val="top"/>
          </w:tcPr>
          <w:p w14:paraId="25BF0811" w14:textId="3D10FDB2" w:rsidR="009E7793" w:rsidRPr="00211E4A" w:rsidRDefault="009E7793" w:rsidP="009E7793">
            <w:pPr>
              <w:jc w:val="center"/>
              <w:rPr>
                <w:rFonts w:ascii="Times New Roman" w:hAnsi="Times New Roman"/>
              </w:rPr>
            </w:pPr>
            <w:r w:rsidRPr="00FD6CD8">
              <w:t>7,13%</w:t>
            </w:r>
          </w:p>
        </w:tc>
      </w:tr>
      <w:tr w:rsidR="009E7793" w:rsidRPr="00211E4A" w14:paraId="5A73436C" w14:textId="77777777" w:rsidTr="00C9552B">
        <w:trPr>
          <w:cnfStyle w:val="000000010000" w:firstRow="0" w:lastRow="0" w:firstColumn="0" w:lastColumn="0" w:oddVBand="0" w:evenVBand="0" w:oddHBand="0" w:evenHBand="1" w:firstRowFirstColumn="0" w:firstRowLastColumn="0" w:lastRowFirstColumn="0" w:lastRowLastColumn="0"/>
          <w:trHeight w:val="125"/>
          <w:jc w:val="center"/>
        </w:trPr>
        <w:tc>
          <w:tcPr>
            <w:tcW w:w="1913" w:type="dxa"/>
            <w:vMerge/>
            <w:hideMark/>
          </w:tcPr>
          <w:p w14:paraId="5B8F4E0E" w14:textId="77777777" w:rsidR="009E7793" w:rsidRPr="00211E4A" w:rsidRDefault="009E7793" w:rsidP="009E7793">
            <w:pPr>
              <w:jc w:val="center"/>
              <w:rPr>
                <w:rFonts w:ascii="Times New Roman" w:hAnsi="Times New Roman"/>
                <w:color w:val="000000"/>
              </w:rPr>
            </w:pPr>
          </w:p>
        </w:tc>
        <w:tc>
          <w:tcPr>
            <w:tcW w:w="2368" w:type="dxa"/>
            <w:noWrap/>
            <w:vAlign w:val="top"/>
          </w:tcPr>
          <w:p w14:paraId="23B264F3" w14:textId="138E5B6C" w:rsidR="009E7793" w:rsidRPr="00211E4A" w:rsidRDefault="009E7793" w:rsidP="009E7793">
            <w:pPr>
              <w:jc w:val="center"/>
              <w:rPr>
                <w:rFonts w:ascii="Times New Roman" w:hAnsi="Times New Roman"/>
              </w:rPr>
            </w:pPr>
            <w:r w:rsidRPr="00FD6CD8">
              <w:t>YAĞLI TOHUMLAR VE MEYVELER</w:t>
            </w:r>
          </w:p>
        </w:tc>
        <w:tc>
          <w:tcPr>
            <w:tcW w:w="1761" w:type="dxa"/>
            <w:noWrap/>
            <w:vAlign w:val="top"/>
          </w:tcPr>
          <w:p w14:paraId="0DD78D68" w14:textId="17EA1BFF" w:rsidR="009E7793" w:rsidRPr="00211E4A" w:rsidRDefault="009E7793" w:rsidP="009E7793">
            <w:pPr>
              <w:jc w:val="center"/>
              <w:rPr>
                <w:rFonts w:ascii="Times New Roman" w:hAnsi="Times New Roman"/>
              </w:rPr>
            </w:pPr>
            <w:r w:rsidRPr="00FD6CD8">
              <w:t>423</w:t>
            </w:r>
          </w:p>
        </w:tc>
        <w:tc>
          <w:tcPr>
            <w:tcW w:w="1724" w:type="dxa"/>
            <w:noWrap/>
            <w:vAlign w:val="top"/>
          </w:tcPr>
          <w:p w14:paraId="21587B11" w14:textId="50F871F1" w:rsidR="009E7793" w:rsidRPr="00211E4A" w:rsidRDefault="009E7793" w:rsidP="009E7793">
            <w:pPr>
              <w:jc w:val="center"/>
              <w:rPr>
                <w:rFonts w:ascii="Times New Roman" w:hAnsi="Times New Roman"/>
              </w:rPr>
            </w:pPr>
            <w:r w:rsidRPr="00FD6CD8">
              <w:t>1.273</w:t>
            </w:r>
          </w:p>
        </w:tc>
        <w:tc>
          <w:tcPr>
            <w:tcW w:w="1724" w:type="dxa"/>
            <w:noWrap/>
            <w:vAlign w:val="top"/>
          </w:tcPr>
          <w:p w14:paraId="5A75FC10" w14:textId="104C2823" w:rsidR="009E7793" w:rsidRPr="00211E4A" w:rsidRDefault="009E7793" w:rsidP="009E7793">
            <w:pPr>
              <w:jc w:val="center"/>
              <w:rPr>
                <w:rFonts w:ascii="Times New Roman" w:hAnsi="Times New Roman"/>
              </w:rPr>
            </w:pPr>
            <w:r w:rsidRPr="00FD6CD8">
              <w:t>201,35%</w:t>
            </w:r>
          </w:p>
        </w:tc>
        <w:tc>
          <w:tcPr>
            <w:tcW w:w="1718" w:type="dxa"/>
            <w:noWrap/>
            <w:vAlign w:val="top"/>
          </w:tcPr>
          <w:p w14:paraId="7B53D730" w14:textId="7ABE1A1A" w:rsidR="009E7793" w:rsidRPr="00211E4A" w:rsidRDefault="009E7793" w:rsidP="009E7793">
            <w:pPr>
              <w:jc w:val="center"/>
              <w:rPr>
                <w:rFonts w:ascii="Times New Roman" w:hAnsi="Times New Roman"/>
              </w:rPr>
            </w:pPr>
            <w:r w:rsidRPr="00FD6CD8">
              <w:t>0,96%</w:t>
            </w:r>
          </w:p>
        </w:tc>
      </w:tr>
      <w:tr w:rsidR="009E7793" w:rsidRPr="00211E4A" w14:paraId="5F86DD30"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12EE7129" w14:textId="77777777" w:rsidR="009E7793" w:rsidRPr="00211E4A" w:rsidRDefault="009E7793" w:rsidP="009E7793">
            <w:pPr>
              <w:jc w:val="center"/>
              <w:rPr>
                <w:rFonts w:ascii="Times New Roman" w:hAnsi="Times New Roman"/>
                <w:color w:val="000000"/>
              </w:rPr>
            </w:pPr>
          </w:p>
        </w:tc>
        <w:tc>
          <w:tcPr>
            <w:tcW w:w="2368" w:type="dxa"/>
            <w:noWrap/>
            <w:vAlign w:val="top"/>
          </w:tcPr>
          <w:p w14:paraId="6077ED16" w14:textId="124DBAF3" w:rsidR="009E7793" w:rsidRPr="00211E4A" w:rsidRDefault="009E7793" w:rsidP="009E7793">
            <w:pPr>
              <w:jc w:val="center"/>
              <w:rPr>
                <w:rFonts w:ascii="Times New Roman" w:hAnsi="Times New Roman"/>
              </w:rPr>
            </w:pPr>
            <w:r w:rsidRPr="00FD6CD8">
              <w:t>HUBUBAT</w:t>
            </w:r>
          </w:p>
        </w:tc>
        <w:tc>
          <w:tcPr>
            <w:tcW w:w="1761" w:type="dxa"/>
            <w:noWrap/>
            <w:vAlign w:val="top"/>
          </w:tcPr>
          <w:p w14:paraId="73CF51DC" w14:textId="4E68E81F" w:rsidR="009E7793" w:rsidRPr="00211E4A" w:rsidRDefault="009E7793" w:rsidP="009E7793">
            <w:pPr>
              <w:jc w:val="center"/>
              <w:rPr>
                <w:rFonts w:ascii="Times New Roman" w:hAnsi="Times New Roman"/>
              </w:rPr>
            </w:pPr>
            <w:r w:rsidRPr="00FD6CD8">
              <w:t>754</w:t>
            </w:r>
          </w:p>
        </w:tc>
        <w:tc>
          <w:tcPr>
            <w:tcW w:w="1724" w:type="dxa"/>
            <w:noWrap/>
            <w:vAlign w:val="top"/>
          </w:tcPr>
          <w:p w14:paraId="73846233" w14:textId="23B86FF5" w:rsidR="009E7793" w:rsidRPr="00211E4A" w:rsidRDefault="009E7793" w:rsidP="009E7793">
            <w:pPr>
              <w:jc w:val="center"/>
              <w:rPr>
                <w:rFonts w:ascii="Times New Roman" w:hAnsi="Times New Roman"/>
              </w:rPr>
            </w:pPr>
            <w:r w:rsidRPr="00FD6CD8">
              <w:t>588</w:t>
            </w:r>
          </w:p>
        </w:tc>
        <w:tc>
          <w:tcPr>
            <w:tcW w:w="1724" w:type="dxa"/>
            <w:noWrap/>
            <w:vAlign w:val="top"/>
          </w:tcPr>
          <w:p w14:paraId="38B83357" w14:textId="5B56E969" w:rsidR="009E7793" w:rsidRPr="00211E4A" w:rsidRDefault="009E7793" w:rsidP="009E7793">
            <w:pPr>
              <w:jc w:val="center"/>
              <w:rPr>
                <w:rFonts w:ascii="Times New Roman" w:hAnsi="Times New Roman"/>
              </w:rPr>
            </w:pPr>
            <w:r w:rsidRPr="00FD6CD8">
              <w:t>-22,09%</w:t>
            </w:r>
          </w:p>
        </w:tc>
        <w:tc>
          <w:tcPr>
            <w:tcW w:w="1718" w:type="dxa"/>
            <w:noWrap/>
            <w:vAlign w:val="top"/>
          </w:tcPr>
          <w:p w14:paraId="0D967157" w14:textId="6D9548F4" w:rsidR="009E7793" w:rsidRPr="00211E4A" w:rsidRDefault="009E7793" w:rsidP="009E7793">
            <w:pPr>
              <w:jc w:val="center"/>
              <w:rPr>
                <w:rFonts w:ascii="Times New Roman" w:hAnsi="Times New Roman"/>
              </w:rPr>
            </w:pPr>
            <w:r w:rsidRPr="00FD6CD8">
              <w:t>0,44%</w:t>
            </w:r>
          </w:p>
        </w:tc>
      </w:tr>
      <w:tr w:rsidR="009E7793" w:rsidRPr="00211E4A" w14:paraId="74787B84" w14:textId="77777777" w:rsidTr="00C9552B">
        <w:trPr>
          <w:cnfStyle w:val="000000010000" w:firstRow="0" w:lastRow="0" w:firstColumn="0" w:lastColumn="0" w:oddVBand="0" w:evenVBand="0" w:oddHBand="0" w:evenHBand="1" w:firstRowFirstColumn="0" w:firstRowLastColumn="0" w:lastRowFirstColumn="0" w:lastRowLastColumn="0"/>
          <w:trHeight w:val="125"/>
          <w:jc w:val="center"/>
        </w:trPr>
        <w:tc>
          <w:tcPr>
            <w:tcW w:w="1913" w:type="dxa"/>
            <w:vMerge/>
            <w:hideMark/>
          </w:tcPr>
          <w:p w14:paraId="53E05852" w14:textId="77777777" w:rsidR="009E7793" w:rsidRPr="00211E4A" w:rsidRDefault="009E7793" w:rsidP="009E7793">
            <w:pPr>
              <w:jc w:val="center"/>
              <w:rPr>
                <w:rFonts w:ascii="Times New Roman" w:hAnsi="Times New Roman"/>
                <w:color w:val="000000"/>
              </w:rPr>
            </w:pPr>
          </w:p>
        </w:tc>
        <w:tc>
          <w:tcPr>
            <w:tcW w:w="2368" w:type="dxa"/>
            <w:noWrap/>
            <w:vAlign w:val="top"/>
          </w:tcPr>
          <w:p w14:paraId="60A9327B" w14:textId="4F11920B" w:rsidR="009E7793" w:rsidRPr="00211E4A" w:rsidRDefault="009E7793" w:rsidP="009E7793">
            <w:pPr>
              <w:jc w:val="center"/>
              <w:rPr>
                <w:rFonts w:ascii="Times New Roman" w:hAnsi="Times New Roman"/>
              </w:rPr>
            </w:pPr>
            <w:r w:rsidRPr="00FD6CD8">
              <w:t>BAHARATLAR</w:t>
            </w:r>
          </w:p>
        </w:tc>
        <w:tc>
          <w:tcPr>
            <w:tcW w:w="1761" w:type="dxa"/>
            <w:noWrap/>
            <w:vAlign w:val="top"/>
          </w:tcPr>
          <w:p w14:paraId="560279B7" w14:textId="13CC324D" w:rsidR="009E7793" w:rsidRPr="00211E4A" w:rsidRDefault="009E7793" w:rsidP="009E7793">
            <w:pPr>
              <w:jc w:val="center"/>
              <w:rPr>
                <w:rFonts w:ascii="Times New Roman" w:hAnsi="Times New Roman"/>
              </w:rPr>
            </w:pPr>
            <w:r w:rsidRPr="00FD6CD8">
              <w:t>87</w:t>
            </w:r>
          </w:p>
        </w:tc>
        <w:tc>
          <w:tcPr>
            <w:tcW w:w="1724" w:type="dxa"/>
            <w:noWrap/>
            <w:vAlign w:val="top"/>
          </w:tcPr>
          <w:p w14:paraId="380443F0" w14:textId="29C98F53" w:rsidR="009E7793" w:rsidRPr="00211E4A" w:rsidRDefault="009E7793" w:rsidP="009E7793">
            <w:pPr>
              <w:jc w:val="center"/>
              <w:rPr>
                <w:rFonts w:ascii="Times New Roman" w:hAnsi="Times New Roman"/>
              </w:rPr>
            </w:pPr>
            <w:r w:rsidRPr="00FD6CD8">
              <w:t>117</w:t>
            </w:r>
          </w:p>
        </w:tc>
        <w:tc>
          <w:tcPr>
            <w:tcW w:w="1724" w:type="dxa"/>
            <w:noWrap/>
            <w:vAlign w:val="top"/>
          </w:tcPr>
          <w:p w14:paraId="16AF1B97" w14:textId="020FB954" w:rsidR="009E7793" w:rsidRPr="00211E4A" w:rsidRDefault="009E7793" w:rsidP="009E7793">
            <w:pPr>
              <w:jc w:val="center"/>
              <w:rPr>
                <w:rFonts w:ascii="Times New Roman" w:hAnsi="Times New Roman"/>
              </w:rPr>
            </w:pPr>
            <w:r w:rsidRPr="00FD6CD8">
              <w:t>34,17%</w:t>
            </w:r>
          </w:p>
        </w:tc>
        <w:tc>
          <w:tcPr>
            <w:tcW w:w="1718" w:type="dxa"/>
            <w:noWrap/>
            <w:vAlign w:val="top"/>
          </w:tcPr>
          <w:p w14:paraId="56C23BAF" w14:textId="77AF4AB8" w:rsidR="009E7793" w:rsidRPr="00211E4A" w:rsidRDefault="009E7793" w:rsidP="009E7793">
            <w:pPr>
              <w:jc w:val="center"/>
              <w:rPr>
                <w:rFonts w:ascii="Times New Roman" w:hAnsi="Times New Roman"/>
              </w:rPr>
            </w:pPr>
            <w:r w:rsidRPr="00FD6CD8">
              <w:t>0,09%</w:t>
            </w:r>
          </w:p>
        </w:tc>
      </w:tr>
      <w:tr w:rsidR="009E7793" w:rsidRPr="00211E4A" w14:paraId="64D49764" w14:textId="77777777" w:rsidTr="00C9552B">
        <w:trPr>
          <w:cnfStyle w:val="000000100000" w:firstRow="0" w:lastRow="0" w:firstColumn="0" w:lastColumn="0" w:oddVBand="0" w:evenVBand="0" w:oddHBand="1" w:evenHBand="0" w:firstRowFirstColumn="0" w:firstRowLastColumn="0" w:lastRowFirstColumn="0" w:lastRowLastColumn="0"/>
          <w:trHeight w:val="125"/>
          <w:jc w:val="center"/>
        </w:trPr>
        <w:tc>
          <w:tcPr>
            <w:tcW w:w="1913" w:type="dxa"/>
            <w:vMerge/>
            <w:hideMark/>
          </w:tcPr>
          <w:p w14:paraId="4D277A14" w14:textId="77777777" w:rsidR="009E7793" w:rsidRPr="00211E4A" w:rsidRDefault="009E7793" w:rsidP="009E7793">
            <w:pPr>
              <w:jc w:val="center"/>
              <w:rPr>
                <w:rFonts w:ascii="Times New Roman" w:hAnsi="Times New Roman"/>
                <w:color w:val="000000"/>
              </w:rPr>
            </w:pPr>
          </w:p>
        </w:tc>
        <w:tc>
          <w:tcPr>
            <w:tcW w:w="2368" w:type="dxa"/>
            <w:noWrap/>
            <w:vAlign w:val="top"/>
          </w:tcPr>
          <w:p w14:paraId="7E83264E" w14:textId="12EA6CD6" w:rsidR="009E7793" w:rsidRPr="00211E4A" w:rsidRDefault="009E7793" w:rsidP="009E7793">
            <w:pPr>
              <w:jc w:val="center"/>
              <w:rPr>
                <w:rFonts w:ascii="Times New Roman" w:hAnsi="Times New Roman"/>
              </w:rPr>
            </w:pPr>
            <w:r w:rsidRPr="00FD6CD8">
              <w:t>BAKLİYAT</w:t>
            </w:r>
          </w:p>
        </w:tc>
        <w:tc>
          <w:tcPr>
            <w:tcW w:w="1761" w:type="dxa"/>
            <w:noWrap/>
            <w:vAlign w:val="top"/>
          </w:tcPr>
          <w:p w14:paraId="086184C3" w14:textId="20F1210B" w:rsidR="009E7793" w:rsidRPr="00211E4A" w:rsidRDefault="009E7793" w:rsidP="009E7793">
            <w:pPr>
              <w:jc w:val="center"/>
              <w:rPr>
                <w:rFonts w:ascii="Times New Roman" w:hAnsi="Times New Roman"/>
              </w:rPr>
            </w:pPr>
            <w:r w:rsidRPr="00FD6CD8">
              <w:t>573</w:t>
            </w:r>
          </w:p>
        </w:tc>
        <w:tc>
          <w:tcPr>
            <w:tcW w:w="1724" w:type="dxa"/>
            <w:noWrap/>
            <w:vAlign w:val="top"/>
          </w:tcPr>
          <w:p w14:paraId="202EDB39" w14:textId="128E8DE2" w:rsidR="009E7793" w:rsidRPr="00211E4A" w:rsidRDefault="009E7793" w:rsidP="009E7793">
            <w:pPr>
              <w:jc w:val="center"/>
              <w:rPr>
                <w:rFonts w:ascii="Times New Roman" w:hAnsi="Times New Roman"/>
              </w:rPr>
            </w:pPr>
            <w:r w:rsidRPr="00FD6CD8">
              <w:t>57</w:t>
            </w:r>
          </w:p>
        </w:tc>
        <w:tc>
          <w:tcPr>
            <w:tcW w:w="1724" w:type="dxa"/>
            <w:noWrap/>
            <w:vAlign w:val="top"/>
          </w:tcPr>
          <w:p w14:paraId="409CDDE4" w14:textId="66DE89D7" w:rsidR="009E7793" w:rsidRPr="00211E4A" w:rsidRDefault="009E7793" w:rsidP="009E7793">
            <w:pPr>
              <w:jc w:val="center"/>
              <w:rPr>
                <w:rFonts w:ascii="Times New Roman" w:hAnsi="Times New Roman"/>
              </w:rPr>
            </w:pPr>
            <w:r w:rsidRPr="00FD6CD8">
              <w:t>-89,98%</w:t>
            </w:r>
          </w:p>
        </w:tc>
        <w:tc>
          <w:tcPr>
            <w:tcW w:w="1718" w:type="dxa"/>
            <w:noWrap/>
            <w:vAlign w:val="top"/>
          </w:tcPr>
          <w:p w14:paraId="5CF958E8" w14:textId="77898A50" w:rsidR="009E7793" w:rsidRPr="00211E4A" w:rsidRDefault="009E7793" w:rsidP="009E7793">
            <w:pPr>
              <w:jc w:val="center"/>
              <w:rPr>
                <w:rFonts w:ascii="Times New Roman" w:hAnsi="Times New Roman"/>
              </w:rPr>
            </w:pPr>
            <w:r w:rsidRPr="00FD6CD8">
              <w:t>0,04%</w:t>
            </w:r>
          </w:p>
        </w:tc>
      </w:tr>
      <w:tr w:rsidR="009E7793" w:rsidRPr="00211E4A" w14:paraId="1D0AA3E7" w14:textId="77777777" w:rsidTr="00C9552B">
        <w:trPr>
          <w:cnfStyle w:val="000000010000" w:firstRow="0" w:lastRow="0" w:firstColumn="0" w:lastColumn="0" w:oddVBand="0" w:evenVBand="0" w:oddHBand="0" w:evenHBand="1" w:firstRowFirstColumn="0" w:firstRowLastColumn="0" w:lastRowFirstColumn="0" w:lastRowLastColumn="0"/>
          <w:trHeight w:val="131"/>
          <w:jc w:val="center"/>
        </w:trPr>
        <w:tc>
          <w:tcPr>
            <w:tcW w:w="4322" w:type="dxa"/>
            <w:gridSpan w:val="2"/>
            <w:noWrap/>
          </w:tcPr>
          <w:p w14:paraId="4AC0D2BC" w14:textId="77777777" w:rsidR="009E7793" w:rsidRPr="00211E4A" w:rsidRDefault="009E7793" w:rsidP="009E7793">
            <w:pPr>
              <w:jc w:val="center"/>
              <w:rPr>
                <w:rFonts w:ascii="Times New Roman" w:hAnsi="Times New Roman"/>
                <w:b/>
                <w:bCs/>
              </w:rPr>
            </w:pPr>
            <w:r w:rsidRPr="00211E4A">
              <w:rPr>
                <w:rFonts w:ascii="Times New Roman" w:hAnsi="Times New Roman"/>
                <w:b/>
                <w:bCs/>
              </w:rPr>
              <w:t>GENEL TOPLAM</w:t>
            </w:r>
          </w:p>
        </w:tc>
        <w:tc>
          <w:tcPr>
            <w:tcW w:w="1761" w:type="dxa"/>
            <w:noWrap/>
            <w:vAlign w:val="top"/>
          </w:tcPr>
          <w:p w14:paraId="6261565A" w14:textId="08B3C889" w:rsidR="009E7793" w:rsidRPr="009E7793" w:rsidRDefault="009E7793" w:rsidP="009E7793">
            <w:pPr>
              <w:jc w:val="center"/>
              <w:rPr>
                <w:rFonts w:ascii="Times New Roman" w:hAnsi="Times New Roman"/>
                <w:b/>
                <w:bCs/>
              </w:rPr>
            </w:pPr>
            <w:r w:rsidRPr="009E7793">
              <w:rPr>
                <w:b/>
              </w:rPr>
              <w:t>127.981</w:t>
            </w:r>
          </w:p>
        </w:tc>
        <w:tc>
          <w:tcPr>
            <w:tcW w:w="1724" w:type="dxa"/>
            <w:noWrap/>
            <w:vAlign w:val="top"/>
          </w:tcPr>
          <w:p w14:paraId="4B3AB5A7" w14:textId="2A3116CA" w:rsidR="009E7793" w:rsidRPr="009E7793" w:rsidRDefault="009E7793" w:rsidP="009E7793">
            <w:pPr>
              <w:jc w:val="center"/>
              <w:rPr>
                <w:rFonts w:ascii="Times New Roman" w:hAnsi="Times New Roman"/>
                <w:b/>
                <w:bCs/>
              </w:rPr>
            </w:pPr>
            <w:r w:rsidRPr="009E7793">
              <w:rPr>
                <w:b/>
              </w:rPr>
              <w:t>132.076</w:t>
            </w:r>
          </w:p>
        </w:tc>
        <w:tc>
          <w:tcPr>
            <w:tcW w:w="1724" w:type="dxa"/>
            <w:noWrap/>
            <w:vAlign w:val="top"/>
          </w:tcPr>
          <w:p w14:paraId="2657A448" w14:textId="23E91602" w:rsidR="009E7793" w:rsidRPr="009E7793" w:rsidRDefault="009E7793" w:rsidP="009E7793">
            <w:pPr>
              <w:jc w:val="center"/>
              <w:rPr>
                <w:rFonts w:ascii="Times New Roman" w:hAnsi="Times New Roman"/>
                <w:b/>
                <w:bCs/>
              </w:rPr>
            </w:pPr>
            <w:r w:rsidRPr="009E7793">
              <w:rPr>
                <w:b/>
              </w:rPr>
              <w:t>3,20%</w:t>
            </w:r>
          </w:p>
        </w:tc>
        <w:tc>
          <w:tcPr>
            <w:tcW w:w="1718" w:type="dxa"/>
            <w:noWrap/>
            <w:vAlign w:val="top"/>
          </w:tcPr>
          <w:p w14:paraId="0B46251E" w14:textId="103B897A" w:rsidR="009E7793" w:rsidRPr="009E7793" w:rsidRDefault="009E7793" w:rsidP="009E7793">
            <w:pPr>
              <w:jc w:val="center"/>
              <w:rPr>
                <w:rFonts w:ascii="Times New Roman" w:hAnsi="Times New Roman"/>
                <w:b/>
                <w:bCs/>
              </w:rPr>
            </w:pPr>
            <w:r w:rsidRPr="009E7793">
              <w:rPr>
                <w:b/>
              </w:rPr>
              <w:t>100,00%</w:t>
            </w:r>
          </w:p>
        </w:tc>
      </w:tr>
    </w:tbl>
    <w:p w14:paraId="7E34C2AC" w14:textId="61BCE67D" w:rsidR="00533270" w:rsidRPr="00C9552B" w:rsidRDefault="00E33B40" w:rsidP="00C9552B">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491D2C88" w14:textId="77777777" w:rsidR="00E33B40" w:rsidRPr="0010704B" w:rsidRDefault="00E33B40" w:rsidP="002E0382">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lastRenderedPageBreak/>
        <w:t>Tablo 9- C Mal Grupları Bazında İstanbul Hububat Bakliyat Yağlı</w:t>
      </w:r>
    </w:p>
    <w:p w14:paraId="7F42348B" w14:textId="77777777" w:rsidR="00E33B40" w:rsidRPr="0010704B" w:rsidRDefault="00E33B40" w:rsidP="002E0382">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t>Tohumlar ve Mamulleri İhracatçıları Birliği İhracat Rakamları ($/Ton)</w:t>
      </w:r>
    </w:p>
    <w:p w14:paraId="29E6C237" w14:textId="77777777" w:rsidR="00E33B40" w:rsidRPr="00211E4A" w:rsidRDefault="00E33B40" w:rsidP="002E0382">
      <w:pPr>
        <w:pStyle w:val="Figure"/>
        <w:jc w:val="center"/>
        <w:rPr>
          <w:rFonts w:ascii="Times New Roman" w:hAnsi="Times New Roman" w:cs="Times New Roman"/>
          <w:bCs w:val="0"/>
          <w:color w:val="00B050"/>
          <w:sz w:val="20"/>
          <w:szCs w:val="20"/>
        </w:rPr>
      </w:pPr>
    </w:p>
    <w:tbl>
      <w:tblPr>
        <w:tblStyle w:val="YENI"/>
        <w:tblW w:w="11524" w:type="dxa"/>
        <w:jc w:val="center"/>
        <w:tblLook w:val="04A0" w:firstRow="1" w:lastRow="0" w:firstColumn="1" w:lastColumn="0" w:noHBand="0" w:noVBand="1"/>
      </w:tblPr>
      <w:tblGrid>
        <w:gridCol w:w="2052"/>
        <w:gridCol w:w="3350"/>
        <w:gridCol w:w="2106"/>
        <w:gridCol w:w="2073"/>
        <w:gridCol w:w="2063"/>
      </w:tblGrid>
      <w:tr w:rsidR="00C0139F" w:rsidRPr="00211E4A" w14:paraId="3244961B" w14:textId="77777777" w:rsidTr="009E7793">
        <w:trPr>
          <w:cnfStyle w:val="100000000000" w:firstRow="1" w:lastRow="0" w:firstColumn="0" w:lastColumn="0" w:oddVBand="0" w:evenVBand="0" w:oddHBand="0" w:evenHBand="0" w:firstRowFirstColumn="0" w:firstRowLastColumn="0" w:lastRowFirstColumn="0" w:lastRowLastColumn="0"/>
          <w:trHeight w:val="200"/>
          <w:jc w:val="center"/>
        </w:trPr>
        <w:tc>
          <w:tcPr>
            <w:tcW w:w="1962" w:type="dxa"/>
            <w:vMerge w:val="restart"/>
            <w:noWrap/>
            <w:hideMark/>
          </w:tcPr>
          <w:p w14:paraId="14B58C6D" w14:textId="77777777" w:rsidR="00C0139F" w:rsidRPr="00211E4A" w:rsidRDefault="00C0139F" w:rsidP="009A7DB7">
            <w:pPr>
              <w:jc w:val="center"/>
              <w:rPr>
                <w:rFonts w:ascii="Times New Roman" w:hAnsi="Times New Roman"/>
                <w:i w:val="0"/>
                <w:color w:val="000000"/>
              </w:rPr>
            </w:pPr>
            <w:r w:rsidRPr="00211E4A">
              <w:rPr>
                <w:rFonts w:ascii="Times New Roman" w:hAnsi="Times New Roman"/>
                <w:i w:val="0"/>
                <w:color w:val="000000"/>
              </w:rPr>
              <w:t>ANA SINIFLANDIRMA</w:t>
            </w:r>
          </w:p>
        </w:tc>
        <w:tc>
          <w:tcPr>
            <w:tcW w:w="0" w:type="auto"/>
            <w:vMerge w:val="restart"/>
            <w:noWrap/>
            <w:hideMark/>
          </w:tcPr>
          <w:p w14:paraId="13D90046" w14:textId="77777777" w:rsidR="00C0139F" w:rsidRPr="00211E4A" w:rsidRDefault="00C0139F" w:rsidP="009A7DB7">
            <w:pPr>
              <w:jc w:val="center"/>
              <w:rPr>
                <w:rFonts w:ascii="Times New Roman" w:hAnsi="Times New Roman"/>
                <w:i w:val="0"/>
                <w:color w:val="000000"/>
              </w:rPr>
            </w:pPr>
            <w:r w:rsidRPr="00211E4A">
              <w:rPr>
                <w:rFonts w:ascii="Times New Roman" w:hAnsi="Times New Roman"/>
                <w:i w:val="0"/>
                <w:color w:val="000000"/>
              </w:rPr>
              <w:t>ALT SINIFLANDIRMA</w:t>
            </w:r>
          </w:p>
        </w:tc>
        <w:tc>
          <w:tcPr>
            <w:tcW w:w="6092" w:type="dxa"/>
            <w:gridSpan w:val="3"/>
            <w:noWrap/>
            <w:hideMark/>
          </w:tcPr>
          <w:p w14:paraId="06EC4CA2" w14:textId="0B969F83" w:rsidR="00C0139F" w:rsidRPr="00211E4A" w:rsidRDefault="009E7793" w:rsidP="002F388A">
            <w:pPr>
              <w:jc w:val="center"/>
              <w:rPr>
                <w:rFonts w:ascii="Times New Roman" w:hAnsi="Times New Roman"/>
                <w:i w:val="0"/>
                <w:color w:val="000000"/>
              </w:rPr>
            </w:pPr>
            <w:r>
              <w:rPr>
                <w:rFonts w:ascii="Times New Roman" w:hAnsi="Times New Roman"/>
                <w:i w:val="0"/>
                <w:color w:val="000000"/>
              </w:rPr>
              <w:t>HAZİRAN</w:t>
            </w:r>
          </w:p>
        </w:tc>
      </w:tr>
      <w:tr w:rsidR="002F388A" w:rsidRPr="00211E4A" w14:paraId="55561FE0"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0C3F4694" w14:textId="77777777" w:rsidR="00C0139F" w:rsidRPr="00211E4A" w:rsidRDefault="00C0139F" w:rsidP="009A7DB7">
            <w:pPr>
              <w:jc w:val="center"/>
              <w:rPr>
                <w:rFonts w:ascii="Times New Roman" w:hAnsi="Times New Roman"/>
                <w:b/>
                <w:bCs/>
                <w:color w:val="000000"/>
              </w:rPr>
            </w:pPr>
          </w:p>
        </w:tc>
        <w:tc>
          <w:tcPr>
            <w:tcW w:w="0" w:type="auto"/>
            <w:vMerge/>
            <w:hideMark/>
          </w:tcPr>
          <w:p w14:paraId="72835B27" w14:textId="77777777" w:rsidR="00C0139F" w:rsidRPr="00211E4A" w:rsidRDefault="00C0139F" w:rsidP="009A7DB7">
            <w:pPr>
              <w:jc w:val="center"/>
              <w:rPr>
                <w:rFonts w:ascii="Times New Roman" w:hAnsi="Times New Roman"/>
                <w:b/>
                <w:bCs/>
                <w:color w:val="000000"/>
              </w:rPr>
            </w:pPr>
          </w:p>
        </w:tc>
        <w:tc>
          <w:tcPr>
            <w:tcW w:w="2036" w:type="dxa"/>
            <w:noWrap/>
            <w:hideMark/>
          </w:tcPr>
          <w:p w14:paraId="344CDAA2" w14:textId="23AF1D30" w:rsidR="00C0139F"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637BB4" w:rsidRPr="00211E4A">
              <w:rPr>
                <w:rFonts w:ascii="Times New Roman" w:hAnsi="Times New Roman"/>
                <w:b/>
                <w:bCs/>
                <w:color w:val="000000"/>
              </w:rPr>
              <w:t>2</w:t>
            </w:r>
            <w:r w:rsidR="000C2E66" w:rsidRPr="00211E4A">
              <w:rPr>
                <w:rFonts w:ascii="Times New Roman" w:hAnsi="Times New Roman"/>
                <w:b/>
                <w:bCs/>
                <w:color w:val="000000"/>
              </w:rPr>
              <w:t>1</w:t>
            </w:r>
            <w:r w:rsidR="00232E7D" w:rsidRPr="00211E4A">
              <w:rPr>
                <w:rFonts w:ascii="Times New Roman" w:hAnsi="Times New Roman"/>
                <w:b/>
                <w:bCs/>
              </w:rPr>
              <w:t>($/KG</w:t>
            </w:r>
            <w:r w:rsidR="00C0139F" w:rsidRPr="00211E4A">
              <w:rPr>
                <w:rFonts w:ascii="Times New Roman" w:hAnsi="Times New Roman"/>
                <w:b/>
                <w:bCs/>
              </w:rPr>
              <w:t>)</w:t>
            </w:r>
          </w:p>
        </w:tc>
        <w:tc>
          <w:tcPr>
            <w:tcW w:w="2003" w:type="dxa"/>
            <w:noWrap/>
            <w:hideMark/>
          </w:tcPr>
          <w:p w14:paraId="036C4F3F" w14:textId="599228DA" w:rsidR="00C0139F"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3E7F04" w:rsidRPr="00211E4A">
              <w:rPr>
                <w:rFonts w:ascii="Times New Roman" w:hAnsi="Times New Roman"/>
                <w:b/>
                <w:bCs/>
                <w:color w:val="000000"/>
              </w:rPr>
              <w:t>2</w:t>
            </w:r>
            <w:r w:rsidR="000C2E66" w:rsidRPr="00211E4A">
              <w:rPr>
                <w:rFonts w:ascii="Times New Roman" w:hAnsi="Times New Roman"/>
                <w:b/>
                <w:bCs/>
                <w:color w:val="000000"/>
              </w:rPr>
              <w:t>2</w:t>
            </w:r>
            <w:r w:rsidR="00232E7D" w:rsidRPr="00211E4A">
              <w:rPr>
                <w:rFonts w:ascii="Times New Roman" w:hAnsi="Times New Roman"/>
                <w:b/>
                <w:bCs/>
              </w:rPr>
              <w:t>($/KG</w:t>
            </w:r>
            <w:r w:rsidR="00C0139F" w:rsidRPr="00211E4A">
              <w:rPr>
                <w:rFonts w:ascii="Times New Roman" w:hAnsi="Times New Roman"/>
                <w:b/>
                <w:bCs/>
              </w:rPr>
              <w:t>)</w:t>
            </w:r>
          </w:p>
        </w:tc>
        <w:tc>
          <w:tcPr>
            <w:tcW w:w="1973" w:type="dxa"/>
            <w:noWrap/>
            <w:hideMark/>
          </w:tcPr>
          <w:p w14:paraId="6D28E7EB" w14:textId="77777777" w:rsidR="00C0139F" w:rsidRPr="00211E4A" w:rsidRDefault="00C0139F" w:rsidP="009A7DB7">
            <w:pPr>
              <w:jc w:val="center"/>
              <w:rPr>
                <w:rFonts w:ascii="Times New Roman" w:hAnsi="Times New Roman"/>
                <w:b/>
                <w:bCs/>
                <w:color w:val="000000"/>
              </w:rPr>
            </w:pPr>
            <w:r w:rsidRPr="00211E4A">
              <w:rPr>
                <w:rFonts w:ascii="Times New Roman" w:hAnsi="Times New Roman"/>
                <w:b/>
                <w:bCs/>
                <w:color w:val="000000"/>
              </w:rPr>
              <w:t>Değişim</w:t>
            </w:r>
          </w:p>
        </w:tc>
      </w:tr>
      <w:tr w:rsidR="009E7793" w:rsidRPr="00211E4A" w14:paraId="112E1606" w14:textId="77777777" w:rsidTr="009E7793">
        <w:trPr>
          <w:cnfStyle w:val="000000010000" w:firstRow="0" w:lastRow="0" w:firstColumn="0" w:lastColumn="0" w:oddVBand="0" w:evenVBand="0" w:oddHBand="0" w:evenHBand="1" w:firstRowFirstColumn="0" w:firstRowLastColumn="0" w:lastRowFirstColumn="0" w:lastRowLastColumn="0"/>
          <w:trHeight w:val="200"/>
          <w:jc w:val="center"/>
        </w:trPr>
        <w:tc>
          <w:tcPr>
            <w:tcW w:w="1962" w:type="dxa"/>
            <w:vMerge w:val="restart"/>
            <w:hideMark/>
          </w:tcPr>
          <w:p w14:paraId="6411B7CE" w14:textId="77777777" w:rsidR="009E7793" w:rsidRPr="00211E4A" w:rsidRDefault="009E7793" w:rsidP="009E7793">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0" w:type="auto"/>
            <w:noWrap/>
            <w:vAlign w:val="top"/>
          </w:tcPr>
          <w:p w14:paraId="16C5351A" w14:textId="39DBB2E0" w:rsidR="009E7793" w:rsidRPr="00211E4A" w:rsidRDefault="009E7793" w:rsidP="009E7793">
            <w:pPr>
              <w:jc w:val="center"/>
              <w:rPr>
                <w:rFonts w:ascii="Times New Roman" w:hAnsi="Times New Roman"/>
              </w:rPr>
            </w:pPr>
            <w:r w:rsidRPr="009148D0">
              <w:t>KAKAOLU MAMULLER</w:t>
            </w:r>
          </w:p>
        </w:tc>
        <w:tc>
          <w:tcPr>
            <w:tcW w:w="2036" w:type="dxa"/>
            <w:noWrap/>
            <w:vAlign w:val="top"/>
          </w:tcPr>
          <w:p w14:paraId="2692E310" w14:textId="48E2BD03" w:rsidR="009E7793" w:rsidRPr="00211E4A" w:rsidRDefault="009E7793" w:rsidP="009E7793">
            <w:pPr>
              <w:jc w:val="center"/>
              <w:rPr>
                <w:rFonts w:ascii="Times New Roman" w:hAnsi="Times New Roman"/>
              </w:rPr>
            </w:pPr>
            <w:r w:rsidRPr="009148D0">
              <w:t>3,51224097</w:t>
            </w:r>
          </w:p>
        </w:tc>
        <w:tc>
          <w:tcPr>
            <w:tcW w:w="2003" w:type="dxa"/>
            <w:noWrap/>
            <w:vAlign w:val="top"/>
          </w:tcPr>
          <w:p w14:paraId="6C1DB4A0" w14:textId="09E82821" w:rsidR="009E7793" w:rsidRPr="00211E4A" w:rsidRDefault="009E7793" w:rsidP="009E7793">
            <w:pPr>
              <w:jc w:val="center"/>
              <w:rPr>
                <w:rFonts w:ascii="Times New Roman" w:hAnsi="Times New Roman"/>
              </w:rPr>
            </w:pPr>
            <w:r w:rsidRPr="009148D0">
              <w:t>3,772358567</w:t>
            </w:r>
          </w:p>
        </w:tc>
        <w:tc>
          <w:tcPr>
            <w:tcW w:w="1973" w:type="dxa"/>
            <w:noWrap/>
            <w:vAlign w:val="top"/>
          </w:tcPr>
          <w:p w14:paraId="4AA759D5" w14:textId="14845804" w:rsidR="009E7793" w:rsidRPr="00211E4A" w:rsidRDefault="009E7793" w:rsidP="009E7793">
            <w:pPr>
              <w:jc w:val="center"/>
              <w:rPr>
                <w:rFonts w:ascii="Times New Roman" w:hAnsi="Times New Roman"/>
              </w:rPr>
            </w:pPr>
            <w:r w:rsidRPr="009148D0">
              <w:t>7,41%</w:t>
            </w:r>
          </w:p>
        </w:tc>
      </w:tr>
      <w:tr w:rsidR="009E7793" w:rsidRPr="00211E4A" w14:paraId="212F0F11"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300FAF42" w14:textId="77777777" w:rsidR="009E7793" w:rsidRPr="00211E4A" w:rsidRDefault="009E7793" w:rsidP="009E7793">
            <w:pPr>
              <w:jc w:val="center"/>
              <w:rPr>
                <w:rFonts w:ascii="Times New Roman" w:hAnsi="Times New Roman"/>
                <w:color w:val="000000"/>
              </w:rPr>
            </w:pPr>
          </w:p>
        </w:tc>
        <w:tc>
          <w:tcPr>
            <w:tcW w:w="0" w:type="auto"/>
            <w:noWrap/>
            <w:vAlign w:val="top"/>
          </w:tcPr>
          <w:p w14:paraId="64C350F7" w14:textId="63AF334B" w:rsidR="009E7793" w:rsidRPr="00211E4A" w:rsidRDefault="009E7793" w:rsidP="009E7793">
            <w:pPr>
              <w:jc w:val="center"/>
              <w:rPr>
                <w:rFonts w:ascii="Times New Roman" w:hAnsi="Times New Roman"/>
              </w:rPr>
            </w:pPr>
            <w:r w:rsidRPr="009148D0">
              <w:t>BAHARATLAR</w:t>
            </w:r>
          </w:p>
        </w:tc>
        <w:tc>
          <w:tcPr>
            <w:tcW w:w="2036" w:type="dxa"/>
            <w:noWrap/>
            <w:vAlign w:val="top"/>
          </w:tcPr>
          <w:p w14:paraId="3405F357" w14:textId="30A16177" w:rsidR="009E7793" w:rsidRPr="00211E4A" w:rsidRDefault="009E7793" w:rsidP="009E7793">
            <w:pPr>
              <w:jc w:val="center"/>
              <w:rPr>
                <w:rFonts w:ascii="Times New Roman" w:hAnsi="Times New Roman"/>
              </w:rPr>
            </w:pPr>
            <w:r w:rsidRPr="009148D0">
              <w:t>4,07576082</w:t>
            </w:r>
          </w:p>
        </w:tc>
        <w:tc>
          <w:tcPr>
            <w:tcW w:w="2003" w:type="dxa"/>
            <w:noWrap/>
            <w:vAlign w:val="top"/>
          </w:tcPr>
          <w:p w14:paraId="635521C0" w14:textId="366FD57A" w:rsidR="009E7793" w:rsidRPr="00211E4A" w:rsidRDefault="009E7793" w:rsidP="009E7793">
            <w:pPr>
              <w:jc w:val="center"/>
              <w:rPr>
                <w:rFonts w:ascii="Times New Roman" w:hAnsi="Times New Roman"/>
              </w:rPr>
            </w:pPr>
            <w:r w:rsidRPr="009148D0">
              <w:t>3,557777689</w:t>
            </w:r>
          </w:p>
        </w:tc>
        <w:tc>
          <w:tcPr>
            <w:tcW w:w="1973" w:type="dxa"/>
            <w:noWrap/>
            <w:vAlign w:val="top"/>
          </w:tcPr>
          <w:p w14:paraId="53FCB816" w14:textId="4DE7E8C8" w:rsidR="009E7793" w:rsidRPr="00211E4A" w:rsidRDefault="009E7793" w:rsidP="009E7793">
            <w:pPr>
              <w:jc w:val="center"/>
              <w:rPr>
                <w:rFonts w:ascii="Times New Roman" w:hAnsi="Times New Roman"/>
              </w:rPr>
            </w:pPr>
            <w:r w:rsidRPr="009148D0">
              <w:t>-12,71%</w:t>
            </w:r>
          </w:p>
        </w:tc>
      </w:tr>
      <w:tr w:rsidR="009E7793" w:rsidRPr="00211E4A" w14:paraId="47F48592" w14:textId="77777777" w:rsidTr="009E7793">
        <w:trPr>
          <w:cnfStyle w:val="000000010000" w:firstRow="0" w:lastRow="0" w:firstColumn="0" w:lastColumn="0" w:oddVBand="0" w:evenVBand="0" w:oddHBand="0" w:evenHBand="1" w:firstRowFirstColumn="0" w:firstRowLastColumn="0" w:lastRowFirstColumn="0" w:lastRowLastColumn="0"/>
          <w:trHeight w:val="200"/>
          <w:jc w:val="center"/>
        </w:trPr>
        <w:tc>
          <w:tcPr>
            <w:tcW w:w="1962" w:type="dxa"/>
            <w:vMerge/>
            <w:hideMark/>
          </w:tcPr>
          <w:p w14:paraId="2561C84F" w14:textId="77777777" w:rsidR="009E7793" w:rsidRPr="00211E4A" w:rsidRDefault="009E7793" w:rsidP="009E7793">
            <w:pPr>
              <w:jc w:val="center"/>
              <w:rPr>
                <w:rFonts w:ascii="Times New Roman" w:hAnsi="Times New Roman"/>
                <w:color w:val="000000"/>
              </w:rPr>
            </w:pPr>
          </w:p>
        </w:tc>
        <w:tc>
          <w:tcPr>
            <w:tcW w:w="0" w:type="auto"/>
            <w:noWrap/>
            <w:vAlign w:val="top"/>
          </w:tcPr>
          <w:p w14:paraId="334E3CF7" w14:textId="4E4E4AC6" w:rsidR="009E7793" w:rsidRPr="00211E4A" w:rsidRDefault="009E7793" w:rsidP="009E7793">
            <w:pPr>
              <w:jc w:val="center"/>
              <w:rPr>
                <w:rFonts w:ascii="Times New Roman" w:hAnsi="Times New Roman"/>
              </w:rPr>
            </w:pPr>
            <w:r w:rsidRPr="009148D0">
              <w:t>DİĞER GIDA MÜSTAHZARLARI</w:t>
            </w:r>
          </w:p>
        </w:tc>
        <w:tc>
          <w:tcPr>
            <w:tcW w:w="2036" w:type="dxa"/>
            <w:noWrap/>
            <w:vAlign w:val="top"/>
          </w:tcPr>
          <w:p w14:paraId="5B85A765" w14:textId="483279B4" w:rsidR="009E7793" w:rsidRPr="00211E4A" w:rsidRDefault="009E7793" w:rsidP="009E7793">
            <w:pPr>
              <w:jc w:val="center"/>
              <w:rPr>
                <w:rFonts w:ascii="Times New Roman" w:hAnsi="Times New Roman"/>
              </w:rPr>
            </w:pPr>
            <w:r w:rsidRPr="009148D0">
              <w:t>3,044703013</w:t>
            </w:r>
          </w:p>
        </w:tc>
        <w:tc>
          <w:tcPr>
            <w:tcW w:w="2003" w:type="dxa"/>
            <w:noWrap/>
            <w:vAlign w:val="top"/>
          </w:tcPr>
          <w:p w14:paraId="3173BB76" w14:textId="1B3FD7D5" w:rsidR="009E7793" w:rsidRPr="00211E4A" w:rsidRDefault="009E7793" w:rsidP="009E7793">
            <w:pPr>
              <w:jc w:val="center"/>
              <w:rPr>
                <w:rFonts w:ascii="Times New Roman" w:hAnsi="Times New Roman"/>
              </w:rPr>
            </w:pPr>
            <w:r w:rsidRPr="009148D0">
              <w:t>3,119087963</w:t>
            </w:r>
          </w:p>
        </w:tc>
        <w:tc>
          <w:tcPr>
            <w:tcW w:w="1973" w:type="dxa"/>
            <w:noWrap/>
            <w:vAlign w:val="top"/>
          </w:tcPr>
          <w:p w14:paraId="3FEB7BAE" w14:textId="0CFEF236" w:rsidR="009E7793" w:rsidRPr="00211E4A" w:rsidRDefault="009E7793" w:rsidP="009E7793">
            <w:pPr>
              <w:jc w:val="center"/>
              <w:rPr>
                <w:rFonts w:ascii="Times New Roman" w:hAnsi="Times New Roman"/>
              </w:rPr>
            </w:pPr>
            <w:r w:rsidRPr="009148D0">
              <w:t>2,44%</w:t>
            </w:r>
          </w:p>
        </w:tc>
      </w:tr>
      <w:tr w:rsidR="009E7793" w:rsidRPr="00211E4A" w14:paraId="23F0A72E"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0AB51732" w14:textId="77777777" w:rsidR="009E7793" w:rsidRPr="00211E4A" w:rsidRDefault="009E7793" w:rsidP="009E7793">
            <w:pPr>
              <w:jc w:val="center"/>
              <w:rPr>
                <w:rFonts w:ascii="Times New Roman" w:hAnsi="Times New Roman"/>
                <w:color w:val="000000"/>
              </w:rPr>
            </w:pPr>
          </w:p>
        </w:tc>
        <w:tc>
          <w:tcPr>
            <w:tcW w:w="0" w:type="auto"/>
            <w:noWrap/>
            <w:vAlign w:val="top"/>
          </w:tcPr>
          <w:p w14:paraId="604794E1" w14:textId="04EC107F" w:rsidR="009E7793" w:rsidRPr="00211E4A" w:rsidRDefault="009E7793" w:rsidP="009E7793">
            <w:pPr>
              <w:jc w:val="center"/>
              <w:rPr>
                <w:rFonts w:ascii="Times New Roman" w:hAnsi="Times New Roman"/>
              </w:rPr>
            </w:pPr>
            <w:r w:rsidRPr="009148D0">
              <w:t>PASTACILIK ÜRÜNLERİ</w:t>
            </w:r>
          </w:p>
        </w:tc>
        <w:tc>
          <w:tcPr>
            <w:tcW w:w="2036" w:type="dxa"/>
            <w:noWrap/>
            <w:vAlign w:val="top"/>
          </w:tcPr>
          <w:p w14:paraId="35277306" w14:textId="3E8AAF3F" w:rsidR="009E7793" w:rsidRPr="00211E4A" w:rsidRDefault="009E7793" w:rsidP="009E7793">
            <w:pPr>
              <w:jc w:val="center"/>
              <w:rPr>
                <w:rFonts w:ascii="Times New Roman" w:hAnsi="Times New Roman"/>
              </w:rPr>
            </w:pPr>
            <w:r w:rsidRPr="009148D0">
              <w:t>2,003474089</w:t>
            </w:r>
          </w:p>
        </w:tc>
        <w:tc>
          <w:tcPr>
            <w:tcW w:w="2003" w:type="dxa"/>
            <w:noWrap/>
            <w:vAlign w:val="top"/>
          </w:tcPr>
          <w:p w14:paraId="45748D9D" w14:textId="4DAD98C3" w:rsidR="009E7793" w:rsidRPr="00211E4A" w:rsidRDefault="009E7793" w:rsidP="009E7793">
            <w:pPr>
              <w:jc w:val="center"/>
              <w:rPr>
                <w:rFonts w:ascii="Times New Roman" w:hAnsi="Times New Roman"/>
              </w:rPr>
            </w:pPr>
            <w:r w:rsidRPr="009148D0">
              <w:t>2,357765591</w:t>
            </w:r>
          </w:p>
        </w:tc>
        <w:tc>
          <w:tcPr>
            <w:tcW w:w="1973" w:type="dxa"/>
            <w:noWrap/>
            <w:vAlign w:val="top"/>
          </w:tcPr>
          <w:p w14:paraId="2369911C" w14:textId="4893F061" w:rsidR="009E7793" w:rsidRPr="00211E4A" w:rsidRDefault="009E7793" w:rsidP="009E7793">
            <w:pPr>
              <w:jc w:val="center"/>
              <w:rPr>
                <w:rFonts w:ascii="Times New Roman" w:hAnsi="Times New Roman"/>
              </w:rPr>
            </w:pPr>
            <w:r w:rsidRPr="009148D0">
              <w:t>17,68%</w:t>
            </w:r>
          </w:p>
        </w:tc>
      </w:tr>
      <w:tr w:rsidR="009E7793" w:rsidRPr="00211E4A" w14:paraId="59EBE4C7" w14:textId="77777777" w:rsidTr="009E7793">
        <w:trPr>
          <w:cnfStyle w:val="000000010000" w:firstRow="0" w:lastRow="0" w:firstColumn="0" w:lastColumn="0" w:oddVBand="0" w:evenVBand="0" w:oddHBand="0" w:evenHBand="1" w:firstRowFirstColumn="0" w:firstRowLastColumn="0" w:lastRowFirstColumn="0" w:lastRowLastColumn="0"/>
          <w:trHeight w:val="200"/>
          <w:jc w:val="center"/>
        </w:trPr>
        <w:tc>
          <w:tcPr>
            <w:tcW w:w="1962" w:type="dxa"/>
            <w:vMerge/>
            <w:hideMark/>
          </w:tcPr>
          <w:p w14:paraId="624A588A" w14:textId="77777777" w:rsidR="009E7793" w:rsidRPr="00211E4A" w:rsidRDefault="009E7793" w:rsidP="009E7793">
            <w:pPr>
              <w:jc w:val="center"/>
              <w:rPr>
                <w:rFonts w:ascii="Times New Roman" w:hAnsi="Times New Roman"/>
                <w:color w:val="000000"/>
              </w:rPr>
            </w:pPr>
          </w:p>
        </w:tc>
        <w:tc>
          <w:tcPr>
            <w:tcW w:w="0" w:type="auto"/>
            <w:noWrap/>
            <w:vAlign w:val="top"/>
          </w:tcPr>
          <w:p w14:paraId="59339540" w14:textId="4AC12448" w:rsidR="009E7793" w:rsidRPr="00211E4A" w:rsidRDefault="009E7793" w:rsidP="009E7793">
            <w:pPr>
              <w:jc w:val="center"/>
              <w:rPr>
                <w:rFonts w:ascii="Times New Roman" w:hAnsi="Times New Roman"/>
              </w:rPr>
            </w:pPr>
            <w:r w:rsidRPr="009148D0">
              <w:t>YAĞLI TOHUMLAR VE MEYVELER</w:t>
            </w:r>
          </w:p>
        </w:tc>
        <w:tc>
          <w:tcPr>
            <w:tcW w:w="2036" w:type="dxa"/>
            <w:noWrap/>
            <w:vAlign w:val="top"/>
          </w:tcPr>
          <w:p w14:paraId="2AF1A067" w14:textId="1846198E" w:rsidR="009E7793" w:rsidRPr="00211E4A" w:rsidRDefault="009E7793" w:rsidP="009E7793">
            <w:pPr>
              <w:jc w:val="center"/>
              <w:rPr>
                <w:rFonts w:ascii="Times New Roman" w:hAnsi="Times New Roman"/>
              </w:rPr>
            </w:pPr>
            <w:r w:rsidRPr="009148D0">
              <w:t>2,706342078</w:t>
            </w:r>
          </w:p>
        </w:tc>
        <w:tc>
          <w:tcPr>
            <w:tcW w:w="2003" w:type="dxa"/>
            <w:noWrap/>
            <w:vAlign w:val="top"/>
          </w:tcPr>
          <w:p w14:paraId="12A35554" w14:textId="7AD9E871" w:rsidR="009E7793" w:rsidRPr="00211E4A" w:rsidRDefault="009E7793" w:rsidP="009E7793">
            <w:pPr>
              <w:jc w:val="center"/>
              <w:rPr>
                <w:rFonts w:ascii="Times New Roman" w:hAnsi="Times New Roman"/>
              </w:rPr>
            </w:pPr>
            <w:r w:rsidRPr="009148D0">
              <w:t>2,056242465</w:t>
            </w:r>
          </w:p>
        </w:tc>
        <w:tc>
          <w:tcPr>
            <w:tcW w:w="1973" w:type="dxa"/>
            <w:noWrap/>
            <w:vAlign w:val="top"/>
          </w:tcPr>
          <w:p w14:paraId="1F0D3D0D" w14:textId="55003CA7" w:rsidR="009E7793" w:rsidRPr="00211E4A" w:rsidRDefault="009E7793" w:rsidP="009E7793">
            <w:pPr>
              <w:jc w:val="center"/>
              <w:rPr>
                <w:rFonts w:ascii="Times New Roman" w:hAnsi="Times New Roman"/>
              </w:rPr>
            </w:pPr>
            <w:r w:rsidRPr="009148D0">
              <w:t>-24,02%</w:t>
            </w:r>
          </w:p>
        </w:tc>
      </w:tr>
      <w:tr w:rsidR="009E7793" w:rsidRPr="00211E4A" w14:paraId="4D0AE0B6"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49B483F4" w14:textId="77777777" w:rsidR="009E7793" w:rsidRPr="00211E4A" w:rsidRDefault="009E7793" w:rsidP="009E7793">
            <w:pPr>
              <w:jc w:val="center"/>
              <w:rPr>
                <w:rFonts w:ascii="Times New Roman" w:hAnsi="Times New Roman"/>
                <w:color w:val="000000"/>
              </w:rPr>
            </w:pPr>
          </w:p>
        </w:tc>
        <w:tc>
          <w:tcPr>
            <w:tcW w:w="0" w:type="auto"/>
            <w:noWrap/>
            <w:vAlign w:val="top"/>
          </w:tcPr>
          <w:p w14:paraId="2D37036E" w14:textId="750DE5ED" w:rsidR="009E7793" w:rsidRPr="00211E4A" w:rsidRDefault="00C9552B" w:rsidP="009E7793">
            <w:pPr>
              <w:jc w:val="center"/>
              <w:rPr>
                <w:rFonts w:ascii="Times New Roman" w:hAnsi="Times New Roman"/>
              </w:rPr>
            </w:pPr>
            <w:r>
              <w:t>ŞEKER VE ŞEKER MAMU</w:t>
            </w:r>
            <w:r w:rsidR="009E7793" w:rsidRPr="009148D0">
              <w:t>LLERİ</w:t>
            </w:r>
          </w:p>
        </w:tc>
        <w:tc>
          <w:tcPr>
            <w:tcW w:w="2036" w:type="dxa"/>
            <w:noWrap/>
            <w:vAlign w:val="top"/>
          </w:tcPr>
          <w:p w14:paraId="328B59FE" w14:textId="27B463A2" w:rsidR="009E7793" w:rsidRPr="00211E4A" w:rsidRDefault="009E7793" w:rsidP="009E7793">
            <w:pPr>
              <w:jc w:val="center"/>
              <w:rPr>
                <w:rFonts w:ascii="Times New Roman" w:hAnsi="Times New Roman"/>
              </w:rPr>
            </w:pPr>
            <w:r w:rsidRPr="009148D0">
              <w:t>1,392287522</w:t>
            </w:r>
          </w:p>
        </w:tc>
        <w:tc>
          <w:tcPr>
            <w:tcW w:w="2003" w:type="dxa"/>
            <w:noWrap/>
            <w:vAlign w:val="top"/>
          </w:tcPr>
          <w:p w14:paraId="2708469B" w14:textId="30171EBE" w:rsidR="009E7793" w:rsidRPr="00211E4A" w:rsidRDefault="009E7793" w:rsidP="009E7793">
            <w:pPr>
              <w:jc w:val="center"/>
              <w:rPr>
                <w:rFonts w:ascii="Times New Roman" w:hAnsi="Times New Roman"/>
              </w:rPr>
            </w:pPr>
            <w:r w:rsidRPr="009148D0">
              <w:t>1,977660686</w:t>
            </w:r>
          </w:p>
        </w:tc>
        <w:tc>
          <w:tcPr>
            <w:tcW w:w="1973" w:type="dxa"/>
            <w:noWrap/>
            <w:vAlign w:val="top"/>
          </w:tcPr>
          <w:p w14:paraId="03898047" w14:textId="4F4D779B" w:rsidR="009E7793" w:rsidRPr="00211E4A" w:rsidRDefault="009E7793" w:rsidP="009E7793">
            <w:pPr>
              <w:jc w:val="center"/>
              <w:rPr>
                <w:rFonts w:ascii="Times New Roman" w:hAnsi="Times New Roman"/>
              </w:rPr>
            </w:pPr>
            <w:r w:rsidRPr="009148D0">
              <w:t>42,04%</w:t>
            </w:r>
          </w:p>
        </w:tc>
      </w:tr>
      <w:tr w:rsidR="009E7793" w:rsidRPr="00211E4A" w14:paraId="67D9B171" w14:textId="77777777" w:rsidTr="009E7793">
        <w:trPr>
          <w:cnfStyle w:val="000000010000" w:firstRow="0" w:lastRow="0" w:firstColumn="0" w:lastColumn="0" w:oddVBand="0" w:evenVBand="0" w:oddHBand="0" w:evenHBand="1" w:firstRowFirstColumn="0" w:firstRowLastColumn="0" w:lastRowFirstColumn="0" w:lastRowLastColumn="0"/>
          <w:trHeight w:val="200"/>
          <w:jc w:val="center"/>
        </w:trPr>
        <w:tc>
          <w:tcPr>
            <w:tcW w:w="1962" w:type="dxa"/>
            <w:vMerge/>
            <w:hideMark/>
          </w:tcPr>
          <w:p w14:paraId="355B7372" w14:textId="77777777" w:rsidR="009E7793" w:rsidRPr="00211E4A" w:rsidRDefault="009E7793" w:rsidP="009E7793">
            <w:pPr>
              <w:jc w:val="center"/>
              <w:rPr>
                <w:rFonts w:ascii="Times New Roman" w:hAnsi="Times New Roman"/>
                <w:color w:val="000000"/>
              </w:rPr>
            </w:pPr>
          </w:p>
        </w:tc>
        <w:tc>
          <w:tcPr>
            <w:tcW w:w="0" w:type="auto"/>
            <w:noWrap/>
            <w:vAlign w:val="top"/>
          </w:tcPr>
          <w:p w14:paraId="1068A147" w14:textId="0FBF2E63" w:rsidR="009E7793" w:rsidRPr="00211E4A" w:rsidRDefault="009E7793" w:rsidP="009E7793">
            <w:pPr>
              <w:jc w:val="center"/>
              <w:rPr>
                <w:rFonts w:ascii="Times New Roman" w:hAnsi="Times New Roman"/>
              </w:rPr>
            </w:pPr>
            <w:r w:rsidRPr="009148D0">
              <w:t>BİTKİSEL YAĞLAR</w:t>
            </w:r>
          </w:p>
        </w:tc>
        <w:tc>
          <w:tcPr>
            <w:tcW w:w="2036" w:type="dxa"/>
            <w:noWrap/>
            <w:vAlign w:val="top"/>
          </w:tcPr>
          <w:p w14:paraId="18FFD180" w14:textId="616B425B" w:rsidR="009E7793" w:rsidRPr="00211E4A" w:rsidRDefault="009E7793" w:rsidP="009E7793">
            <w:pPr>
              <w:jc w:val="center"/>
              <w:rPr>
                <w:rFonts w:ascii="Times New Roman" w:hAnsi="Times New Roman"/>
              </w:rPr>
            </w:pPr>
            <w:r w:rsidRPr="009148D0">
              <w:t>1,343378133</w:t>
            </w:r>
          </w:p>
        </w:tc>
        <w:tc>
          <w:tcPr>
            <w:tcW w:w="2003" w:type="dxa"/>
            <w:noWrap/>
            <w:vAlign w:val="top"/>
          </w:tcPr>
          <w:p w14:paraId="2914D186" w14:textId="4EB9951F" w:rsidR="009E7793" w:rsidRPr="00211E4A" w:rsidRDefault="009E7793" w:rsidP="009E7793">
            <w:pPr>
              <w:jc w:val="center"/>
              <w:rPr>
                <w:rFonts w:ascii="Times New Roman" w:hAnsi="Times New Roman"/>
              </w:rPr>
            </w:pPr>
            <w:r w:rsidRPr="009148D0">
              <w:t>1,9008541</w:t>
            </w:r>
          </w:p>
        </w:tc>
        <w:tc>
          <w:tcPr>
            <w:tcW w:w="1973" w:type="dxa"/>
            <w:noWrap/>
            <w:vAlign w:val="top"/>
          </w:tcPr>
          <w:p w14:paraId="1EB6DA19" w14:textId="06B7DA3A" w:rsidR="009E7793" w:rsidRPr="00211E4A" w:rsidRDefault="009E7793" w:rsidP="009E7793">
            <w:pPr>
              <w:jc w:val="center"/>
              <w:rPr>
                <w:rFonts w:ascii="Times New Roman" w:hAnsi="Times New Roman"/>
              </w:rPr>
            </w:pPr>
            <w:r w:rsidRPr="009148D0">
              <w:t>41,50%</w:t>
            </w:r>
          </w:p>
        </w:tc>
      </w:tr>
      <w:tr w:rsidR="009E7793" w:rsidRPr="00211E4A" w14:paraId="4A0744A6"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25793D61" w14:textId="77777777" w:rsidR="009E7793" w:rsidRPr="00211E4A" w:rsidRDefault="009E7793" w:rsidP="009E7793">
            <w:pPr>
              <w:jc w:val="center"/>
              <w:rPr>
                <w:rFonts w:ascii="Times New Roman" w:hAnsi="Times New Roman"/>
                <w:color w:val="000000"/>
              </w:rPr>
            </w:pPr>
          </w:p>
        </w:tc>
        <w:tc>
          <w:tcPr>
            <w:tcW w:w="0" w:type="auto"/>
            <w:noWrap/>
            <w:vAlign w:val="top"/>
          </w:tcPr>
          <w:p w14:paraId="37347959" w14:textId="448D273E" w:rsidR="009E7793" w:rsidRPr="00211E4A" w:rsidRDefault="009E7793" w:rsidP="009E7793">
            <w:pPr>
              <w:jc w:val="center"/>
              <w:rPr>
                <w:rFonts w:ascii="Times New Roman" w:hAnsi="Times New Roman"/>
              </w:rPr>
            </w:pPr>
            <w:r w:rsidRPr="009148D0">
              <w:t>BAKLİYAT</w:t>
            </w:r>
          </w:p>
        </w:tc>
        <w:tc>
          <w:tcPr>
            <w:tcW w:w="2036" w:type="dxa"/>
            <w:noWrap/>
            <w:vAlign w:val="top"/>
          </w:tcPr>
          <w:p w14:paraId="73200D44" w14:textId="5C2AFF52" w:rsidR="009E7793" w:rsidRPr="00211E4A" w:rsidRDefault="009E7793" w:rsidP="009E7793">
            <w:pPr>
              <w:jc w:val="center"/>
              <w:rPr>
                <w:rFonts w:ascii="Times New Roman" w:hAnsi="Times New Roman"/>
              </w:rPr>
            </w:pPr>
            <w:r w:rsidRPr="009148D0">
              <w:t>0,89672722</w:t>
            </w:r>
          </w:p>
        </w:tc>
        <w:tc>
          <w:tcPr>
            <w:tcW w:w="2003" w:type="dxa"/>
            <w:noWrap/>
            <w:vAlign w:val="top"/>
          </w:tcPr>
          <w:p w14:paraId="2FA9E3EA" w14:textId="0B94DF21" w:rsidR="009E7793" w:rsidRPr="00211E4A" w:rsidRDefault="009E7793" w:rsidP="009E7793">
            <w:pPr>
              <w:jc w:val="center"/>
              <w:rPr>
                <w:rFonts w:ascii="Times New Roman" w:hAnsi="Times New Roman"/>
              </w:rPr>
            </w:pPr>
            <w:r w:rsidRPr="009148D0">
              <w:t>1,729748019</w:t>
            </w:r>
          </w:p>
        </w:tc>
        <w:tc>
          <w:tcPr>
            <w:tcW w:w="1973" w:type="dxa"/>
            <w:noWrap/>
            <w:vAlign w:val="top"/>
          </w:tcPr>
          <w:p w14:paraId="23994560" w14:textId="714F261B" w:rsidR="009E7793" w:rsidRPr="00211E4A" w:rsidRDefault="009E7793" w:rsidP="009E7793">
            <w:pPr>
              <w:jc w:val="center"/>
              <w:rPr>
                <w:rFonts w:ascii="Times New Roman" w:hAnsi="Times New Roman"/>
              </w:rPr>
            </w:pPr>
            <w:r w:rsidRPr="009148D0">
              <w:t>92,90%</w:t>
            </w:r>
          </w:p>
        </w:tc>
      </w:tr>
      <w:tr w:rsidR="009E7793" w:rsidRPr="00211E4A" w14:paraId="5CF27C6D" w14:textId="77777777" w:rsidTr="009E7793">
        <w:trPr>
          <w:cnfStyle w:val="000000010000" w:firstRow="0" w:lastRow="0" w:firstColumn="0" w:lastColumn="0" w:oddVBand="0" w:evenVBand="0" w:oddHBand="0" w:evenHBand="1" w:firstRowFirstColumn="0" w:firstRowLastColumn="0" w:lastRowFirstColumn="0" w:lastRowLastColumn="0"/>
          <w:trHeight w:val="200"/>
          <w:jc w:val="center"/>
        </w:trPr>
        <w:tc>
          <w:tcPr>
            <w:tcW w:w="1962" w:type="dxa"/>
            <w:vMerge/>
            <w:hideMark/>
          </w:tcPr>
          <w:p w14:paraId="13E166CE" w14:textId="77777777" w:rsidR="009E7793" w:rsidRPr="00211E4A" w:rsidRDefault="009E7793" w:rsidP="009E7793">
            <w:pPr>
              <w:jc w:val="center"/>
              <w:rPr>
                <w:rFonts w:ascii="Times New Roman" w:hAnsi="Times New Roman"/>
                <w:color w:val="000000"/>
              </w:rPr>
            </w:pPr>
          </w:p>
        </w:tc>
        <w:tc>
          <w:tcPr>
            <w:tcW w:w="0" w:type="auto"/>
            <w:noWrap/>
            <w:vAlign w:val="top"/>
          </w:tcPr>
          <w:p w14:paraId="49319FC9" w14:textId="3667CBCA" w:rsidR="009E7793" w:rsidRPr="00211E4A" w:rsidRDefault="009E7793" w:rsidP="009E7793">
            <w:pPr>
              <w:jc w:val="center"/>
              <w:rPr>
                <w:rFonts w:ascii="Times New Roman" w:hAnsi="Times New Roman"/>
              </w:rPr>
            </w:pPr>
            <w:r w:rsidRPr="009148D0">
              <w:t>HUBUBAT</w:t>
            </w:r>
          </w:p>
        </w:tc>
        <w:tc>
          <w:tcPr>
            <w:tcW w:w="2036" w:type="dxa"/>
            <w:noWrap/>
            <w:vAlign w:val="top"/>
          </w:tcPr>
          <w:p w14:paraId="0FCBCFA5" w14:textId="2B417EB4" w:rsidR="009E7793" w:rsidRPr="00211E4A" w:rsidRDefault="009E7793" w:rsidP="009E7793">
            <w:pPr>
              <w:jc w:val="center"/>
              <w:rPr>
                <w:rFonts w:ascii="Times New Roman" w:hAnsi="Times New Roman"/>
              </w:rPr>
            </w:pPr>
            <w:r w:rsidRPr="009148D0">
              <w:t>0,744737144</w:t>
            </w:r>
          </w:p>
        </w:tc>
        <w:tc>
          <w:tcPr>
            <w:tcW w:w="2003" w:type="dxa"/>
            <w:noWrap/>
            <w:vAlign w:val="top"/>
          </w:tcPr>
          <w:p w14:paraId="18E99674" w14:textId="31857E4F" w:rsidR="009E7793" w:rsidRPr="00211E4A" w:rsidRDefault="009E7793" w:rsidP="009E7793">
            <w:pPr>
              <w:jc w:val="center"/>
              <w:rPr>
                <w:rFonts w:ascii="Times New Roman" w:hAnsi="Times New Roman"/>
              </w:rPr>
            </w:pPr>
            <w:r w:rsidRPr="009148D0">
              <w:t>0,62886872</w:t>
            </w:r>
          </w:p>
        </w:tc>
        <w:tc>
          <w:tcPr>
            <w:tcW w:w="1973" w:type="dxa"/>
            <w:noWrap/>
            <w:vAlign w:val="top"/>
          </w:tcPr>
          <w:p w14:paraId="543DABBE" w14:textId="0D8B4F44" w:rsidR="009E7793" w:rsidRPr="00211E4A" w:rsidRDefault="009E7793" w:rsidP="009E7793">
            <w:pPr>
              <w:jc w:val="center"/>
              <w:rPr>
                <w:rFonts w:ascii="Times New Roman" w:hAnsi="Times New Roman"/>
              </w:rPr>
            </w:pPr>
            <w:r w:rsidRPr="009148D0">
              <w:t>-15,56%</w:t>
            </w:r>
          </w:p>
        </w:tc>
      </w:tr>
      <w:tr w:rsidR="009E7793" w:rsidRPr="00211E4A" w14:paraId="4A428C9B" w14:textId="77777777" w:rsidTr="009E7793">
        <w:trPr>
          <w:cnfStyle w:val="000000100000" w:firstRow="0" w:lastRow="0" w:firstColumn="0" w:lastColumn="0" w:oddVBand="0" w:evenVBand="0" w:oddHBand="1" w:evenHBand="0" w:firstRowFirstColumn="0" w:firstRowLastColumn="0" w:lastRowFirstColumn="0" w:lastRowLastColumn="0"/>
          <w:trHeight w:val="200"/>
          <w:jc w:val="center"/>
        </w:trPr>
        <w:tc>
          <w:tcPr>
            <w:tcW w:w="1962" w:type="dxa"/>
            <w:vMerge/>
            <w:hideMark/>
          </w:tcPr>
          <w:p w14:paraId="5D9C4AB8" w14:textId="77777777" w:rsidR="009E7793" w:rsidRPr="00211E4A" w:rsidRDefault="009E7793" w:rsidP="009E7793">
            <w:pPr>
              <w:jc w:val="center"/>
              <w:rPr>
                <w:rFonts w:ascii="Times New Roman" w:hAnsi="Times New Roman"/>
                <w:color w:val="000000"/>
              </w:rPr>
            </w:pPr>
          </w:p>
        </w:tc>
        <w:tc>
          <w:tcPr>
            <w:tcW w:w="0" w:type="auto"/>
            <w:noWrap/>
            <w:vAlign w:val="top"/>
          </w:tcPr>
          <w:p w14:paraId="4FEB6EFA" w14:textId="47C210EC" w:rsidR="009E7793" w:rsidRPr="00211E4A" w:rsidRDefault="009E7793" w:rsidP="009E7793">
            <w:pPr>
              <w:jc w:val="center"/>
              <w:rPr>
                <w:rFonts w:ascii="Times New Roman" w:hAnsi="Times New Roman"/>
              </w:rPr>
            </w:pPr>
            <w:r w:rsidRPr="009148D0">
              <w:t>DEĞİRMENCİLİK ÜRÜNLERİ</w:t>
            </w:r>
          </w:p>
        </w:tc>
        <w:tc>
          <w:tcPr>
            <w:tcW w:w="2036" w:type="dxa"/>
            <w:noWrap/>
            <w:vAlign w:val="top"/>
          </w:tcPr>
          <w:p w14:paraId="160D4982" w14:textId="3124C265" w:rsidR="009E7793" w:rsidRPr="00211E4A" w:rsidRDefault="009E7793" w:rsidP="009E7793">
            <w:pPr>
              <w:jc w:val="center"/>
              <w:rPr>
                <w:rFonts w:ascii="Times New Roman" w:hAnsi="Times New Roman"/>
              </w:rPr>
            </w:pPr>
            <w:r w:rsidRPr="009148D0">
              <w:t>0,369522833</w:t>
            </w:r>
          </w:p>
        </w:tc>
        <w:tc>
          <w:tcPr>
            <w:tcW w:w="2003" w:type="dxa"/>
            <w:noWrap/>
            <w:vAlign w:val="top"/>
          </w:tcPr>
          <w:p w14:paraId="16C9CE28" w14:textId="10742BFB" w:rsidR="009E7793" w:rsidRPr="00211E4A" w:rsidRDefault="009E7793" w:rsidP="009E7793">
            <w:pPr>
              <w:jc w:val="center"/>
              <w:rPr>
                <w:rFonts w:ascii="Times New Roman" w:hAnsi="Times New Roman"/>
              </w:rPr>
            </w:pPr>
            <w:r w:rsidRPr="009148D0">
              <w:t>0,559671354</w:t>
            </w:r>
          </w:p>
        </w:tc>
        <w:tc>
          <w:tcPr>
            <w:tcW w:w="1973" w:type="dxa"/>
            <w:noWrap/>
            <w:vAlign w:val="top"/>
          </w:tcPr>
          <w:p w14:paraId="56F68469" w14:textId="3A2AA215" w:rsidR="009E7793" w:rsidRPr="00211E4A" w:rsidRDefault="009E7793" w:rsidP="009E7793">
            <w:pPr>
              <w:jc w:val="center"/>
              <w:rPr>
                <w:rFonts w:ascii="Times New Roman" w:hAnsi="Times New Roman"/>
              </w:rPr>
            </w:pPr>
            <w:r w:rsidRPr="009148D0">
              <w:t>51,46%</w:t>
            </w:r>
          </w:p>
        </w:tc>
      </w:tr>
      <w:tr w:rsidR="009E7793" w:rsidRPr="00211E4A" w14:paraId="258DE907" w14:textId="77777777" w:rsidTr="009E7793">
        <w:trPr>
          <w:cnfStyle w:val="000000010000" w:firstRow="0" w:lastRow="0" w:firstColumn="0" w:lastColumn="0" w:oddVBand="0" w:evenVBand="0" w:oddHBand="0" w:evenHBand="1" w:firstRowFirstColumn="0" w:firstRowLastColumn="0" w:lastRowFirstColumn="0" w:lastRowLastColumn="0"/>
          <w:trHeight w:val="141"/>
          <w:jc w:val="center"/>
        </w:trPr>
        <w:tc>
          <w:tcPr>
            <w:tcW w:w="5312" w:type="dxa"/>
            <w:gridSpan w:val="2"/>
            <w:noWrap/>
            <w:hideMark/>
          </w:tcPr>
          <w:p w14:paraId="7618F5B0" w14:textId="77777777" w:rsidR="009E7793" w:rsidRPr="00211E4A" w:rsidRDefault="009E7793" w:rsidP="009E7793">
            <w:pPr>
              <w:jc w:val="center"/>
              <w:rPr>
                <w:rFonts w:ascii="Times New Roman" w:hAnsi="Times New Roman"/>
                <w:b/>
              </w:rPr>
            </w:pPr>
            <w:r w:rsidRPr="00211E4A">
              <w:rPr>
                <w:rFonts w:ascii="Times New Roman" w:hAnsi="Times New Roman"/>
                <w:b/>
              </w:rPr>
              <w:t>GENEL TOPLAM</w:t>
            </w:r>
          </w:p>
        </w:tc>
        <w:tc>
          <w:tcPr>
            <w:tcW w:w="2036" w:type="dxa"/>
            <w:noWrap/>
            <w:vAlign w:val="top"/>
          </w:tcPr>
          <w:p w14:paraId="369669E8" w14:textId="6F0D815A" w:rsidR="009E7793" w:rsidRPr="009E7793" w:rsidRDefault="009E7793" w:rsidP="009E7793">
            <w:pPr>
              <w:jc w:val="center"/>
              <w:rPr>
                <w:rFonts w:ascii="Times New Roman" w:hAnsi="Times New Roman"/>
                <w:b/>
                <w:bCs/>
              </w:rPr>
            </w:pPr>
            <w:r w:rsidRPr="009E7793">
              <w:rPr>
                <w:b/>
              </w:rPr>
              <w:t>1,510131078</w:t>
            </w:r>
          </w:p>
        </w:tc>
        <w:tc>
          <w:tcPr>
            <w:tcW w:w="2003" w:type="dxa"/>
            <w:noWrap/>
            <w:vAlign w:val="top"/>
          </w:tcPr>
          <w:p w14:paraId="4369C49E" w14:textId="4A4FE6D6" w:rsidR="009E7793" w:rsidRPr="009E7793" w:rsidRDefault="009E7793" w:rsidP="009E7793">
            <w:pPr>
              <w:jc w:val="center"/>
              <w:rPr>
                <w:rFonts w:ascii="Times New Roman" w:hAnsi="Times New Roman"/>
                <w:b/>
                <w:bCs/>
              </w:rPr>
            </w:pPr>
            <w:r w:rsidRPr="009E7793">
              <w:rPr>
                <w:b/>
              </w:rPr>
              <w:t>1,980444723</w:t>
            </w:r>
          </w:p>
        </w:tc>
        <w:tc>
          <w:tcPr>
            <w:tcW w:w="1973" w:type="dxa"/>
            <w:noWrap/>
            <w:vAlign w:val="top"/>
          </w:tcPr>
          <w:p w14:paraId="4BA8CB59" w14:textId="16614979" w:rsidR="009E7793" w:rsidRPr="009E7793" w:rsidRDefault="009E7793" w:rsidP="009E7793">
            <w:pPr>
              <w:jc w:val="center"/>
              <w:rPr>
                <w:rFonts w:ascii="Times New Roman" w:hAnsi="Times New Roman"/>
                <w:b/>
                <w:bCs/>
              </w:rPr>
            </w:pPr>
            <w:r w:rsidRPr="009E7793">
              <w:rPr>
                <w:b/>
              </w:rPr>
              <w:t>31,14%</w:t>
            </w:r>
          </w:p>
        </w:tc>
      </w:tr>
    </w:tbl>
    <w:p w14:paraId="50318743" w14:textId="77777777" w:rsidR="00E33B40" w:rsidRPr="00211E4A" w:rsidRDefault="00B27FB7" w:rsidP="00B27FB7">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171EE764" w14:textId="77777777" w:rsidR="000227A7" w:rsidRPr="00211E4A" w:rsidRDefault="000227A7" w:rsidP="002E0382">
      <w:pPr>
        <w:pStyle w:val="Figure"/>
        <w:jc w:val="center"/>
        <w:rPr>
          <w:rFonts w:ascii="Times New Roman" w:hAnsi="Times New Roman" w:cs="Times New Roman"/>
          <w:bCs w:val="0"/>
          <w:sz w:val="20"/>
          <w:szCs w:val="20"/>
        </w:rPr>
      </w:pPr>
    </w:p>
    <w:p w14:paraId="179F96D6" w14:textId="32646B71"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10-A Mal Grupları Bazında İstanbul Hububat Bakliyat Yağlı</w:t>
      </w:r>
    </w:p>
    <w:p w14:paraId="606A495C" w14:textId="313A9E26"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688D4269"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6392" w:type="pct"/>
        <w:jc w:val="center"/>
        <w:tblLayout w:type="fixed"/>
        <w:tblLook w:val="04A0" w:firstRow="1" w:lastRow="0" w:firstColumn="1" w:lastColumn="0" w:noHBand="0" w:noVBand="1"/>
      </w:tblPr>
      <w:tblGrid>
        <w:gridCol w:w="1530"/>
        <w:gridCol w:w="2633"/>
        <w:gridCol w:w="1239"/>
        <w:gridCol w:w="1355"/>
        <w:gridCol w:w="1314"/>
        <w:gridCol w:w="3506"/>
      </w:tblGrid>
      <w:tr w:rsidR="00F61531" w:rsidRPr="00211E4A" w14:paraId="658EA561" w14:textId="77777777" w:rsidTr="000864AA">
        <w:trPr>
          <w:cnfStyle w:val="100000000000" w:firstRow="1" w:lastRow="0" w:firstColumn="0" w:lastColumn="0" w:oddVBand="0" w:evenVBand="0" w:oddHBand="0" w:evenHBand="0" w:firstRowFirstColumn="0" w:firstRowLastColumn="0" w:lastRowFirstColumn="0" w:lastRowLastColumn="0"/>
          <w:trHeight w:val="211"/>
          <w:jc w:val="center"/>
        </w:trPr>
        <w:tc>
          <w:tcPr>
            <w:tcW w:w="644" w:type="pct"/>
            <w:vMerge w:val="restart"/>
            <w:noWrap/>
            <w:hideMark/>
          </w:tcPr>
          <w:p w14:paraId="0E3996E1" w14:textId="77777777" w:rsidR="00520BDD" w:rsidRPr="00211E4A" w:rsidRDefault="00520BDD" w:rsidP="00520BDD">
            <w:pPr>
              <w:jc w:val="center"/>
              <w:rPr>
                <w:rFonts w:ascii="Times New Roman" w:hAnsi="Times New Roman"/>
                <w:i w:val="0"/>
                <w:color w:val="000000"/>
              </w:rPr>
            </w:pPr>
            <w:r w:rsidRPr="00211E4A">
              <w:rPr>
                <w:rFonts w:ascii="Times New Roman" w:hAnsi="Times New Roman"/>
                <w:i w:val="0"/>
                <w:color w:val="000000"/>
              </w:rPr>
              <w:t>ANA</w:t>
            </w:r>
          </w:p>
          <w:p w14:paraId="525DFC52" w14:textId="77777777" w:rsidR="00E33B40" w:rsidRPr="00211E4A" w:rsidRDefault="00E33B40" w:rsidP="00520BDD">
            <w:pPr>
              <w:jc w:val="center"/>
              <w:rPr>
                <w:rFonts w:ascii="Times New Roman" w:hAnsi="Times New Roman"/>
                <w:i w:val="0"/>
                <w:color w:val="000000"/>
              </w:rPr>
            </w:pPr>
            <w:r w:rsidRPr="00211E4A">
              <w:rPr>
                <w:rFonts w:ascii="Times New Roman" w:hAnsi="Times New Roman"/>
                <w:i w:val="0"/>
                <w:color w:val="000000"/>
              </w:rPr>
              <w:t>SINIFLANDIRMA</w:t>
            </w:r>
          </w:p>
        </w:tc>
        <w:tc>
          <w:tcPr>
            <w:tcW w:w="1118" w:type="pct"/>
            <w:vMerge w:val="restart"/>
            <w:noWrap/>
            <w:hideMark/>
          </w:tcPr>
          <w:p w14:paraId="7AA5B3AC"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3168" w:type="pct"/>
            <w:gridSpan w:val="4"/>
            <w:noWrap/>
            <w:hideMark/>
          </w:tcPr>
          <w:p w14:paraId="41EABE2D" w14:textId="4716CCC4" w:rsidR="00E33B40" w:rsidRPr="00211E4A" w:rsidRDefault="009E7793" w:rsidP="002F388A">
            <w:pPr>
              <w:jc w:val="center"/>
              <w:rPr>
                <w:rFonts w:ascii="Times New Roman" w:hAnsi="Times New Roman"/>
                <w:i w:val="0"/>
                <w:color w:val="000000"/>
              </w:rPr>
            </w:pPr>
            <w:r>
              <w:rPr>
                <w:i w:val="0"/>
                <w:color w:val="auto"/>
              </w:rPr>
              <w:t>01 TEMMUZ - 30 HAZİ</w:t>
            </w:r>
            <w:r w:rsidRPr="002F690F">
              <w:rPr>
                <w:i w:val="0"/>
                <w:color w:val="auto"/>
              </w:rPr>
              <w:t>RAN (12 Aylık)</w:t>
            </w:r>
          </w:p>
        </w:tc>
      </w:tr>
      <w:tr w:rsidR="00AA7FCD" w:rsidRPr="00211E4A" w14:paraId="1F54D00A" w14:textId="77777777" w:rsidTr="000864AA">
        <w:trPr>
          <w:cnfStyle w:val="000000100000" w:firstRow="0" w:lastRow="0" w:firstColumn="0" w:lastColumn="0" w:oddVBand="0" w:evenVBand="0" w:oddHBand="1" w:evenHBand="0" w:firstRowFirstColumn="0" w:firstRowLastColumn="0" w:lastRowFirstColumn="0" w:lastRowLastColumn="0"/>
          <w:trHeight w:val="211"/>
          <w:jc w:val="center"/>
        </w:trPr>
        <w:tc>
          <w:tcPr>
            <w:tcW w:w="644" w:type="pct"/>
            <w:vMerge/>
            <w:hideMark/>
          </w:tcPr>
          <w:p w14:paraId="2C6B5CB2" w14:textId="77777777" w:rsidR="00E33B40" w:rsidRPr="00211E4A" w:rsidRDefault="00E33B40" w:rsidP="002E0382">
            <w:pPr>
              <w:jc w:val="center"/>
              <w:rPr>
                <w:rFonts w:ascii="Times New Roman" w:hAnsi="Times New Roman"/>
                <w:b/>
                <w:bCs/>
                <w:color w:val="000000"/>
              </w:rPr>
            </w:pPr>
          </w:p>
        </w:tc>
        <w:tc>
          <w:tcPr>
            <w:tcW w:w="1118" w:type="pct"/>
            <w:vMerge/>
            <w:hideMark/>
          </w:tcPr>
          <w:p w14:paraId="2DCFE611" w14:textId="77777777" w:rsidR="00E33B40" w:rsidRPr="00211E4A" w:rsidRDefault="00E33B40" w:rsidP="002E0382">
            <w:pPr>
              <w:jc w:val="center"/>
              <w:rPr>
                <w:rFonts w:ascii="Times New Roman" w:hAnsi="Times New Roman"/>
                <w:b/>
                <w:bCs/>
                <w:color w:val="000000"/>
              </w:rPr>
            </w:pPr>
          </w:p>
        </w:tc>
        <w:tc>
          <w:tcPr>
            <w:tcW w:w="525" w:type="pct"/>
            <w:noWrap/>
            <w:hideMark/>
          </w:tcPr>
          <w:p w14:paraId="1BB9E601" w14:textId="5CE7F224" w:rsidR="00E33B40" w:rsidRPr="00211E4A" w:rsidRDefault="00046FD3" w:rsidP="006A7AAF">
            <w:pPr>
              <w:jc w:val="center"/>
              <w:rPr>
                <w:rFonts w:ascii="Times New Roman" w:hAnsi="Times New Roman"/>
                <w:b/>
                <w:bCs/>
                <w:color w:val="000000"/>
              </w:rPr>
            </w:pPr>
            <w:r w:rsidRPr="00211E4A">
              <w:rPr>
                <w:rFonts w:ascii="Times New Roman" w:hAnsi="Times New Roman"/>
                <w:b/>
                <w:bCs/>
                <w:color w:val="000000"/>
              </w:rPr>
              <w:t>20</w:t>
            </w:r>
            <w:r w:rsidR="00890F98" w:rsidRPr="00211E4A">
              <w:rPr>
                <w:rFonts w:ascii="Times New Roman" w:hAnsi="Times New Roman"/>
                <w:b/>
                <w:bCs/>
                <w:color w:val="000000"/>
              </w:rPr>
              <w:t>20</w:t>
            </w:r>
            <w:r w:rsidR="00F61531" w:rsidRPr="00211E4A">
              <w:rPr>
                <w:rFonts w:ascii="Times New Roman" w:hAnsi="Times New Roman"/>
                <w:b/>
                <w:bCs/>
                <w:color w:val="000000"/>
              </w:rPr>
              <w:t>-20</w:t>
            </w:r>
            <w:r w:rsidR="00A90EB2" w:rsidRPr="00211E4A">
              <w:rPr>
                <w:rFonts w:ascii="Times New Roman" w:hAnsi="Times New Roman"/>
                <w:b/>
                <w:bCs/>
                <w:color w:val="000000"/>
              </w:rPr>
              <w:t>2</w:t>
            </w:r>
            <w:r w:rsidR="00890F98" w:rsidRPr="00211E4A">
              <w:rPr>
                <w:rFonts w:ascii="Times New Roman" w:hAnsi="Times New Roman"/>
                <w:b/>
                <w:bCs/>
                <w:color w:val="000000"/>
              </w:rPr>
              <w:t>1</w:t>
            </w:r>
          </w:p>
        </w:tc>
        <w:tc>
          <w:tcPr>
            <w:tcW w:w="576" w:type="pct"/>
            <w:noWrap/>
            <w:hideMark/>
          </w:tcPr>
          <w:p w14:paraId="45B9874F" w14:textId="26197BC0" w:rsidR="00E33B40" w:rsidRPr="00211E4A" w:rsidRDefault="00A90EB2" w:rsidP="006A7AAF">
            <w:pPr>
              <w:jc w:val="center"/>
              <w:rPr>
                <w:rFonts w:ascii="Times New Roman" w:hAnsi="Times New Roman"/>
                <w:b/>
                <w:bCs/>
                <w:color w:val="000000"/>
              </w:rPr>
            </w:pPr>
            <w:r w:rsidRPr="00211E4A">
              <w:rPr>
                <w:rFonts w:ascii="Times New Roman" w:hAnsi="Times New Roman"/>
                <w:b/>
                <w:bCs/>
                <w:color w:val="000000"/>
              </w:rPr>
              <w:t>202</w:t>
            </w:r>
            <w:r w:rsidR="00890F98" w:rsidRPr="00211E4A">
              <w:rPr>
                <w:rFonts w:ascii="Times New Roman" w:hAnsi="Times New Roman"/>
                <w:b/>
                <w:bCs/>
                <w:color w:val="000000"/>
              </w:rPr>
              <w:t>1</w:t>
            </w:r>
            <w:r w:rsidR="006A7AAF" w:rsidRPr="00211E4A">
              <w:rPr>
                <w:rFonts w:ascii="Times New Roman" w:hAnsi="Times New Roman"/>
                <w:b/>
                <w:bCs/>
                <w:color w:val="000000"/>
              </w:rPr>
              <w:t xml:space="preserve"> </w:t>
            </w:r>
            <w:r w:rsidR="00F61531" w:rsidRPr="00211E4A">
              <w:rPr>
                <w:rFonts w:ascii="Times New Roman" w:hAnsi="Times New Roman"/>
                <w:b/>
                <w:bCs/>
                <w:color w:val="000000"/>
              </w:rPr>
              <w:t>-202</w:t>
            </w:r>
            <w:r w:rsidR="00890F98" w:rsidRPr="00211E4A">
              <w:rPr>
                <w:rFonts w:ascii="Times New Roman" w:hAnsi="Times New Roman"/>
                <w:b/>
                <w:bCs/>
                <w:color w:val="000000"/>
              </w:rPr>
              <w:t>2</w:t>
            </w:r>
          </w:p>
        </w:tc>
        <w:tc>
          <w:tcPr>
            <w:tcW w:w="558" w:type="pct"/>
            <w:noWrap/>
            <w:hideMark/>
          </w:tcPr>
          <w:p w14:paraId="7988BE75" w14:textId="77777777" w:rsidR="00E33B40" w:rsidRPr="00211E4A" w:rsidRDefault="00BB60AB" w:rsidP="006A7AAF">
            <w:pPr>
              <w:jc w:val="center"/>
              <w:rPr>
                <w:rFonts w:ascii="Times New Roman" w:hAnsi="Times New Roman"/>
                <w:b/>
                <w:bCs/>
                <w:color w:val="000000"/>
              </w:rPr>
            </w:pPr>
            <w:r w:rsidRPr="00211E4A">
              <w:rPr>
                <w:rFonts w:ascii="Times New Roman" w:hAnsi="Times New Roman"/>
                <w:b/>
                <w:bCs/>
                <w:color w:val="000000"/>
              </w:rPr>
              <w:t>Değişi</w:t>
            </w:r>
            <w:r w:rsidR="00E33B40" w:rsidRPr="00211E4A">
              <w:rPr>
                <w:rFonts w:ascii="Times New Roman" w:hAnsi="Times New Roman"/>
                <w:b/>
                <w:bCs/>
                <w:color w:val="000000"/>
              </w:rPr>
              <w:t>m</w:t>
            </w:r>
          </w:p>
        </w:tc>
        <w:tc>
          <w:tcPr>
            <w:tcW w:w="1458" w:type="pct"/>
            <w:noWrap/>
            <w:hideMark/>
          </w:tcPr>
          <w:p w14:paraId="0DFF89C4" w14:textId="77777777" w:rsidR="00E33B40" w:rsidRPr="00211E4A" w:rsidRDefault="00E33B40" w:rsidP="006A7AAF">
            <w:pPr>
              <w:jc w:val="center"/>
              <w:rPr>
                <w:rFonts w:ascii="Times New Roman" w:hAnsi="Times New Roman"/>
                <w:b/>
                <w:bCs/>
                <w:color w:val="000000"/>
              </w:rPr>
            </w:pPr>
            <w:r w:rsidRPr="00211E4A">
              <w:rPr>
                <w:rFonts w:ascii="Times New Roman" w:hAnsi="Times New Roman"/>
                <w:b/>
                <w:bCs/>
                <w:color w:val="000000"/>
              </w:rPr>
              <w:t>Pay</w:t>
            </w:r>
          </w:p>
        </w:tc>
      </w:tr>
      <w:tr w:rsidR="009E7793" w:rsidRPr="00211E4A" w14:paraId="6DCE4AED" w14:textId="77777777" w:rsidTr="000864AA">
        <w:trPr>
          <w:cnfStyle w:val="000000010000" w:firstRow="0" w:lastRow="0" w:firstColumn="0" w:lastColumn="0" w:oddVBand="0" w:evenVBand="0" w:oddHBand="0" w:evenHBand="1" w:firstRowFirstColumn="0" w:firstRowLastColumn="0" w:lastRowFirstColumn="0" w:lastRowLastColumn="0"/>
          <w:trHeight w:val="211"/>
          <w:jc w:val="center"/>
        </w:trPr>
        <w:tc>
          <w:tcPr>
            <w:tcW w:w="644" w:type="pct"/>
            <w:vMerge w:val="restart"/>
            <w:hideMark/>
          </w:tcPr>
          <w:p w14:paraId="13BDCD14" w14:textId="77777777" w:rsidR="009E7793" w:rsidRPr="00211E4A" w:rsidRDefault="009E7793" w:rsidP="009E7793">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118" w:type="pct"/>
            <w:noWrap/>
            <w:vAlign w:val="top"/>
          </w:tcPr>
          <w:p w14:paraId="737129A4" w14:textId="7F41AEDB" w:rsidR="009E7793" w:rsidRPr="00211E4A" w:rsidRDefault="00C9552B" w:rsidP="009E7793">
            <w:pPr>
              <w:jc w:val="center"/>
              <w:rPr>
                <w:rFonts w:ascii="Times New Roman" w:hAnsi="Times New Roman"/>
              </w:rPr>
            </w:pPr>
            <w:r>
              <w:t>ŞEKER VE ŞEKER MAMU</w:t>
            </w:r>
            <w:r w:rsidR="009E7793" w:rsidRPr="00837670">
              <w:t>LLERİ</w:t>
            </w:r>
          </w:p>
        </w:tc>
        <w:tc>
          <w:tcPr>
            <w:tcW w:w="525" w:type="pct"/>
            <w:noWrap/>
            <w:vAlign w:val="top"/>
          </w:tcPr>
          <w:p w14:paraId="57576D51" w14:textId="768B4F44" w:rsidR="009E7793" w:rsidRPr="00211E4A" w:rsidRDefault="009E7793" w:rsidP="009E7793">
            <w:pPr>
              <w:jc w:val="center"/>
              <w:rPr>
                <w:rFonts w:ascii="Times New Roman" w:hAnsi="Times New Roman"/>
              </w:rPr>
            </w:pPr>
            <w:r w:rsidRPr="00837670">
              <w:t>501.563</w:t>
            </w:r>
          </w:p>
        </w:tc>
        <w:tc>
          <w:tcPr>
            <w:tcW w:w="576" w:type="pct"/>
            <w:noWrap/>
            <w:vAlign w:val="top"/>
          </w:tcPr>
          <w:p w14:paraId="50099644" w14:textId="3DEF3561" w:rsidR="009E7793" w:rsidRPr="00211E4A" w:rsidRDefault="009E7793" w:rsidP="009E7793">
            <w:pPr>
              <w:jc w:val="center"/>
              <w:rPr>
                <w:rFonts w:ascii="Times New Roman" w:hAnsi="Times New Roman"/>
              </w:rPr>
            </w:pPr>
            <w:r w:rsidRPr="00837670">
              <w:t>610.395</w:t>
            </w:r>
          </w:p>
        </w:tc>
        <w:tc>
          <w:tcPr>
            <w:tcW w:w="558" w:type="pct"/>
            <w:noWrap/>
            <w:vAlign w:val="top"/>
          </w:tcPr>
          <w:p w14:paraId="1AD68061" w14:textId="48D799C2" w:rsidR="009E7793" w:rsidRPr="00211E4A" w:rsidRDefault="009E7793" w:rsidP="009E7793">
            <w:pPr>
              <w:jc w:val="center"/>
              <w:rPr>
                <w:rFonts w:ascii="Times New Roman" w:hAnsi="Times New Roman"/>
              </w:rPr>
            </w:pPr>
            <w:r w:rsidRPr="00837670">
              <w:t>21,70%</w:t>
            </w:r>
          </w:p>
        </w:tc>
        <w:tc>
          <w:tcPr>
            <w:tcW w:w="1458" w:type="pct"/>
            <w:noWrap/>
            <w:vAlign w:val="top"/>
          </w:tcPr>
          <w:p w14:paraId="3207BC44" w14:textId="38389F59" w:rsidR="009E7793" w:rsidRPr="00211E4A" w:rsidRDefault="009E7793" w:rsidP="009E7793">
            <w:pPr>
              <w:jc w:val="center"/>
              <w:rPr>
                <w:rFonts w:ascii="Times New Roman" w:hAnsi="Times New Roman"/>
              </w:rPr>
            </w:pPr>
            <w:r w:rsidRPr="00837670">
              <w:t>23,43%</w:t>
            </w:r>
          </w:p>
        </w:tc>
      </w:tr>
      <w:tr w:rsidR="009E7793" w:rsidRPr="00211E4A" w14:paraId="66FABBA2" w14:textId="77777777" w:rsidTr="000864AA">
        <w:trPr>
          <w:cnfStyle w:val="000000100000" w:firstRow="0" w:lastRow="0" w:firstColumn="0" w:lastColumn="0" w:oddVBand="0" w:evenVBand="0" w:oddHBand="1" w:evenHBand="0" w:firstRowFirstColumn="0" w:firstRowLastColumn="0" w:lastRowFirstColumn="0" w:lastRowLastColumn="0"/>
          <w:trHeight w:val="211"/>
          <w:jc w:val="center"/>
        </w:trPr>
        <w:tc>
          <w:tcPr>
            <w:tcW w:w="644" w:type="pct"/>
            <w:vMerge/>
            <w:hideMark/>
          </w:tcPr>
          <w:p w14:paraId="1E1D5837" w14:textId="77777777" w:rsidR="009E7793" w:rsidRPr="00211E4A" w:rsidRDefault="009E7793" w:rsidP="009E7793">
            <w:pPr>
              <w:jc w:val="center"/>
              <w:rPr>
                <w:rFonts w:ascii="Times New Roman" w:hAnsi="Times New Roman"/>
                <w:color w:val="000000"/>
              </w:rPr>
            </w:pPr>
          </w:p>
        </w:tc>
        <w:tc>
          <w:tcPr>
            <w:tcW w:w="1118" w:type="pct"/>
            <w:noWrap/>
            <w:vAlign w:val="top"/>
          </w:tcPr>
          <w:p w14:paraId="66CE0208" w14:textId="662D7795" w:rsidR="009E7793" w:rsidRPr="00211E4A" w:rsidRDefault="009E7793" w:rsidP="009E7793">
            <w:pPr>
              <w:jc w:val="center"/>
              <w:rPr>
                <w:rFonts w:ascii="Times New Roman" w:hAnsi="Times New Roman"/>
              </w:rPr>
            </w:pPr>
            <w:r w:rsidRPr="00837670">
              <w:t>DİĞER GIDA MÜSTAHZARLARI</w:t>
            </w:r>
          </w:p>
        </w:tc>
        <w:tc>
          <w:tcPr>
            <w:tcW w:w="525" w:type="pct"/>
            <w:noWrap/>
            <w:vAlign w:val="top"/>
          </w:tcPr>
          <w:p w14:paraId="0830D4C3" w14:textId="4511EE4C" w:rsidR="009E7793" w:rsidRPr="00211E4A" w:rsidRDefault="009E7793" w:rsidP="009E7793">
            <w:pPr>
              <w:jc w:val="center"/>
              <w:rPr>
                <w:rFonts w:ascii="Times New Roman" w:hAnsi="Times New Roman"/>
              </w:rPr>
            </w:pPr>
            <w:r w:rsidRPr="00837670">
              <w:t>511.570</w:t>
            </w:r>
          </w:p>
        </w:tc>
        <w:tc>
          <w:tcPr>
            <w:tcW w:w="576" w:type="pct"/>
            <w:noWrap/>
            <w:vAlign w:val="top"/>
          </w:tcPr>
          <w:p w14:paraId="545EE6E0" w14:textId="16AA0A1B" w:rsidR="009E7793" w:rsidRPr="00211E4A" w:rsidRDefault="009E7793" w:rsidP="009E7793">
            <w:pPr>
              <w:jc w:val="center"/>
              <w:rPr>
                <w:rFonts w:ascii="Times New Roman" w:hAnsi="Times New Roman"/>
              </w:rPr>
            </w:pPr>
            <w:r w:rsidRPr="00837670">
              <w:t>539.732</w:t>
            </w:r>
          </w:p>
        </w:tc>
        <w:tc>
          <w:tcPr>
            <w:tcW w:w="558" w:type="pct"/>
            <w:noWrap/>
            <w:vAlign w:val="top"/>
          </w:tcPr>
          <w:p w14:paraId="57CBF564" w14:textId="39AFA511" w:rsidR="009E7793" w:rsidRPr="00211E4A" w:rsidRDefault="009E7793" w:rsidP="009E7793">
            <w:pPr>
              <w:jc w:val="center"/>
              <w:rPr>
                <w:rFonts w:ascii="Times New Roman" w:hAnsi="Times New Roman"/>
              </w:rPr>
            </w:pPr>
            <w:r w:rsidRPr="00837670">
              <w:t>5,50%</w:t>
            </w:r>
          </w:p>
        </w:tc>
        <w:tc>
          <w:tcPr>
            <w:tcW w:w="1458" w:type="pct"/>
            <w:noWrap/>
            <w:vAlign w:val="top"/>
          </w:tcPr>
          <w:p w14:paraId="4691EB3F" w14:textId="4D2C72FC" w:rsidR="009E7793" w:rsidRPr="00211E4A" w:rsidRDefault="009E7793" w:rsidP="009E7793">
            <w:pPr>
              <w:jc w:val="center"/>
              <w:rPr>
                <w:rFonts w:ascii="Times New Roman" w:hAnsi="Times New Roman"/>
              </w:rPr>
            </w:pPr>
            <w:r w:rsidRPr="00837670">
              <w:t>20,71%</w:t>
            </w:r>
          </w:p>
        </w:tc>
      </w:tr>
      <w:tr w:rsidR="009E7793" w:rsidRPr="00211E4A" w14:paraId="64CF4090" w14:textId="77777777" w:rsidTr="000864AA">
        <w:trPr>
          <w:cnfStyle w:val="000000010000" w:firstRow="0" w:lastRow="0" w:firstColumn="0" w:lastColumn="0" w:oddVBand="0" w:evenVBand="0" w:oddHBand="0" w:evenHBand="1" w:firstRowFirstColumn="0" w:firstRowLastColumn="0" w:lastRowFirstColumn="0" w:lastRowLastColumn="0"/>
          <w:trHeight w:val="211"/>
          <w:jc w:val="center"/>
        </w:trPr>
        <w:tc>
          <w:tcPr>
            <w:tcW w:w="644" w:type="pct"/>
            <w:vMerge/>
            <w:hideMark/>
          </w:tcPr>
          <w:p w14:paraId="3BFD1755" w14:textId="77777777" w:rsidR="009E7793" w:rsidRPr="00211E4A" w:rsidRDefault="009E7793" w:rsidP="009E7793">
            <w:pPr>
              <w:jc w:val="center"/>
              <w:rPr>
                <w:rFonts w:ascii="Times New Roman" w:hAnsi="Times New Roman"/>
                <w:color w:val="000000"/>
              </w:rPr>
            </w:pPr>
          </w:p>
        </w:tc>
        <w:tc>
          <w:tcPr>
            <w:tcW w:w="1118" w:type="pct"/>
            <w:noWrap/>
            <w:vAlign w:val="top"/>
          </w:tcPr>
          <w:p w14:paraId="7774FDC7" w14:textId="76606CAF" w:rsidR="009E7793" w:rsidRPr="00211E4A" w:rsidRDefault="009E7793" w:rsidP="009E7793">
            <w:pPr>
              <w:jc w:val="center"/>
              <w:rPr>
                <w:rFonts w:ascii="Times New Roman" w:hAnsi="Times New Roman"/>
              </w:rPr>
            </w:pPr>
            <w:r w:rsidRPr="00837670">
              <w:t>PASTACILIK ÜRÜNLERİ</w:t>
            </w:r>
          </w:p>
        </w:tc>
        <w:tc>
          <w:tcPr>
            <w:tcW w:w="525" w:type="pct"/>
            <w:noWrap/>
            <w:vAlign w:val="top"/>
          </w:tcPr>
          <w:p w14:paraId="5E38BCB1" w14:textId="009621F1" w:rsidR="009E7793" w:rsidRPr="00211E4A" w:rsidRDefault="009E7793" w:rsidP="009E7793">
            <w:pPr>
              <w:jc w:val="center"/>
              <w:rPr>
                <w:rFonts w:ascii="Times New Roman" w:hAnsi="Times New Roman"/>
              </w:rPr>
            </w:pPr>
            <w:r w:rsidRPr="00837670">
              <w:t>451.272</w:t>
            </w:r>
          </w:p>
        </w:tc>
        <w:tc>
          <w:tcPr>
            <w:tcW w:w="576" w:type="pct"/>
            <w:noWrap/>
            <w:vAlign w:val="top"/>
          </w:tcPr>
          <w:p w14:paraId="41ABC6D1" w14:textId="23B6CF1E" w:rsidR="009E7793" w:rsidRPr="00211E4A" w:rsidRDefault="009E7793" w:rsidP="009E7793">
            <w:pPr>
              <w:jc w:val="center"/>
              <w:rPr>
                <w:rFonts w:ascii="Times New Roman" w:hAnsi="Times New Roman"/>
              </w:rPr>
            </w:pPr>
            <w:r w:rsidRPr="00837670">
              <w:t>514.703</w:t>
            </w:r>
          </w:p>
        </w:tc>
        <w:tc>
          <w:tcPr>
            <w:tcW w:w="558" w:type="pct"/>
            <w:noWrap/>
            <w:vAlign w:val="top"/>
          </w:tcPr>
          <w:p w14:paraId="75F704B5" w14:textId="73C3CBB5" w:rsidR="009E7793" w:rsidRPr="00211E4A" w:rsidRDefault="009E7793" w:rsidP="009E7793">
            <w:pPr>
              <w:jc w:val="center"/>
              <w:rPr>
                <w:rFonts w:ascii="Times New Roman" w:hAnsi="Times New Roman"/>
              </w:rPr>
            </w:pPr>
            <w:r w:rsidRPr="00837670">
              <w:t>14,06%</w:t>
            </w:r>
          </w:p>
        </w:tc>
        <w:tc>
          <w:tcPr>
            <w:tcW w:w="1458" w:type="pct"/>
            <w:noWrap/>
            <w:vAlign w:val="top"/>
          </w:tcPr>
          <w:p w14:paraId="207C8A38" w14:textId="52742022" w:rsidR="009E7793" w:rsidRPr="00211E4A" w:rsidRDefault="009E7793" w:rsidP="009E7793">
            <w:pPr>
              <w:jc w:val="center"/>
              <w:rPr>
                <w:rFonts w:ascii="Times New Roman" w:hAnsi="Times New Roman"/>
              </w:rPr>
            </w:pPr>
            <w:r w:rsidRPr="00837670">
              <w:t>19,75%</w:t>
            </w:r>
          </w:p>
        </w:tc>
      </w:tr>
      <w:tr w:rsidR="009E7793" w:rsidRPr="00211E4A" w14:paraId="0A3D6C07" w14:textId="77777777" w:rsidTr="000864AA">
        <w:trPr>
          <w:cnfStyle w:val="000000100000" w:firstRow="0" w:lastRow="0" w:firstColumn="0" w:lastColumn="0" w:oddVBand="0" w:evenVBand="0" w:oddHBand="1" w:evenHBand="0" w:firstRowFirstColumn="0" w:firstRowLastColumn="0" w:lastRowFirstColumn="0" w:lastRowLastColumn="0"/>
          <w:trHeight w:val="211"/>
          <w:jc w:val="center"/>
        </w:trPr>
        <w:tc>
          <w:tcPr>
            <w:tcW w:w="644" w:type="pct"/>
            <w:vMerge/>
            <w:hideMark/>
          </w:tcPr>
          <w:p w14:paraId="7DECB351" w14:textId="77777777" w:rsidR="009E7793" w:rsidRPr="00211E4A" w:rsidRDefault="009E7793" w:rsidP="009E7793">
            <w:pPr>
              <w:jc w:val="center"/>
              <w:rPr>
                <w:rFonts w:ascii="Times New Roman" w:hAnsi="Times New Roman"/>
                <w:color w:val="000000"/>
              </w:rPr>
            </w:pPr>
          </w:p>
        </w:tc>
        <w:tc>
          <w:tcPr>
            <w:tcW w:w="1118" w:type="pct"/>
            <w:noWrap/>
            <w:vAlign w:val="top"/>
          </w:tcPr>
          <w:p w14:paraId="7CA836EA" w14:textId="7623B302" w:rsidR="009E7793" w:rsidRPr="00211E4A" w:rsidRDefault="009E7793" w:rsidP="009E7793">
            <w:pPr>
              <w:jc w:val="center"/>
              <w:rPr>
                <w:rFonts w:ascii="Times New Roman" w:hAnsi="Times New Roman"/>
              </w:rPr>
            </w:pPr>
            <w:r w:rsidRPr="00837670">
              <w:t>KAKAOLU MAMULLER</w:t>
            </w:r>
          </w:p>
        </w:tc>
        <w:tc>
          <w:tcPr>
            <w:tcW w:w="525" w:type="pct"/>
            <w:noWrap/>
            <w:vAlign w:val="top"/>
          </w:tcPr>
          <w:p w14:paraId="5C4F9F06" w14:textId="12A10174" w:rsidR="009E7793" w:rsidRPr="00211E4A" w:rsidRDefault="009E7793" w:rsidP="009E7793">
            <w:pPr>
              <w:jc w:val="center"/>
              <w:rPr>
                <w:rFonts w:ascii="Times New Roman" w:hAnsi="Times New Roman"/>
              </w:rPr>
            </w:pPr>
            <w:r w:rsidRPr="00837670">
              <w:t>347.782</w:t>
            </w:r>
          </w:p>
        </w:tc>
        <w:tc>
          <w:tcPr>
            <w:tcW w:w="576" w:type="pct"/>
            <w:noWrap/>
            <w:vAlign w:val="top"/>
          </w:tcPr>
          <w:p w14:paraId="7594984C" w14:textId="2CBDE1E3" w:rsidR="009E7793" w:rsidRPr="00211E4A" w:rsidRDefault="009E7793" w:rsidP="009E7793">
            <w:pPr>
              <w:jc w:val="center"/>
              <w:rPr>
                <w:rFonts w:ascii="Times New Roman" w:hAnsi="Times New Roman"/>
              </w:rPr>
            </w:pPr>
            <w:r w:rsidRPr="00837670">
              <w:t>422.024</w:t>
            </w:r>
          </w:p>
        </w:tc>
        <w:tc>
          <w:tcPr>
            <w:tcW w:w="558" w:type="pct"/>
            <w:noWrap/>
            <w:vAlign w:val="top"/>
          </w:tcPr>
          <w:p w14:paraId="60A383C2" w14:textId="1C0CD620" w:rsidR="009E7793" w:rsidRPr="00211E4A" w:rsidRDefault="009E7793" w:rsidP="009E7793">
            <w:pPr>
              <w:jc w:val="center"/>
              <w:rPr>
                <w:rFonts w:ascii="Times New Roman" w:hAnsi="Times New Roman"/>
              </w:rPr>
            </w:pPr>
            <w:r w:rsidRPr="00837670">
              <w:t>21,35%</w:t>
            </w:r>
          </w:p>
        </w:tc>
        <w:tc>
          <w:tcPr>
            <w:tcW w:w="1458" w:type="pct"/>
            <w:noWrap/>
            <w:vAlign w:val="top"/>
          </w:tcPr>
          <w:p w14:paraId="7C0295E5" w14:textId="380C49EE" w:rsidR="009E7793" w:rsidRPr="00211E4A" w:rsidRDefault="009E7793" w:rsidP="009E7793">
            <w:pPr>
              <w:jc w:val="center"/>
              <w:rPr>
                <w:rFonts w:ascii="Times New Roman" w:hAnsi="Times New Roman"/>
              </w:rPr>
            </w:pPr>
            <w:r w:rsidRPr="00837670">
              <w:t>16,20%</w:t>
            </w:r>
          </w:p>
        </w:tc>
      </w:tr>
      <w:tr w:rsidR="009E7793" w:rsidRPr="00211E4A" w14:paraId="21508F38" w14:textId="77777777" w:rsidTr="000864AA">
        <w:trPr>
          <w:cnfStyle w:val="000000010000" w:firstRow="0" w:lastRow="0" w:firstColumn="0" w:lastColumn="0" w:oddVBand="0" w:evenVBand="0" w:oddHBand="0" w:evenHBand="1" w:firstRowFirstColumn="0" w:firstRowLastColumn="0" w:lastRowFirstColumn="0" w:lastRowLastColumn="0"/>
          <w:trHeight w:val="211"/>
          <w:jc w:val="center"/>
        </w:trPr>
        <w:tc>
          <w:tcPr>
            <w:tcW w:w="644" w:type="pct"/>
            <w:vMerge/>
            <w:hideMark/>
          </w:tcPr>
          <w:p w14:paraId="71660981" w14:textId="77777777" w:rsidR="009E7793" w:rsidRPr="00211E4A" w:rsidRDefault="009E7793" w:rsidP="009E7793">
            <w:pPr>
              <w:jc w:val="center"/>
              <w:rPr>
                <w:rFonts w:ascii="Times New Roman" w:hAnsi="Times New Roman"/>
                <w:color w:val="000000"/>
              </w:rPr>
            </w:pPr>
          </w:p>
        </w:tc>
        <w:tc>
          <w:tcPr>
            <w:tcW w:w="1118" w:type="pct"/>
            <w:noWrap/>
            <w:vAlign w:val="top"/>
          </w:tcPr>
          <w:p w14:paraId="72878635" w14:textId="39BB0211" w:rsidR="009E7793" w:rsidRPr="00211E4A" w:rsidRDefault="009E7793" w:rsidP="009E7793">
            <w:pPr>
              <w:jc w:val="center"/>
              <w:rPr>
                <w:rFonts w:ascii="Times New Roman" w:hAnsi="Times New Roman"/>
              </w:rPr>
            </w:pPr>
            <w:r w:rsidRPr="00837670">
              <w:t>DEĞİRMENCİLİK ÜRÜNLERİ</w:t>
            </w:r>
          </w:p>
        </w:tc>
        <w:tc>
          <w:tcPr>
            <w:tcW w:w="525" w:type="pct"/>
            <w:noWrap/>
            <w:vAlign w:val="top"/>
          </w:tcPr>
          <w:p w14:paraId="54349245" w14:textId="1C121FE0" w:rsidR="009E7793" w:rsidRPr="00211E4A" w:rsidRDefault="009E7793" w:rsidP="009E7793">
            <w:pPr>
              <w:jc w:val="center"/>
              <w:rPr>
                <w:rFonts w:ascii="Times New Roman" w:hAnsi="Times New Roman"/>
              </w:rPr>
            </w:pPr>
            <w:r w:rsidRPr="00837670">
              <w:t>181.272</w:t>
            </w:r>
          </w:p>
        </w:tc>
        <w:tc>
          <w:tcPr>
            <w:tcW w:w="576" w:type="pct"/>
            <w:noWrap/>
            <w:vAlign w:val="top"/>
          </w:tcPr>
          <w:p w14:paraId="7FDC3402" w14:textId="68E33D51" w:rsidR="009E7793" w:rsidRPr="00211E4A" w:rsidRDefault="009E7793" w:rsidP="009E7793">
            <w:pPr>
              <w:jc w:val="center"/>
              <w:rPr>
                <w:rFonts w:ascii="Times New Roman" w:hAnsi="Times New Roman"/>
              </w:rPr>
            </w:pPr>
            <w:r w:rsidRPr="00837670">
              <w:t>217.743</w:t>
            </w:r>
          </w:p>
        </w:tc>
        <w:tc>
          <w:tcPr>
            <w:tcW w:w="558" w:type="pct"/>
            <w:noWrap/>
            <w:vAlign w:val="top"/>
          </w:tcPr>
          <w:p w14:paraId="3DC433DA" w14:textId="4DE72570" w:rsidR="009E7793" w:rsidRPr="00211E4A" w:rsidRDefault="009E7793" w:rsidP="009E7793">
            <w:pPr>
              <w:jc w:val="center"/>
              <w:rPr>
                <w:rFonts w:ascii="Times New Roman" w:hAnsi="Times New Roman"/>
              </w:rPr>
            </w:pPr>
            <w:r w:rsidRPr="00837670">
              <w:t>20,12%</w:t>
            </w:r>
          </w:p>
        </w:tc>
        <w:tc>
          <w:tcPr>
            <w:tcW w:w="1458" w:type="pct"/>
            <w:noWrap/>
            <w:vAlign w:val="top"/>
          </w:tcPr>
          <w:p w14:paraId="2B06073E" w14:textId="48A0DDFD" w:rsidR="009E7793" w:rsidRPr="00211E4A" w:rsidRDefault="009E7793" w:rsidP="009E7793">
            <w:pPr>
              <w:jc w:val="center"/>
              <w:rPr>
                <w:rFonts w:ascii="Times New Roman" w:hAnsi="Times New Roman"/>
              </w:rPr>
            </w:pPr>
            <w:r w:rsidRPr="00837670">
              <w:t>8,36%</w:t>
            </w:r>
          </w:p>
        </w:tc>
      </w:tr>
      <w:tr w:rsidR="009E7793" w:rsidRPr="00211E4A" w14:paraId="4933D9B0" w14:textId="77777777" w:rsidTr="000864AA">
        <w:trPr>
          <w:cnfStyle w:val="000000100000" w:firstRow="0" w:lastRow="0" w:firstColumn="0" w:lastColumn="0" w:oddVBand="0" w:evenVBand="0" w:oddHBand="1" w:evenHBand="0" w:firstRowFirstColumn="0" w:firstRowLastColumn="0" w:lastRowFirstColumn="0" w:lastRowLastColumn="0"/>
          <w:trHeight w:val="211"/>
          <w:jc w:val="center"/>
        </w:trPr>
        <w:tc>
          <w:tcPr>
            <w:tcW w:w="644" w:type="pct"/>
            <w:vMerge/>
            <w:hideMark/>
          </w:tcPr>
          <w:p w14:paraId="2A932BF0" w14:textId="77777777" w:rsidR="009E7793" w:rsidRPr="00211E4A" w:rsidRDefault="009E7793" w:rsidP="009E7793">
            <w:pPr>
              <w:jc w:val="center"/>
              <w:rPr>
                <w:rFonts w:ascii="Times New Roman" w:hAnsi="Times New Roman"/>
                <w:color w:val="000000"/>
              </w:rPr>
            </w:pPr>
          </w:p>
        </w:tc>
        <w:tc>
          <w:tcPr>
            <w:tcW w:w="1118" w:type="pct"/>
            <w:noWrap/>
            <w:vAlign w:val="top"/>
          </w:tcPr>
          <w:p w14:paraId="6B0972CC" w14:textId="31ACB74E" w:rsidR="009E7793" w:rsidRPr="00211E4A" w:rsidRDefault="009E7793" w:rsidP="009E7793">
            <w:pPr>
              <w:jc w:val="center"/>
              <w:rPr>
                <w:rFonts w:ascii="Times New Roman" w:hAnsi="Times New Roman"/>
              </w:rPr>
            </w:pPr>
            <w:r w:rsidRPr="00837670">
              <w:t>BİTKİSEL YAĞLAR</w:t>
            </w:r>
          </w:p>
        </w:tc>
        <w:tc>
          <w:tcPr>
            <w:tcW w:w="525" w:type="pct"/>
            <w:noWrap/>
            <w:vAlign w:val="top"/>
          </w:tcPr>
          <w:p w14:paraId="6485E96E" w14:textId="1FA71545" w:rsidR="009E7793" w:rsidRPr="00211E4A" w:rsidRDefault="009E7793" w:rsidP="009E7793">
            <w:pPr>
              <w:jc w:val="center"/>
              <w:rPr>
                <w:rFonts w:ascii="Times New Roman" w:hAnsi="Times New Roman"/>
              </w:rPr>
            </w:pPr>
            <w:r w:rsidRPr="00837670">
              <w:t>110.394</w:t>
            </w:r>
          </w:p>
        </w:tc>
        <w:tc>
          <w:tcPr>
            <w:tcW w:w="576" w:type="pct"/>
            <w:noWrap/>
            <w:vAlign w:val="top"/>
          </w:tcPr>
          <w:p w14:paraId="0058FB67" w14:textId="3FE5EB90" w:rsidR="009E7793" w:rsidRPr="00211E4A" w:rsidRDefault="009E7793" w:rsidP="009E7793">
            <w:pPr>
              <w:jc w:val="center"/>
              <w:rPr>
                <w:rFonts w:ascii="Times New Roman" w:hAnsi="Times New Roman"/>
              </w:rPr>
            </w:pPr>
            <w:r w:rsidRPr="00837670">
              <w:t>215.376</w:t>
            </w:r>
          </w:p>
        </w:tc>
        <w:tc>
          <w:tcPr>
            <w:tcW w:w="558" w:type="pct"/>
            <w:noWrap/>
            <w:vAlign w:val="top"/>
          </w:tcPr>
          <w:p w14:paraId="70B15B1B" w14:textId="504F3576" w:rsidR="009E7793" w:rsidRPr="00211E4A" w:rsidRDefault="009E7793" w:rsidP="009E7793">
            <w:pPr>
              <w:jc w:val="center"/>
              <w:rPr>
                <w:rFonts w:ascii="Times New Roman" w:hAnsi="Times New Roman"/>
              </w:rPr>
            </w:pPr>
            <w:r w:rsidRPr="00837670">
              <w:t>95,10%</w:t>
            </w:r>
          </w:p>
        </w:tc>
        <w:tc>
          <w:tcPr>
            <w:tcW w:w="1458" w:type="pct"/>
            <w:noWrap/>
            <w:vAlign w:val="top"/>
          </w:tcPr>
          <w:p w14:paraId="5F011FF5" w14:textId="136757E8" w:rsidR="009E7793" w:rsidRPr="00211E4A" w:rsidRDefault="009E7793" w:rsidP="009E7793">
            <w:pPr>
              <w:jc w:val="center"/>
              <w:rPr>
                <w:rFonts w:ascii="Times New Roman" w:hAnsi="Times New Roman"/>
              </w:rPr>
            </w:pPr>
            <w:r w:rsidRPr="00837670">
              <w:t>8,27%</w:t>
            </w:r>
          </w:p>
        </w:tc>
      </w:tr>
      <w:tr w:rsidR="009E7793" w:rsidRPr="00211E4A" w14:paraId="3135F06D" w14:textId="77777777" w:rsidTr="000864AA">
        <w:trPr>
          <w:cnfStyle w:val="000000010000" w:firstRow="0" w:lastRow="0" w:firstColumn="0" w:lastColumn="0" w:oddVBand="0" w:evenVBand="0" w:oddHBand="0" w:evenHBand="1" w:firstRowFirstColumn="0" w:firstRowLastColumn="0" w:lastRowFirstColumn="0" w:lastRowLastColumn="0"/>
          <w:trHeight w:val="211"/>
          <w:jc w:val="center"/>
        </w:trPr>
        <w:tc>
          <w:tcPr>
            <w:tcW w:w="644" w:type="pct"/>
            <w:vMerge/>
            <w:hideMark/>
          </w:tcPr>
          <w:p w14:paraId="65330D0D" w14:textId="77777777" w:rsidR="009E7793" w:rsidRPr="00211E4A" w:rsidRDefault="009E7793" w:rsidP="009E7793">
            <w:pPr>
              <w:jc w:val="center"/>
              <w:rPr>
                <w:rFonts w:ascii="Times New Roman" w:hAnsi="Times New Roman"/>
                <w:color w:val="000000"/>
              </w:rPr>
            </w:pPr>
          </w:p>
        </w:tc>
        <w:tc>
          <w:tcPr>
            <w:tcW w:w="1118" w:type="pct"/>
            <w:noWrap/>
            <w:vAlign w:val="top"/>
          </w:tcPr>
          <w:p w14:paraId="72889CF0" w14:textId="7B1983FC" w:rsidR="009E7793" w:rsidRPr="00211E4A" w:rsidRDefault="009E7793" w:rsidP="009E7793">
            <w:pPr>
              <w:jc w:val="center"/>
              <w:rPr>
                <w:rFonts w:ascii="Times New Roman" w:hAnsi="Times New Roman"/>
              </w:rPr>
            </w:pPr>
            <w:r w:rsidRPr="00837670">
              <w:t>YAĞLI TOHUMLAR VE MEYVELER</w:t>
            </w:r>
          </w:p>
        </w:tc>
        <w:tc>
          <w:tcPr>
            <w:tcW w:w="525" w:type="pct"/>
            <w:noWrap/>
            <w:vAlign w:val="top"/>
          </w:tcPr>
          <w:p w14:paraId="7DF98EA2" w14:textId="3F1D4B91" w:rsidR="009E7793" w:rsidRPr="00211E4A" w:rsidRDefault="009E7793" w:rsidP="009E7793">
            <w:pPr>
              <w:jc w:val="center"/>
              <w:rPr>
                <w:rFonts w:ascii="Times New Roman" w:hAnsi="Times New Roman"/>
              </w:rPr>
            </w:pPr>
            <w:r w:rsidRPr="00837670">
              <w:t>47.804</w:t>
            </w:r>
          </w:p>
        </w:tc>
        <w:tc>
          <w:tcPr>
            <w:tcW w:w="576" w:type="pct"/>
            <w:noWrap/>
            <w:vAlign w:val="top"/>
          </w:tcPr>
          <w:p w14:paraId="69E1C8F9" w14:textId="3B6367FF" w:rsidR="009E7793" w:rsidRPr="00211E4A" w:rsidRDefault="009E7793" w:rsidP="009E7793">
            <w:pPr>
              <w:jc w:val="center"/>
              <w:rPr>
                <w:rFonts w:ascii="Times New Roman" w:hAnsi="Times New Roman"/>
              </w:rPr>
            </w:pPr>
            <w:r w:rsidRPr="00837670">
              <w:t>55.873</w:t>
            </w:r>
          </w:p>
        </w:tc>
        <w:tc>
          <w:tcPr>
            <w:tcW w:w="558" w:type="pct"/>
            <w:noWrap/>
            <w:vAlign w:val="top"/>
          </w:tcPr>
          <w:p w14:paraId="15E7D67F" w14:textId="6EC6A19E" w:rsidR="009E7793" w:rsidRPr="00211E4A" w:rsidRDefault="009E7793" w:rsidP="009E7793">
            <w:pPr>
              <w:jc w:val="center"/>
              <w:rPr>
                <w:rFonts w:ascii="Times New Roman" w:hAnsi="Times New Roman"/>
              </w:rPr>
            </w:pPr>
            <w:r w:rsidRPr="00837670">
              <w:t>16,88%</w:t>
            </w:r>
          </w:p>
        </w:tc>
        <w:tc>
          <w:tcPr>
            <w:tcW w:w="1458" w:type="pct"/>
            <w:noWrap/>
            <w:vAlign w:val="top"/>
          </w:tcPr>
          <w:p w14:paraId="7A1C7809" w14:textId="2632B07D" w:rsidR="009E7793" w:rsidRPr="00211E4A" w:rsidRDefault="009E7793" w:rsidP="009E7793">
            <w:pPr>
              <w:jc w:val="center"/>
              <w:rPr>
                <w:rFonts w:ascii="Times New Roman" w:hAnsi="Times New Roman"/>
              </w:rPr>
            </w:pPr>
            <w:r w:rsidRPr="00837670">
              <w:t>2,14%</w:t>
            </w:r>
          </w:p>
        </w:tc>
      </w:tr>
      <w:tr w:rsidR="009E7793" w:rsidRPr="00211E4A" w14:paraId="069D7E83" w14:textId="77777777" w:rsidTr="000864AA">
        <w:trPr>
          <w:cnfStyle w:val="000000100000" w:firstRow="0" w:lastRow="0" w:firstColumn="0" w:lastColumn="0" w:oddVBand="0" w:evenVBand="0" w:oddHBand="1" w:evenHBand="0" w:firstRowFirstColumn="0" w:firstRowLastColumn="0" w:lastRowFirstColumn="0" w:lastRowLastColumn="0"/>
          <w:trHeight w:val="99"/>
          <w:jc w:val="center"/>
        </w:trPr>
        <w:tc>
          <w:tcPr>
            <w:tcW w:w="644" w:type="pct"/>
            <w:vMerge/>
            <w:hideMark/>
          </w:tcPr>
          <w:p w14:paraId="7D554283" w14:textId="77777777" w:rsidR="009E7793" w:rsidRPr="00211E4A" w:rsidRDefault="009E7793" w:rsidP="009E7793">
            <w:pPr>
              <w:jc w:val="center"/>
              <w:rPr>
                <w:rFonts w:ascii="Times New Roman" w:hAnsi="Times New Roman"/>
                <w:color w:val="000000"/>
              </w:rPr>
            </w:pPr>
          </w:p>
        </w:tc>
        <w:tc>
          <w:tcPr>
            <w:tcW w:w="1118" w:type="pct"/>
            <w:noWrap/>
            <w:vAlign w:val="top"/>
          </w:tcPr>
          <w:p w14:paraId="4AE58F47" w14:textId="5C647CB6" w:rsidR="009E7793" w:rsidRPr="00211E4A" w:rsidRDefault="009E7793" w:rsidP="009E7793">
            <w:pPr>
              <w:jc w:val="center"/>
              <w:rPr>
                <w:rFonts w:ascii="Times New Roman" w:hAnsi="Times New Roman"/>
              </w:rPr>
            </w:pPr>
            <w:r w:rsidRPr="00837670">
              <w:t>HUBUBAT</w:t>
            </w:r>
          </w:p>
        </w:tc>
        <w:tc>
          <w:tcPr>
            <w:tcW w:w="525" w:type="pct"/>
            <w:noWrap/>
            <w:vAlign w:val="top"/>
          </w:tcPr>
          <w:p w14:paraId="63B68203" w14:textId="2B269AC6" w:rsidR="009E7793" w:rsidRPr="00211E4A" w:rsidRDefault="009E7793" w:rsidP="009E7793">
            <w:pPr>
              <w:jc w:val="center"/>
              <w:rPr>
                <w:rFonts w:ascii="Times New Roman" w:hAnsi="Times New Roman"/>
              </w:rPr>
            </w:pPr>
            <w:r w:rsidRPr="00837670">
              <w:t>14.961</w:t>
            </w:r>
          </w:p>
        </w:tc>
        <w:tc>
          <w:tcPr>
            <w:tcW w:w="576" w:type="pct"/>
            <w:noWrap/>
            <w:vAlign w:val="top"/>
          </w:tcPr>
          <w:p w14:paraId="6BA6AA84" w14:textId="0B484CB2" w:rsidR="009E7793" w:rsidRPr="00211E4A" w:rsidRDefault="009E7793" w:rsidP="009E7793">
            <w:pPr>
              <w:jc w:val="center"/>
              <w:rPr>
                <w:rFonts w:ascii="Times New Roman" w:hAnsi="Times New Roman"/>
              </w:rPr>
            </w:pPr>
            <w:r w:rsidRPr="00837670">
              <w:t>19.924</w:t>
            </w:r>
          </w:p>
        </w:tc>
        <w:tc>
          <w:tcPr>
            <w:tcW w:w="558" w:type="pct"/>
            <w:noWrap/>
            <w:vAlign w:val="top"/>
          </w:tcPr>
          <w:p w14:paraId="73E88CB3" w14:textId="439EF5CB" w:rsidR="009E7793" w:rsidRPr="00211E4A" w:rsidRDefault="009E7793" w:rsidP="009E7793">
            <w:pPr>
              <w:jc w:val="center"/>
              <w:rPr>
                <w:rFonts w:ascii="Times New Roman" w:hAnsi="Times New Roman"/>
              </w:rPr>
            </w:pPr>
            <w:r w:rsidRPr="00837670">
              <w:t>33,18%</w:t>
            </w:r>
          </w:p>
        </w:tc>
        <w:tc>
          <w:tcPr>
            <w:tcW w:w="1458" w:type="pct"/>
            <w:noWrap/>
            <w:vAlign w:val="top"/>
          </w:tcPr>
          <w:p w14:paraId="3B6AADE2" w14:textId="20DD5BCA" w:rsidR="009E7793" w:rsidRPr="00211E4A" w:rsidRDefault="009E7793" w:rsidP="009E7793">
            <w:pPr>
              <w:jc w:val="center"/>
              <w:rPr>
                <w:rFonts w:ascii="Times New Roman" w:hAnsi="Times New Roman"/>
              </w:rPr>
            </w:pPr>
            <w:r w:rsidRPr="00837670">
              <w:t>0,76%</w:t>
            </w:r>
          </w:p>
        </w:tc>
      </w:tr>
      <w:tr w:rsidR="009E7793" w:rsidRPr="00211E4A" w14:paraId="75074517" w14:textId="77777777" w:rsidTr="000864AA">
        <w:trPr>
          <w:cnfStyle w:val="000000010000" w:firstRow="0" w:lastRow="0" w:firstColumn="0" w:lastColumn="0" w:oddVBand="0" w:evenVBand="0" w:oddHBand="0" w:evenHBand="1" w:firstRowFirstColumn="0" w:firstRowLastColumn="0" w:lastRowFirstColumn="0" w:lastRowLastColumn="0"/>
          <w:trHeight w:val="211"/>
          <w:jc w:val="center"/>
        </w:trPr>
        <w:tc>
          <w:tcPr>
            <w:tcW w:w="644" w:type="pct"/>
            <w:vMerge/>
            <w:hideMark/>
          </w:tcPr>
          <w:p w14:paraId="630B1F09" w14:textId="77777777" w:rsidR="009E7793" w:rsidRPr="00211E4A" w:rsidRDefault="009E7793" w:rsidP="009E7793">
            <w:pPr>
              <w:jc w:val="center"/>
              <w:rPr>
                <w:rFonts w:ascii="Times New Roman" w:hAnsi="Times New Roman"/>
                <w:color w:val="000000"/>
              </w:rPr>
            </w:pPr>
          </w:p>
        </w:tc>
        <w:tc>
          <w:tcPr>
            <w:tcW w:w="1118" w:type="pct"/>
            <w:noWrap/>
            <w:vAlign w:val="top"/>
          </w:tcPr>
          <w:p w14:paraId="3CB285FE" w14:textId="7EDC57CF" w:rsidR="009E7793" w:rsidRPr="00211E4A" w:rsidRDefault="009E7793" w:rsidP="009E7793">
            <w:pPr>
              <w:jc w:val="center"/>
              <w:rPr>
                <w:rFonts w:ascii="Times New Roman" w:hAnsi="Times New Roman"/>
              </w:rPr>
            </w:pPr>
            <w:r w:rsidRPr="00837670">
              <w:t>BAKLİYAT</w:t>
            </w:r>
          </w:p>
        </w:tc>
        <w:tc>
          <w:tcPr>
            <w:tcW w:w="525" w:type="pct"/>
            <w:noWrap/>
            <w:vAlign w:val="top"/>
          </w:tcPr>
          <w:p w14:paraId="27CB466E" w14:textId="30338246" w:rsidR="009E7793" w:rsidRPr="00211E4A" w:rsidRDefault="009E7793" w:rsidP="009E7793">
            <w:pPr>
              <w:jc w:val="center"/>
              <w:rPr>
                <w:rFonts w:ascii="Times New Roman" w:hAnsi="Times New Roman"/>
              </w:rPr>
            </w:pPr>
            <w:r w:rsidRPr="00837670">
              <w:t>6.057</w:t>
            </w:r>
          </w:p>
        </w:tc>
        <w:tc>
          <w:tcPr>
            <w:tcW w:w="576" w:type="pct"/>
            <w:noWrap/>
            <w:vAlign w:val="top"/>
          </w:tcPr>
          <w:p w14:paraId="3C59A5AE" w14:textId="45010B98" w:rsidR="009E7793" w:rsidRPr="00211E4A" w:rsidRDefault="009E7793" w:rsidP="009E7793">
            <w:pPr>
              <w:jc w:val="center"/>
              <w:rPr>
                <w:rFonts w:ascii="Times New Roman" w:hAnsi="Times New Roman"/>
              </w:rPr>
            </w:pPr>
            <w:r w:rsidRPr="00837670">
              <w:t>5.264</w:t>
            </w:r>
          </w:p>
        </w:tc>
        <w:tc>
          <w:tcPr>
            <w:tcW w:w="558" w:type="pct"/>
            <w:noWrap/>
            <w:vAlign w:val="top"/>
          </w:tcPr>
          <w:p w14:paraId="5635D522" w14:textId="69A907AE" w:rsidR="009E7793" w:rsidRPr="00211E4A" w:rsidRDefault="009E7793" w:rsidP="009E7793">
            <w:pPr>
              <w:jc w:val="center"/>
              <w:rPr>
                <w:rFonts w:ascii="Times New Roman" w:hAnsi="Times New Roman"/>
              </w:rPr>
            </w:pPr>
            <w:r w:rsidRPr="00837670">
              <w:t>-13,09%</w:t>
            </w:r>
          </w:p>
        </w:tc>
        <w:tc>
          <w:tcPr>
            <w:tcW w:w="1458" w:type="pct"/>
            <w:noWrap/>
            <w:vAlign w:val="top"/>
          </w:tcPr>
          <w:p w14:paraId="6A3E59C8" w14:textId="3919F2B2" w:rsidR="009E7793" w:rsidRPr="00211E4A" w:rsidRDefault="009E7793" w:rsidP="009E7793">
            <w:pPr>
              <w:jc w:val="center"/>
              <w:rPr>
                <w:rFonts w:ascii="Times New Roman" w:hAnsi="Times New Roman"/>
              </w:rPr>
            </w:pPr>
            <w:r w:rsidRPr="00837670">
              <w:t>0,20%</w:t>
            </w:r>
          </w:p>
        </w:tc>
      </w:tr>
      <w:tr w:rsidR="009E7793" w:rsidRPr="00211E4A" w14:paraId="58CCAF5B" w14:textId="77777777" w:rsidTr="000864AA">
        <w:trPr>
          <w:cnfStyle w:val="000000100000" w:firstRow="0" w:lastRow="0" w:firstColumn="0" w:lastColumn="0" w:oddVBand="0" w:evenVBand="0" w:oddHBand="1" w:evenHBand="0" w:firstRowFirstColumn="0" w:firstRowLastColumn="0" w:lastRowFirstColumn="0" w:lastRowLastColumn="0"/>
          <w:trHeight w:val="211"/>
          <w:jc w:val="center"/>
        </w:trPr>
        <w:tc>
          <w:tcPr>
            <w:tcW w:w="644" w:type="pct"/>
            <w:vMerge/>
            <w:hideMark/>
          </w:tcPr>
          <w:p w14:paraId="32F271BA" w14:textId="77777777" w:rsidR="009E7793" w:rsidRPr="00211E4A" w:rsidRDefault="009E7793" w:rsidP="009E7793">
            <w:pPr>
              <w:jc w:val="center"/>
              <w:rPr>
                <w:rFonts w:ascii="Times New Roman" w:hAnsi="Times New Roman"/>
                <w:color w:val="000000"/>
              </w:rPr>
            </w:pPr>
          </w:p>
        </w:tc>
        <w:tc>
          <w:tcPr>
            <w:tcW w:w="1118" w:type="pct"/>
            <w:noWrap/>
            <w:vAlign w:val="top"/>
          </w:tcPr>
          <w:p w14:paraId="1A01B57A" w14:textId="61043B0F" w:rsidR="009E7793" w:rsidRPr="00211E4A" w:rsidRDefault="009E7793" w:rsidP="009E7793">
            <w:pPr>
              <w:jc w:val="center"/>
              <w:rPr>
                <w:rFonts w:ascii="Times New Roman" w:hAnsi="Times New Roman"/>
              </w:rPr>
            </w:pPr>
            <w:r w:rsidRPr="00837670">
              <w:t>BAHARATLAR</w:t>
            </w:r>
          </w:p>
        </w:tc>
        <w:tc>
          <w:tcPr>
            <w:tcW w:w="525" w:type="pct"/>
            <w:noWrap/>
            <w:vAlign w:val="top"/>
          </w:tcPr>
          <w:p w14:paraId="4E9BD90B" w14:textId="02783F07" w:rsidR="009E7793" w:rsidRPr="00211E4A" w:rsidRDefault="009E7793" w:rsidP="009E7793">
            <w:pPr>
              <w:jc w:val="center"/>
              <w:rPr>
                <w:rFonts w:ascii="Times New Roman" w:hAnsi="Times New Roman"/>
              </w:rPr>
            </w:pPr>
            <w:r w:rsidRPr="00837670">
              <w:t>4.848</w:t>
            </w:r>
          </w:p>
        </w:tc>
        <w:tc>
          <w:tcPr>
            <w:tcW w:w="576" w:type="pct"/>
            <w:noWrap/>
            <w:vAlign w:val="top"/>
          </w:tcPr>
          <w:p w14:paraId="4BE25F06" w14:textId="30989294" w:rsidR="009E7793" w:rsidRPr="00211E4A" w:rsidRDefault="009E7793" w:rsidP="009E7793">
            <w:pPr>
              <w:jc w:val="center"/>
              <w:rPr>
                <w:rFonts w:ascii="Times New Roman" w:hAnsi="Times New Roman"/>
              </w:rPr>
            </w:pPr>
            <w:r w:rsidRPr="00837670">
              <w:t>4.555</w:t>
            </w:r>
          </w:p>
        </w:tc>
        <w:tc>
          <w:tcPr>
            <w:tcW w:w="558" w:type="pct"/>
            <w:noWrap/>
            <w:vAlign w:val="top"/>
          </w:tcPr>
          <w:p w14:paraId="466455D3" w14:textId="634B5B2D" w:rsidR="009E7793" w:rsidRPr="00211E4A" w:rsidRDefault="009E7793" w:rsidP="009E7793">
            <w:pPr>
              <w:jc w:val="center"/>
              <w:rPr>
                <w:rFonts w:ascii="Times New Roman" w:hAnsi="Times New Roman"/>
              </w:rPr>
            </w:pPr>
            <w:r w:rsidRPr="00837670">
              <w:t>-6,05%</w:t>
            </w:r>
          </w:p>
        </w:tc>
        <w:tc>
          <w:tcPr>
            <w:tcW w:w="1458" w:type="pct"/>
            <w:noWrap/>
            <w:vAlign w:val="top"/>
          </w:tcPr>
          <w:p w14:paraId="123D6808" w14:textId="5BCA582E" w:rsidR="009E7793" w:rsidRPr="00211E4A" w:rsidRDefault="009E7793" w:rsidP="009E7793">
            <w:pPr>
              <w:jc w:val="center"/>
              <w:rPr>
                <w:rFonts w:ascii="Times New Roman" w:hAnsi="Times New Roman"/>
              </w:rPr>
            </w:pPr>
            <w:r w:rsidRPr="00837670">
              <w:t>0,17%</w:t>
            </w:r>
          </w:p>
        </w:tc>
      </w:tr>
      <w:tr w:rsidR="009E7793" w:rsidRPr="00211E4A" w14:paraId="7F596163" w14:textId="77777777" w:rsidTr="000864AA">
        <w:trPr>
          <w:cnfStyle w:val="000000010000" w:firstRow="0" w:lastRow="0" w:firstColumn="0" w:lastColumn="0" w:oddVBand="0" w:evenVBand="0" w:oddHBand="0" w:evenHBand="1" w:firstRowFirstColumn="0" w:firstRowLastColumn="0" w:lastRowFirstColumn="0" w:lastRowLastColumn="0"/>
          <w:trHeight w:val="480"/>
          <w:jc w:val="center"/>
        </w:trPr>
        <w:tc>
          <w:tcPr>
            <w:tcW w:w="1780" w:type="pct"/>
            <w:gridSpan w:val="2"/>
            <w:noWrap/>
          </w:tcPr>
          <w:p w14:paraId="6DC9EDE4" w14:textId="77777777" w:rsidR="009E7793" w:rsidRPr="00211E4A" w:rsidRDefault="009E7793" w:rsidP="009E7793">
            <w:pPr>
              <w:jc w:val="center"/>
              <w:rPr>
                <w:rFonts w:ascii="Times New Roman" w:hAnsi="Times New Roman"/>
                <w:b/>
                <w:bCs/>
              </w:rPr>
            </w:pPr>
          </w:p>
          <w:p w14:paraId="3F701598" w14:textId="1EB0556D" w:rsidR="009E7793" w:rsidRPr="00211E4A" w:rsidRDefault="009E7793" w:rsidP="009E7793">
            <w:pPr>
              <w:jc w:val="center"/>
              <w:rPr>
                <w:rFonts w:ascii="Times New Roman" w:hAnsi="Times New Roman"/>
                <w:b/>
                <w:bCs/>
              </w:rPr>
            </w:pPr>
            <w:r w:rsidRPr="00211E4A">
              <w:rPr>
                <w:rFonts w:ascii="Times New Roman" w:hAnsi="Times New Roman"/>
                <w:b/>
                <w:bCs/>
              </w:rPr>
              <w:t>GENEL TOPLAM</w:t>
            </w:r>
          </w:p>
          <w:p w14:paraId="49F93266" w14:textId="77777777" w:rsidR="009E7793" w:rsidRPr="00211E4A" w:rsidRDefault="009E7793" w:rsidP="009E7793">
            <w:pPr>
              <w:jc w:val="center"/>
              <w:rPr>
                <w:rFonts w:ascii="Times New Roman" w:hAnsi="Times New Roman"/>
                <w:b/>
                <w:bCs/>
              </w:rPr>
            </w:pPr>
          </w:p>
        </w:tc>
        <w:tc>
          <w:tcPr>
            <w:tcW w:w="525" w:type="pct"/>
            <w:noWrap/>
          </w:tcPr>
          <w:p w14:paraId="780F4626" w14:textId="32C377B6" w:rsidR="009E7793" w:rsidRPr="009E7793" w:rsidRDefault="009E7793" w:rsidP="009E7793">
            <w:pPr>
              <w:rPr>
                <w:rFonts w:ascii="Times New Roman" w:hAnsi="Times New Roman"/>
                <w:b/>
                <w:bCs/>
              </w:rPr>
            </w:pPr>
            <w:r w:rsidRPr="009E7793">
              <w:rPr>
                <w:b/>
              </w:rPr>
              <w:t>2.177.524</w:t>
            </w:r>
          </w:p>
        </w:tc>
        <w:tc>
          <w:tcPr>
            <w:tcW w:w="576" w:type="pct"/>
            <w:noWrap/>
          </w:tcPr>
          <w:p w14:paraId="7D030A80" w14:textId="5CF7E59C" w:rsidR="009E7793" w:rsidRPr="009E7793" w:rsidRDefault="009E7793" w:rsidP="009E7793">
            <w:pPr>
              <w:rPr>
                <w:rFonts w:ascii="Times New Roman" w:hAnsi="Times New Roman"/>
                <w:b/>
                <w:bCs/>
              </w:rPr>
            </w:pPr>
            <w:r w:rsidRPr="009E7793">
              <w:rPr>
                <w:b/>
              </w:rPr>
              <w:t>2.605.589</w:t>
            </w:r>
          </w:p>
        </w:tc>
        <w:tc>
          <w:tcPr>
            <w:tcW w:w="558" w:type="pct"/>
            <w:noWrap/>
          </w:tcPr>
          <w:p w14:paraId="78B6C383" w14:textId="1BEA3A39" w:rsidR="009E7793" w:rsidRPr="009E7793" w:rsidRDefault="009E7793" w:rsidP="009E7793">
            <w:pPr>
              <w:rPr>
                <w:rFonts w:ascii="Times New Roman" w:hAnsi="Times New Roman"/>
                <w:b/>
                <w:bCs/>
              </w:rPr>
            </w:pPr>
            <w:r>
              <w:rPr>
                <w:b/>
              </w:rPr>
              <w:t xml:space="preserve">   </w:t>
            </w:r>
            <w:r w:rsidRPr="009E7793">
              <w:rPr>
                <w:b/>
              </w:rPr>
              <w:t>19,66%</w:t>
            </w:r>
          </w:p>
        </w:tc>
        <w:tc>
          <w:tcPr>
            <w:tcW w:w="1458" w:type="pct"/>
            <w:noWrap/>
          </w:tcPr>
          <w:p w14:paraId="167771E7" w14:textId="015B0562" w:rsidR="009E7793" w:rsidRPr="009E7793" w:rsidRDefault="009E7793" w:rsidP="009E7793">
            <w:pPr>
              <w:rPr>
                <w:rFonts w:ascii="Times New Roman" w:hAnsi="Times New Roman"/>
                <w:b/>
                <w:bCs/>
              </w:rPr>
            </w:pPr>
            <w:r>
              <w:rPr>
                <w:b/>
              </w:rPr>
              <w:t xml:space="preserve">                        </w:t>
            </w:r>
            <w:r w:rsidRPr="009E7793">
              <w:rPr>
                <w:b/>
              </w:rPr>
              <w:t>100,00%</w:t>
            </w:r>
          </w:p>
        </w:tc>
      </w:tr>
    </w:tbl>
    <w:p w14:paraId="544B5562" w14:textId="709B8DC2" w:rsidR="00AA7FCD" w:rsidRPr="00211E4A" w:rsidRDefault="00AA7FCD" w:rsidP="00AA7FCD">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8A958EB" w14:textId="3FC3836C" w:rsidR="00B25E17" w:rsidRPr="00211E4A" w:rsidRDefault="00D7354C"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63C4D8CE" w14:textId="77777777" w:rsidR="0073696A" w:rsidRPr="00211E4A" w:rsidRDefault="00B25E17"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r w:rsidR="0012222E" w:rsidRPr="00211E4A">
        <w:rPr>
          <w:rFonts w:ascii="Times New Roman" w:hAnsi="Times New Roman" w:cs="Times New Roman"/>
          <w:bCs w:val="0"/>
          <w:sz w:val="20"/>
          <w:szCs w:val="20"/>
        </w:rPr>
        <w:t xml:space="preserve"> </w:t>
      </w:r>
    </w:p>
    <w:p w14:paraId="11BE41D6" w14:textId="77777777" w:rsidR="0073696A" w:rsidRPr="00211E4A" w:rsidRDefault="0073696A" w:rsidP="0012222E">
      <w:pPr>
        <w:pStyle w:val="Figure"/>
        <w:rPr>
          <w:rFonts w:ascii="Times New Roman" w:hAnsi="Times New Roman" w:cs="Times New Roman"/>
          <w:bCs w:val="0"/>
          <w:sz w:val="20"/>
          <w:szCs w:val="20"/>
        </w:rPr>
      </w:pPr>
    </w:p>
    <w:p w14:paraId="4AF070E7" w14:textId="77777777" w:rsidR="00D84261" w:rsidRPr="00211E4A" w:rsidRDefault="0073696A"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052836AC" w14:textId="77777777" w:rsidR="003C4E17" w:rsidRPr="00211E4A" w:rsidRDefault="00D84261"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r w:rsidR="0073696A" w:rsidRPr="00211E4A">
        <w:rPr>
          <w:rFonts w:ascii="Times New Roman" w:hAnsi="Times New Roman" w:cs="Times New Roman"/>
          <w:bCs w:val="0"/>
          <w:sz w:val="20"/>
          <w:szCs w:val="20"/>
        </w:rPr>
        <w:t xml:space="preserve"> </w:t>
      </w:r>
    </w:p>
    <w:p w14:paraId="72C61569" w14:textId="77777777" w:rsidR="003C4E17" w:rsidRPr="00211E4A" w:rsidRDefault="003C4E17" w:rsidP="0012222E">
      <w:pPr>
        <w:pStyle w:val="Figure"/>
        <w:rPr>
          <w:rFonts w:ascii="Times New Roman" w:hAnsi="Times New Roman" w:cs="Times New Roman"/>
          <w:bCs w:val="0"/>
          <w:sz w:val="20"/>
          <w:szCs w:val="20"/>
        </w:rPr>
      </w:pPr>
    </w:p>
    <w:p w14:paraId="34304E70" w14:textId="42542D8E"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10-B Mal Grupları Bazında İstanbul Hububat Bakliyat Yağlı</w:t>
      </w:r>
    </w:p>
    <w:p w14:paraId="3C3DEABE" w14:textId="77777777"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 (Ton)</w:t>
      </w:r>
    </w:p>
    <w:p w14:paraId="2E633C83"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5980" w:type="pct"/>
        <w:jc w:val="center"/>
        <w:tblLook w:val="04A0" w:firstRow="1" w:lastRow="0" w:firstColumn="1" w:lastColumn="0" w:noHBand="0" w:noVBand="1"/>
      </w:tblPr>
      <w:tblGrid>
        <w:gridCol w:w="2469"/>
        <w:gridCol w:w="3525"/>
        <w:gridCol w:w="1164"/>
        <w:gridCol w:w="1165"/>
        <w:gridCol w:w="996"/>
        <w:gridCol w:w="1512"/>
      </w:tblGrid>
      <w:tr w:rsidR="00EB1A77" w:rsidRPr="00211E4A" w14:paraId="4E801733" w14:textId="77777777" w:rsidTr="000864AA">
        <w:trPr>
          <w:cnfStyle w:val="100000000000" w:firstRow="1" w:lastRow="0" w:firstColumn="0" w:lastColumn="0" w:oddVBand="0" w:evenVBand="0" w:oddHBand="0" w:evenHBand="0" w:firstRowFirstColumn="0" w:firstRowLastColumn="0" w:lastRowFirstColumn="0" w:lastRowLastColumn="0"/>
          <w:trHeight w:val="309"/>
          <w:jc w:val="center"/>
        </w:trPr>
        <w:tc>
          <w:tcPr>
            <w:tcW w:w="1129" w:type="pct"/>
            <w:vMerge w:val="restart"/>
            <w:noWrap/>
            <w:hideMark/>
          </w:tcPr>
          <w:p w14:paraId="30153DFD"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1615" w:type="pct"/>
            <w:vMerge w:val="restart"/>
            <w:noWrap/>
            <w:hideMark/>
          </w:tcPr>
          <w:p w14:paraId="39F7E8EE"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2182" w:type="pct"/>
            <w:gridSpan w:val="4"/>
            <w:noWrap/>
            <w:hideMark/>
          </w:tcPr>
          <w:p w14:paraId="76AFBA04" w14:textId="54827442" w:rsidR="00E33B40" w:rsidRPr="00211E4A" w:rsidRDefault="00AC2BFB" w:rsidP="00A64135">
            <w:pPr>
              <w:jc w:val="center"/>
              <w:rPr>
                <w:rFonts w:ascii="Times New Roman" w:hAnsi="Times New Roman"/>
                <w:i w:val="0"/>
                <w:color w:val="000000"/>
              </w:rPr>
            </w:pPr>
            <w:r w:rsidRPr="00AC2BFB">
              <w:rPr>
                <w:rFonts w:ascii="Times New Roman" w:hAnsi="Times New Roman"/>
                <w:i w:val="0"/>
                <w:color w:val="auto"/>
              </w:rPr>
              <w:t>01 TEMMUZ - 30 HAZİRAN (12 Aylık)</w:t>
            </w:r>
          </w:p>
        </w:tc>
      </w:tr>
      <w:tr w:rsidR="00EB1A77" w:rsidRPr="00211E4A" w14:paraId="7E5EB27C"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2306E129" w14:textId="77777777" w:rsidR="00E33B40" w:rsidRPr="00211E4A" w:rsidRDefault="00E33B40" w:rsidP="002E0382">
            <w:pPr>
              <w:jc w:val="center"/>
              <w:rPr>
                <w:rFonts w:ascii="Times New Roman" w:hAnsi="Times New Roman"/>
                <w:b/>
                <w:bCs/>
                <w:color w:val="000000"/>
              </w:rPr>
            </w:pPr>
          </w:p>
        </w:tc>
        <w:tc>
          <w:tcPr>
            <w:tcW w:w="1615" w:type="pct"/>
            <w:vMerge/>
            <w:hideMark/>
          </w:tcPr>
          <w:p w14:paraId="59F8AF5E" w14:textId="77777777" w:rsidR="00E33B40" w:rsidRPr="00211E4A" w:rsidRDefault="00E33B40" w:rsidP="002E0382">
            <w:pPr>
              <w:jc w:val="center"/>
              <w:rPr>
                <w:rFonts w:ascii="Times New Roman" w:hAnsi="Times New Roman"/>
                <w:b/>
                <w:bCs/>
                <w:color w:val="000000"/>
              </w:rPr>
            </w:pPr>
          </w:p>
        </w:tc>
        <w:tc>
          <w:tcPr>
            <w:tcW w:w="527" w:type="pct"/>
            <w:noWrap/>
            <w:hideMark/>
          </w:tcPr>
          <w:p w14:paraId="346CA24F" w14:textId="3F957168"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4F3D74" w:rsidRPr="00211E4A">
              <w:rPr>
                <w:rFonts w:ascii="Times New Roman" w:hAnsi="Times New Roman"/>
                <w:b/>
                <w:bCs/>
                <w:color w:val="000000"/>
              </w:rPr>
              <w:t>20</w:t>
            </w:r>
            <w:r w:rsidR="0044488E" w:rsidRPr="00211E4A">
              <w:rPr>
                <w:rFonts w:ascii="Times New Roman" w:hAnsi="Times New Roman"/>
                <w:b/>
                <w:bCs/>
                <w:color w:val="000000"/>
              </w:rPr>
              <w:t>-20</w:t>
            </w:r>
            <w:r w:rsidR="00561AFB" w:rsidRPr="00211E4A">
              <w:rPr>
                <w:rFonts w:ascii="Times New Roman" w:hAnsi="Times New Roman"/>
                <w:b/>
                <w:bCs/>
                <w:color w:val="000000"/>
              </w:rPr>
              <w:t>2</w:t>
            </w:r>
            <w:r w:rsidR="004F3D74" w:rsidRPr="00211E4A">
              <w:rPr>
                <w:rFonts w:ascii="Times New Roman" w:hAnsi="Times New Roman"/>
                <w:b/>
                <w:bCs/>
                <w:color w:val="000000"/>
              </w:rPr>
              <w:t>1</w:t>
            </w:r>
          </w:p>
        </w:tc>
        <w:tc>
          <w:tcPr>
            <w:tcW w:w="527" w:type="pct"/>
            <w:noWrap/>
            <w:hideMark/>
          </w:tcPr>
          <w:p w14:paraId="469B7F86" w14:textId="76A23FCF" w:rsidR="00E33B40" w:rsidRPr="00211E4A" w:rsidRDefault="00561AFB" w:rsidP="002E0382">
            <w:pPr>
              <w:jc w:val="center"/>
              <w:rPr>
                <w:rFonts w:ascii="Times New Roman" w:hAnsi="Times New Roman"/>
                <w:b/>
                <w:bCs/>
                <w:color w:val="000000"/>
              </w:rPr>
            </w:pPr>
            <w:r w:rsidRPr="00211E4A">
              <w:rPr>
                <w:rFonts w:ascii="Times New Roman" w:hAnsi="Times New Roman"/>
                <w:b/>
                <w:bCs/>
                <w:color w:val="000000"/>
              </w:rPr>
              <w:t>202</w:t>
            </w:r>
            <w:r w:rsidR="004F3D74" w:rsidRPr="00211E4A">
              <w:rPr>
                <w:rFonts w:ascii="Times New Roman" w:hAnsi="Times New Roman"/>
                <w:b/>
                <w:bCs/>
                <w:color w:val="000000"/>
              </w:rPr>
              <w:t>1</w:t>
            </w:r>
            <w:r w:rsidR="0044488E" w:rsidRPr="00211E4A">
              <w:rPr>
                <w:rFonts w:ascii="Times New Roman" w:hAnsi="Times New Roman"/>
                <w:b/>
                <w:bCs/>
                <w:color w:val="000000"/>
              </w:rPr>
              <w:t>-202</w:t>
            </w:r>
            <w:r w:rsidR="004F3D74" w:rsidRPr="00211E4A">
              <w:rPr>
                <w:rFonts w:ascii="Times New Roman" w:hAnsi="Times New Roman"/>
                <w:b/>
                <w:bCs/>
                <w:color w:val="000000"/>
              </w:rPr>
              <w:t>2</w:t>
            </w:r>
          </w:p>
        </w:tc>
        <w:tc>
          <w:tcPr>
            <w:tcW w:w="448" w:type="pct"/>
            <w:noWrap/>
            <w:hideMark/>
          </w:tcPr>
          <w:p w14:paraId="567814D1"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Değişim</w:t>
            </w:r>
          </w:p>
        </w:tc>
        <w:tc>
          <w:tcPr>
            <w:tcW w:w="623" w:type="pct"/>
            <w:noWrap/>
            <w:hideMark/>
          </w:tcPr>
          <w:p w14:paraId="57C3674C"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Pay</w:t>
            </w:r>
          </w:p>
        </w:tc>
      </w:tr>
      <w:tr w:rsidR="00AC2BFB" w:rsidRPr="00211E4A" w14:paraId="5C63FF9C" w14:textId="77777777" w:rsidTr="000864AA">
        <w:trPr>
          <w:cnfStyle w:val="000000010000" w:firstRow="0" w:lastRow="0" w:firstColumn="0" w:lastColumn="0" w:oddVBand="0" w:evenVBand="0" w:oddHBand="0" w:evenHBand="1" w:firstRowFirstColumn="0" w:firstRowLastColumn="0" w:lastRowFirstColumn="0" w:lastRowLastColumn="0"/>
          <w:trHeight w:val="309"/>
          <w:jc w:val="center"/>
        </w:trPr>
        <w:tc>
          <w:tcPr>
            <w:tcW w:w="1129" w:type="pct"/>
            <w:vMerge w:val="restart"/>
            <w:hideMark/>
          </w:tcPr>
          <w:p w14:paraId="11F2441F" w14:textId="77777777" w:rsidR="00AC2BFB" w:rsidRPr="00211E4A" w:rsidRDefault="00AC2BFB" w:rsidP="00AC2BFB">
            <w:pPr>
              <w:pStyle w:val="AralkYok"/>
              <w:jc w:val="center"/>
              <w:rPr>
                <w:rFonts w:ascii="Times New Roman" w:hAnsi="Times New Roman"/>
              </w:rPr>
            </w:pPr>
            <w:r w:rsidRPr="00211E4A">
              <w:rPr>
                <w:rFonts w:ascii="Times New Roman" w:hAnsi="Times New Roman"/>
              </w:rPr>
              <w:t xml:space="preserve">Hububat Bakliyat Yağlı </w:t>
            </w:r>
            <w:r w:rsidRPr="00211E4A">
              <w:rPr>
                <w:rFonts w:ascii="Times New Roman" w:hAnsi="Times New Roman"/>
              </w:rPr>
              <w:br/>
              <w:t>Tohumlar ve Mamulleri</w:t>
            </w:r>
          </w:p>
        </w:tc>
        <w:tc>
          <w:tcPr>
            <w:tcW w:w="1615" w:type="pct"/>
            <w:noWrap/>
            <w:vAlign w:val="top"/>
          </w:tcPr>
          <w:p w14:paraId="162C2385" w14:textId="6601BFEC" w:rsidR="00AC2BFB" w:rsidRPr="00211E4A" w:rsidRDefault="00AC2BFB" w:rsidP="00AC2BFB">
            <w:pPr>
              <w:jc w:val="center"/>
              <w:rPr>
                <w:rFonts w:ascii="Times New Roman" w:hAnsi="Times New Roman"/>
              </w:rPr>
            </w:pPr>
            <w:r w:rsidRPr="005E4B0F">
              <w:t>ŞEKER VE ŞEKER MAMÜLLERİ</w:t>
            </w:r>
          </w:p>
        </w:tc>
        <w:tc>
          <w:tcPr>
            <w:tcW w:w="527" w:type="pct"/>
            <w:noWrap/>
            <w:vAlign w:val="top"/>
          </w:tcPr>
          <w:p w14:paraId="365B5905" w14:textId="07FEB663" w:rsidR="00AC2BFB" w:rsidRPr="00211E4A" w:rsidRDefault="00AC2BFB" w:rsidP="00AC2BFB">
            <w:pPr>
              <w:jc w:val="center"/>
              <w:rPr>
                <w:rFonts w:ascii="Times New Roman" w:hAnsi="Times New Roman"/>
              </w:rPr>
            </w:pPr>
            <w:r w:rsidRPr="005E4B0F">
              <w:t>343.586</w:t>
            </w:r>
          </w:p>
        </w:tc>
        <w:tc>
          <w:tcPr>
            <w:tcW w:w="527" w:type="pct"/>
            <w:noWrap/>
            <w:vAlign w:val="top"/>
          </w:tcPr>
          <w:p w14:paraId="6972D507" w14:textId="26AFF8A8" w:rsidR="00AC2BFB" w:rsidRPr="00211E4A" w:rsidRDefault="00AC2BFB" w:rsidP="00AC2BFB">
            <w:pPr>
              <w:jc w:val="center"/>
              <w:rPr>
                <w:rFonts w:ascii="Times New Roman" w:hAnsi="Times New Roman"/>
              </w:rPr>
            </w:pPr>
            <w:r w:rsidRPr="005E4B0F">
              <w:t>356.610</w:t>
            </w:r>
          </w:p>
        </w:tc>
        <w:tc>
          <w:tcPr>
            <w:tcW w:w="448" w:type="pct"/>
            <w:noWrap/>
            <w:vAlign w:val="top"/>
          </w:tcPr>
          <w:p w14:paraId="756360EE" w14:textId="6D977487" w:rsidR="00AC2BFB" w:rsidRPr="00211E4A" w:rsidRDefault="00AC2BFB" w:rsidP="00AC2BFB">
            <w:pPr>
              <w:jc w:val="center"/>
              <w:rPr>
                <w:rFonts w:ascii="Times New Roman" w:hAnsi="Times New Roman"/>
              </w:rPr>
            </w:pPr>
            <w:r w:rsidRPr="005E4B0F">
              <w:t>3,79%</w:t>
            </w:r>
          </w:p>
        </w:tc>
        <w:tc>
          <w:tcPr>
            <w:tcW w:w="623" w:type="pct"/>
            <w:noWrap/>
            <w:vAlign w:val="top"/>
          </w:tcPr>
          <w:p w14:paraId="008A802D" w14:textId="4C64D20C" w:rsidR="00AC2BFB" w:rsidRPr="00211E4A" w:rsidRDefault="00AC2BFB" w:rsidP="00AC2BFB">
            <w:pPr>
              <w:jc w:val="center"/>
              <w:rPr>
                <w:rFonts w:ascii="Times New Roman" w:hAnsi="Times New Roman"/>
              </w:rPr>
            </w:pPr>
            <w:r w:rsidRPr="005E4B0F">
              <w:t>21,24%</w:t>
            </w:r>
          </w:p>
        </w:tc>
      </w:tr>
      <w:tr w:rsidR="00AC2BFB" w:rsidRPr="00211E4A" w14:paraId="27299581"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0351E589" w14:textId="77777777" w:rsidR="00AC2BFB" w:rsidRPr="00211E4A" w:rsidRDefault="00AC2BFB" w:rsidP="00AC2BFB">
            <w:pPr>
              <w:jc w:val="center"/>
              <w:rPr>
                <w:rFonts w:ascii="Times New Roman" w:hAnsi="Times New Roman"/>
                <w:color w:val="000000"/>
              </w:rPr>
            </w:pPr>
          </w:p>
        </w:tc>
        <w:tc>
          <w:tcPr>
            <w:tcW w:w="1615" w:type="pct"/>
            <w:noWrap/>
            <w:vAlign w:val="top"/>
          </w:tcPr>
          <w:p w14:paraId="77DF59E2" w14:textId="3703A642" w:rsidR="00AC2BFB" w:rsidRPr="00211E4A" w:rsidRDefault="00AC2BFB" w:rsidP="00AC2BFB">
            <w:pPr>
              <w:jc w:val="center"/>
              <w:rPr>
                <w:rFonts w:ascii="Times New Roman" w:hAnsi="Times New Roman"/>
              </w:rPr>
            </w:pPr>
            <w:r w:rsidRPr="005E4B0F">
              <w:t>DİĞER GIDA MÜSTAHZARLARI</w:t>
            </w:r>
          </w:p>
        </w:tc>
        <w:tc>
          <w:tcPr>
            <w:tcW w:w="527" w:type="pct"/>
            <w:noWrap/>
            <w:vAlign w:val="top"/>
          </w:tcPr>
          <w:p w14:paraId="4E883E3F" w14:textId="0CC626AF" w:rsidR="00AC2BFB" w:rsidRPr="00211E4A" w:rsidRDefault="00AC2BFB" w:rsidP="00AC2BFB">
            <w:pPr>
              <w:jc w:val="center"/>
              <w:rPr>
                <w:rFonts w:ascii="Times New Roman" w:hAnsi="Times New Roman"/>
              </w:rPr>
            </w:pPr>
            <w:r w:rsidRPr="005E4B0F">
              <w:t>173.210</w:t>
            </w:r>
          </w:p>
        </w:tc>
        <w:tc>
          <w:tcPr>
            <w:tcW w:w="527" w:type="pct"/>
            <w:noWrap/>
            <w:vAlign w:val="top"/>
          </w:tcPr>
          <w:p w14:paraId="5BC8CD21" w14:textId="6AC6561C" w:rsidR="00AC2BFB" w:rsidRPr="00211E4A" w:rsidRDefault="00AC2BFB" w:rsidP="00AC2BFB">
            <w:pPr>
              <w:jc w:val="center"/>
              <w:rPr>
                <w:rFonts w:ascii="Times New Roman" w:hAnsi="Times New Roman"/>
              </w:rPr>
            </w:pPr>
            <w:r w:rsidRPr="005E4B0F">
              <w:t>173.806</w:t>
            </w:r>
          </w:p>
        </w:tc>
        <w:tc>
          <w:tcPr>
            <w:tcW w:w="448" w:type="pct"/>
            <w:noWrap/>
            <w:vAlign w:val="top"/>
          </w:tcPr>
          <w:p w14:paraId="41724773" w14:textId="66A57698" w:rsidR="00AC2BFB" w:rsidRPr="00211E4A" w:rsidRDefault="00AC2BFB" w:rsidP="00AC2BFB">
            <w:pPr>
              <w:jc w:val="center"/>
              <w:rPr>
                <w:rFonts w:ascii="Times New Roman" w:hAnsi="Times New Roman"/>
              </w:rPr>
            </w:pPr>
            <w:r w:rsidRPr="005E4B0F">
              <w:t>0,34%</w:t>
            </w:r>
          </w:p>
        </w:tc>
        <w:tc>
          <w:tcPr>
            <w:tcW w:w="623" w:type="pct"/>
            <w:noWrap/>
            <w:vAlign w:val="top"/>
          </w:tcPr>
          <w:p w14:paraId="582BE629" w14:textId="0E272F02" w:rsidR="00AC2BFB" w:rsidRPr="00211E4A" w:rsidRDefault="00AC2BFB" w:rsidP="00AC2BFB">
            <w:pPr>
              <w:jc w:val="center"/>
              <w:rPr>
                <w:rFonts w:ascii="Times New Roman" w:hAnsi="Times New Roman"/>
              </w:rPr>
            </w:pPr>
            <w:r w:rsidRPr="005E4B0F">
              <w:t>10,35%</w:t>
            </w:r>
          </w:p>
        </w:tc>
      </w:tr>
      <w:tr w:rsidR="00AC2BFB" w:rsidRPr="00211E4A" w14:paraId="238CB3DB" w14:textId="77777777" w:rsidTr="000864AA">
        <w:trPr>
          <w:cnfStyle w:val="000000010000" w:firstRow="0" w:lastRow="0" w:firstColumn="0" w:lastColumn="0" w:oddVBand="0" w:evenVBand="0" w:oddHBand="0" w:evenHBand="1" w:firstRowFirstColumn="0" w:firstRowLastColumn="0" w:lastRowFirstColumn="0" w:lastRowLastColumn="0"/>
          <w:trHeight w:val="309"/>
          <w:jc w:val="center"/>
        </w:trPr>
        <w:tc>
          <w:tcPr>
            <w:tcW w:w="1129" w:type="pct"/>
            <w:vMerge/>
            <w:hideMark/>
          </w:tcPr>
          <w:p w14:paraId="01592AD7" w14:textId="77777777" w:rsidR="00AC2BFB" w:rsidRPr="00211E4A" w:rsidRDefault="00AC2BFB" w:rsidP="00AC2BFB">
            <w:pPr>
              <w:jc w:val="center"/>
              <w:rPr>
                <w:rFonts w:ascii="Times New Roman" w:hAnsi="Times New Roman"/>
                <w:color w:val="000000"/>
              </w:rPr>
            </w:pPr>
          </w:p>
        </w:tc>
        <w:tc>
          <w:tcPr>
            <w:tcW w:w="1615" w:type="pct"/>
            <w:noWrap/>
            <w:vAlign w:val="top"/>
          </w:tcPr>
          <w:p w14:paraId="54CD3DB1" w14:textId="793038F4" w:rsidR="00AC2BFB" w:rsidRPr="00211E4A" w:rsidRDefault="00AC2BFB" w:rsidP="00AC2BFB">
            <w:pPr>
              <w:jc w:val="center"/>
              <w:rPr>
                <w:rFonts w:ascii="Times New Roman" w:hAnsi="Times New Roman"/>
              </w:rPr>
            </w:pPr>
            <w:r w:rsidRPr="005E4B0F">
              <w:t>PASTACILIK ÜRÜNLERİ</w:t>
            </w:r>
          </w:p>
        </w:tc>
        <w:tc>
          <w:tcPr>
            <w:tcW w:w="527" w:type="pct"/>
            <w:noWrap/>
            <w:vAlign w:val="top"/>
          </w:tcPr>
          <w:p w14:paraId="60C482FF" w14:textId="60CAEC51" w:rsidR="00AC2BFB" w:rsidRPr="00211E4A" w:rsidRDefault="00AC2BFB" w:rsidP="00AC2BFB">
            <w:pPr>
              <w:jc w:val="center"/>
              <w:rPr>
                <w:rFonts w:ascii="Times New Roman" w:hAnsi="Times New Roman"/>
              </w:rPr>
            </w:pPr>
            <w:r w:rsidRPr="005E4B0F">
              <w:t>217.896</w:t>
            </w:r>
          </w:p>
        </w:tc>
        <w:tc>
          <w:tcPr>
            <w:tcW w:w="527" w:type="pct"/>
            <w:noWrap/>
            <w:vAlign w:val="top"/>
          </w:tcPr>
          <w:p w14:paraId="6DE251D1" w14:textId="0DEEC45E" w:rsidR="00AC2BFB" w:rsidRPr="00211E4A" w:rsidRDefault="00AC2BFB" w:rsidP="00AC2BFB">
            <w:pPr>
              <w:jc w:val="center"/>
              <w:rPr>
                <w:rFonts w:ascii="Times New Roman" w:hAnsi="Times New Roman"/>
              </w:rPr>
            </w:pPr>
            <w:r w:rsidRPr="005E4B0F">
              <w:t>234.569</w:t>
            </w:r>
          </w:p>
        </w:tc>
        <w:tc>
          <w:tcPr>
            <w:tcW w:w="448" w:type="pct"/>
            <w:noWrap/>
            <w:vAlign w:val="top"/>
          </w:tcPr>
          <w:p w14:paraId="1E69AF52" w14:textId="620407BC" w:rsidR="00AC2BFB" w:rsidRPr="00211E4A" w:rsidRDefault="00AC2BFB" w:rsidP="00AC2BFB">
            <w:pPr>
              <w:jc w:val="center"/>
              <w:rPr>
                <w:rFonts w:ascii="Times New Roman" w:hAnsi="Times New Roman"/>
              </w:rPr>
            </w:pPr>
            <w:r w:rsidRPr="005E4B0F">
              <w:t>7,65%</w:t>
            </w:r>
          </w:p>
        </w:tc>
        <w:tc>
          <w:tcPr>
            <w:tcW w:w="623" w:type="pct"/>
            <w:noWrap/>
            <w:vAlign w:val="top"/>
          </w:tcPr>
          <w:p w14:paraId="5777A1F2" w14:textId="37FDD435" w:rsidR="00AC2BFB" w:rsidRPr="00211E4A" w:rsidRDefault="00AC2BFB" w:rsidP="00AC2BFB">
            <w:pPr>
              <w:jc w:val="center"/>
              <w:rPr>
                <w:rFonts w:ascii="Times New Roman" w:hAnsi="Times New Roman"/>
              </w:rPr>
            </w:pPr>
            <w:r w:rsidRPr="005E4B0F">
              <w:t>13,97%</w:t>
            </w:r>
          </w:p>
        </w:tc>
      </w:tr>
      <w:tr w:rsidR="00AC2BFB" w:rsidRPr="00211E4A" w14:paraId="2B3DB77B"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67DCA475" w14:textId="77777777" w:rsidR="00AC2BFB" w:rsidRPr="00211E4A" w:rsidRDefault="00AC2BFB" w:rsidP="00AC2BFB">
            <w:pPr>
              <w:jc w:val="center"/>
              <w:rPr>
                <w:rFonts w:ascii="Times New Roman" w:hAnsi="Times New Roman"/>
                <w:color w:val="000000"/>
              </w:rPr>
            </w:pPr>
          </w:p>
        </w:tc>
        <w:tc>
          <w:tcPr>
            <w:tcW w:w="1615" w:type="pct"/>
            <w:noWrap/>
            <w:vAlign w:val="top"/>
          </w:tcPr>
          <w:p w14:paraId="169E1CC9" w14:textId="0BE3A7AF" w:rsidR="00AC2BFB" w:rsidRPr="00211E4A" w:rsidRDefault="00AC2BFB" w:rsidP="00AC2BFB">
            <w:pPr>
              <w:jc w:val="center"/>
              <w:rPr>
                <w:rFonts w:ascii="Times New Roman" w:hAnsi="Times New Roman"/>
              </w:rPr>
            </w:pPr>
            <w:r w:rsidRPr="005E4B0F">
              <w:t>KAKAOLU MAMULLER</w:t>
            </w:r>
          </w:p>
        </w:tc>
        <w:tc>
          <w:tcPr>
            <w:tcW w:w="527" w:type="pct"/>
            <w:noWrap/>
            <w:vAlign w:val="top"/>
          </w:tcPr>
          <w:p w14:paraId="4AC2FD4C" w14:textId="411394C4" w:rsidR="00AC2BFB" w:rsidRPr="00211E4A" w:rsidRDefault="00AC2BFB" w:rsidP="00AC2BFB">
            <w:pPr>
              <w:jc w:val="center"/>
              <w:rPr>
                <w:rFonts w:ascii="Times New Roman" w:hAnsi="Times New Roman"/>
              </w:rPr>
            </w:pPr>
            <w:r w:rsidRPr="005E4B0F">
              <w:t>105.895</w:t>
            </w:r>
          </w:p>
        </w:tc>
        <w:tc>
          <w:tcPr>
            <w:tcW w:w="527" w:type="pct"/>
            <w:noWrap/>
            <w:vAlign w:val="top"/>
          </w:tcPr>
          <w:p w14:paraId="357C21E1" w14:textId="347BD7D1" w:rsidR="00AC2BFB" w:rsidRPr="00211E4A" w:rsidRDefault="00AC2BFB" w:rsidP="00AC2BFB">
            <w:pPr>
              <w:jc w:val="center"/>
              <w:rPr>
                <w:rFonts w:ascii="Times New Roman" w:hAnsi="Times New Roman"/>
              </w:rPr>
            </w:pPr>
            <w:r w:rsidRPr="005E4B0F">
              <w:t>117.259</w:t>
            </w:r>
          </w:p>
        </w:tc>
        <w:tc>
          <w:tcPr>
            <w:tcW w:w="448" w:type="pct"/>
            <w:noWrap/>
            <w:vAlign w:val="top"/>
          </w:tcPr>
          <w:p w14:paraId="762C8356" w14:textId="15CDB086" w:rsidR="00AC2BFB" w:rsidRPr="00211E4A" w:rsidRDefault="00AC2BFB" w:rsidP="00AC2BFB">
            <w:pPr>
              <w:jc w:val="center"/>
              <w:rPr>
                <w:rFonts w:ascii="Times New Roman" w:hAnsi="Times New Roman"/>
              </w:rPr>
            </w:pPr>
            <w:r w:rsidRPr="005E4B0F">
              <w:t>10,73%</w:t>
            </w:r>
          </w:p>
        </w:tc>
        <w:tc>
          <w:tcPr>
            <w:tcW w:w="623" w:type="pct"/>
            <w:noWrap/>
            <w:vAlign w:val="top"/>
          </w:tcPr>
          <w:p w14:paraId="24B768D7" w14:textId="1D7983F0" w:rsidR="00AC2BFB" w:rsidRPr="00211E4A" w:rsidRDefault="00AC2BFB" w:rsidP="00AC2BFB">
            <w:pPr>
              <w:jc w:val="center"/>
              <w:rPr>
                <w:rFonts w:ascii="Times New Roman" w:hAnsi="Times New Roman"/>
              </w:rPr>
            </w:pPr>
            <w:r w:rsidRPr="005E4B0F">
              <w:t>6,98%</w:t>
            </w:r>
          </w:p>
        </w:tc>
      </w:tr>
      <w:tr w:rsidR="00AC2BFB" w:rsidRPr="00211E4A" w14:paraId="5DBADAFF" w14:textId="77777777" w:rsidTr="000864AA">
        <w:trPr>
          <w:cnfStyle w:val="000000010000" w:firstRow="0" w:lastRow="0" w:firstColumn="0" w:lastColumn="0" w:oddVBand="0" w:evenVBand="0" w:oddHBand="0" w:evenHBand="1" w:firstRowFirstColumn="0" w:firstRowLastColumn="0" w:lastRowFirstColumn="0" w:lastRowLastColumn="0"/>
          <w:trHeight w:val="309"/>
          <w:jc w:val="center"/>
        </w:trPr>
        <w:tc>
          <w:tcPr>
            <w:tcW w:w="1129" w:type="pct"/>
            <w:vMerge/>
            <w:hideMark/>
          </w:tcPr>
          <w:p w14:paraId="79B4A613" w14:textId="77777777" w:rsidR="00AC2BFB" w:rsidRPr="00211E4A" w:rsidRDefault="00AC2BFB" w:rsidP="00AC2BFB">
            <w:pPr>
              <w:jc w:val="center"/>
              <w:rPr>
                <w:rFonts w:ascii="Times New Roman" w:hAnsi="Times New Roman"/>
                <w:color w:val="000000"/>
              </w:rPr>
            </w:pPr>
          </w:p>
        </w:tc>
        <w:tc>
          <w:tcPr>
            <w:tcW w:w="1615" w:type="pct"/>
            <w:noWrap/>
            <w:vAlign w:val="top"/>
          </w:tcPr>
          <w:p w14:paraId="2254102E" w14:textId="4EBB6B12" w:rsidR="00AC2BFB" w:rsidRPr="00211E4A" w:rsidRDefault="00AC2BFB" w:rsidP="00AC2BFB">
            <w:pPr>
              <w:jc w:val="center"/>
              <w:rPr>
                <w:rFonts w:ascii="Times New Roman" w:hAnsi="Times New Roman"/>
              </w:rPr>
            </w:pPr>
            <w:r w:rsidRPr="005E4B0F">
              <w:t>DEĞİRMENCİLİK ÜRÜNLERİ</w:t>
            </w:r>
          </w:p>
        </w:tc>
        <w:tc>
          <w:tcPr>
            <w:tcW w:w="527" w:type="pct"/>
            <w:noWrap/>
            <w:vAlign w:val="top"/>
          </w:tcPr>
          <w:p w14:paraId="0DFD7022" w14:textId="462771F3" w:rsidR="00AC2BFB" w:rsidRPr="00211E4A" w:rsidRDefault="00AC2BFB" w:rsidP="00AC2BFB">
            <w:pPr>
              <w:jc w:val="center"/>
              <w:rPr>
                <w:rFonts w:ascii="Times New Roman" w:hAnsi="Times New Roman"/>
              </w:rPr>
            </w:pPr>
            <w:r w:rsidRPr="005E4B0F">
              <w:t>524.297</w:t>
            </w:r>
          </w:p>
        </w:tc>
        <w:tc>
          <w:tcPr>
            <w:tcW w:w="527" w:type="pct"/>
            <w:noWrap/>
            <w:vAlign w:val="top"/>
          </w:tcPr>
          <w:p w14:paraId="4EC37D66" w14:textId="4D45EB26" w:rsidR="00AC2BFB" w:rsidRPr="00211E4A" w:rsidRDefault="00AC2BFB" w:rsidP="00AC2BFB">
            <w:pPr>
              <w:jc w:val="center"/>
              <w:rPr>
                <w:rFonts w:ascii="Times New Roman" w:hAnsi="Times New Roman"/>
              </w:rPr>
            </w:pPr>
            <w:r w:rsidRPr="005E4B0F">
              <w:t>456.540</w:t>
            </w:r>
          </w:p>
        </w:tc>
        <w:tc>
          <w:tcPr>
            <w:tcW w:w="448" w:type="pct"/>
            <w:noWrap/>
            <w:vAlign w:val="top"/>
          </w:tcPr>
          <w:p w14:paraId="3CAEA2F9" w14:textId="52753BC4" w:rsidR="00AC2BFB" w:rsidRPr="00211E4A" w:rsidRDefault="00AC2BFB" w:rsidP="00AC2BFB">
            <w:pPr>
              <w:jc w:val="center"/>
              <w:rPr>
                <w:rFonts w:ascii="Times New Roman" w:hAnsi="Times New Roman"/>
              </w:rPr>
            </w:pPr>
            <w:r w:rsidRPr="005E4B0F">
              <w:t>-12,92%</w:t>
            </w:r>
          </w:p>
        </w:tc>
        <w:tc>
          <w:tcPr>
            <w:tcW w:w="623" w:type="pct"/>
            <w:noWrap/>
            <w:vAlign w:val="top"/>
          </w:tcPr>
          <w:p w14:paraId="12AEFA09" w14:textId="0E66F4CF" w:rsidR="00AC2BFB" w:rsidRPr="00211E4A" w:rsidRDefault="00AC2BFB" w:rsidP="00AC2BFB">
            <w:pPr>
              <w:jc w:val="center"/>
              <w:rPr>
                <w:rFonts w:ascii="Times New Roman" w:hAnsi="Times New Roman"/>
              </w:rPr>
            </w:pPr>
            <w:r w:rsidRPr="005E4B0F">
              <w:t>27,19%</w:t>
            </w:r>
          </w:p>
        </w:tc>
      </w:tr>
      <w:tr w:rsidR="00AC2BFB" w:rsidRPr="00211E4A" w14:paraId="02719DEC"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64705D86" w14:textId="77777777" w:rsidR="00AC2BFB" w:rsidRPr="00211E4A" w:rsidRDefault="00AC2BFB" w:rsidP="00AC2BFB">
            <w:pPr>
              <w:jc w:val="center"/>
              <w:rPr>
                <w:rFonts w:ascii="Times New Roman" w:hAnsi="Times New Roman"/>
                <w:color w:val="000000"/>
              </w:rPr>
            </w:pPr>
          </w:p>
        </w:tc>
        <w:tc>
          <w:tcPr>
            <w:tcW w:w="1615" w:type="pct"/>
            <w:noWrap/>
            <w:vAlign w:val="top"/>
          </w:tcPr>
          <w:p w14:paraId="45C0C54E" w14:textId="54242C96" w:rsidR="00AC2BFB" w:rsidRPr="00211E4A" w:rsidRDefault="00AC2BFB" w:rsidP="00AC2BFB">
            <w:pPr>
              <w:jc w:val="center"/>
              <w:rPr>
                <w:rFonts w:ascii="Times New Roman" w:hAnsi="Times New Roman"/>
              </w:rPr>
            </w:pPr>
            <w:r w:rsidRPr="005E4B0F">
              <w:t>BİTKİSEL YAĞLAR</w:t>
            </w:r>
          </w:p>
        </w:tc>
        <w:tc>
          <w:tcPr>
            <w:tcW w:w="527" w:type="pct"/>
            <w:noWrap/>
            <w:vAlign w:val="top"/>
          </w:tcPr>
          <w:p w14:paraId="0F5E2332" w14:textId="525A2FBC" w:rsidR="00AC2BFB" w:rsidRPr="00211E4A" w:rsidRDefault="00AC2BFB" w:rsidP="00AC2BFB">
            <w:pPr>
              <w:jc w:val="center"/>
              <w:rPr>
                <w:rFonts w:ascii="Times New Roman" w:hAnsi="Times New Roman"/>
              </w:rPr>
            </w:pPr>
            <w:r w:rsidRPr="005E4B0F">
              <w:t>100.176</w:t>
            </w:r>
          </w:p>
        </w:tc>
        <w:tc>
          <w:tcPr>
            <w:tcW w:w="527" w:type="pct"/>
            <w:noWrap/>
            <w:vAlign w:val="top"/>
          </w:tcPr>
          <w:p w14:paraId="2978F12F" w14:textId="5EF49EA9" w:rsidR="00AC2BFB" w:rsidRPr="00211E4A" w:rsidRDefault="00AC2BFB" w:rsidP="00AC2BFB">
            <w:pPr>
              <w:jc w:val="center"/>
              <w:rPr>
                <w:rFonts w:ascii="Times New Roman" w:hAnsi="Times New Roman"/>
              </w:rPr>
            </w:pPr>
            <w:r w:rsidRPr="005E4B0F">
              <w:t>138.298</w:t>
            </w:r>
          </w:p>
        </w:tc>
        <w:tc>
          <w:tcPr>
            <w:tcW w:w="448" w:type="pct"/>
            <w:noWrap/>
            <w:vAlign w:val="top"/>
          </w:tcPr>
          <w:p w14:paraId="1FC95E82" w14:textId="2DA85BD4" w:rsidR="00AC2BFB" w:rsidRPr="00211E4A" w:rsidRDefault="00AC2BFB" w:rsidP="00AC2BFB">
            <w:pPr>
              <w:jc w:val="center"/>
              <w:rPr>
                <w:rFonts w:ascii="Times New Roman" w:hAnsi="Times New Roman"/>
              </w:rPr>
            </w:pPr>
            <w:r w:rsidRPr="005E4B0F">
              <w:t>38,06%</w:t>
            </w:r>
          </w:p>
        </w:tc>
        <w:tc>
          <w:tcPr>
            <w:tcW w:w="623" w:type="pct"/>
            <w:noWrap/>
            <w:vAlign w:val="top"/>
          </w:tcPr>
          <w:p w14:paraId="0B3B712E" w14:textId="2266858B" w:rsidR="00AC2BFB" w:rsidRPr="00211E4A" w:rsidRDefault="00AC2BFB" w:rsidP="00AC2BFB">
            <w:pPr>
              <w:jc w:val="center"/>
              <w:rPr>
                <w:rFonts w:ascii="Times New Roman" w:hAnsi="Times New Roman"/>
              </w:rPr>
            </w:pPr>
            <w:r w:rsidRPr="005E4B0F">
              <w:t>8,24%</w:t>
            </w:r>
          </w:p>
        </w:tc>
      </w:tr>
      <w:tr w:rsidR="00AC2BFB" w:rsidRPr="00211E4A" w14:paraId="692E4B15" w14:textId="77777777" w:rsidTr="000864AA">
        <w:trPr>
          <w:cnfStyle w:val="000000010000" w:firstRow="0" w:lastRow="0" w:firstColumn="0" w:lastColumn="0" w:oddVBand="0" w:evenVBand="0" w:oddHBand="0" w:evenHBand="1" w:firstRowFirstColumn="0" w:firstRowLastColumn="0" w:lastRowFirstColumn="0" w:lastRowLastColumn="0"/>
          <w:trHeight w:val="309"/>
          <w:jc w:val="center"/>
        </w:trPr>
        <w:tc>
          <w:tcPr>
            <w:tcW w:w="1129" w:type="pct"/>
            <w:vMerge/>
            <w:hideMark/>
          </w:tcPr>
          <w:p w14:paraId="5BC420A7" w14:textId="77777777" w:rsidR="00AC2BFB" w:rsidRPr="00211E4A" w:rsidRDefault="00AC2BFB" w:rsidP="00AC2BFB">
            <w:pPr>
              <w:jc w:val="center"/>
              <w:rPr>
                <w:rFonts w:ascii="Times New Roman" w:hAnsi="Times New Roman"/>
                <w:color w:val="000000"/>
              </w:rPr>
            </w:pPr>
          </w:p>
        </w:tc>
        <w:tc>
          <w:tcPr>
            <w:tcW w:w="1615" w:type="pct"/>
            <w:noWrap/>
            <w:vAlign w:val="top"/>
          </w:tcPr>
          <w:p w14:paraId="0E25902C" w14:textId="62412A47" w:rsidR="00AC2BFB" w:rsidRPr="00211E4A" w:rsidRDefault="00AC2BFB" w:rsidP="00AC2BFB">
            <w:pPr>
              <w:jc w:val="center"/>
              <w:rPr>
                <w:rFonts w:ascii="Times New Roman" w:hAnsi="Times New Roman"/>
              </w:rPr>
            </w:pPr>
            <w:r w:rsidRPr="005E4B0F">
              <w:t>YAĞLI TOHUMLAR VE MEYVELER</w:t>
            </w:r>
          </w:p>
        </w:tc>
        <w:tc>
          <w:tcPr>
            <w:tcW w:w="527" w:type="pct"/>
            <w:noWrap/>
            <w:vAlign w:val="top"/>
          </w:tcPr>
          <w:p w14:paraId="5218A8DF" w14:textId="07CBEB7E" w:rsidR="00AC2BFB" w:rsidRPr="00211E4A" w:rsidRDefault="00AC2BFB" w:rsidP="00AC2BFB">
            <w:pPr>
              <w:jc w:val="center"/>
              <w:rPr>
                <w:rFonts w:ascii="Times New Roman" w:hAnsi="Times New Roman"/>
              </w:rPr>
            </w:pPr>
            <w:r w:rsidRPr="005E4B0F">
              <w:t>13.964</w:t>
            </w:r>
          </w:p>
        </w:tc>
        <w:tc>
          <w:tcPr>
            <w:tcW w:w="527" w:type="pct"/>
            <w:noWrap/>
            <w:vAlign w:val="top"/>
          </w:tcPr>
          <w:p w14:paraId="17135864" w14:textId="246522A7" w:rsidR="00AC2BFB" w:rsidRPr="00211E4A" w:rsidRDefault="00AC2BFB" w:rsidP="00AC2BFB">
            <w:pPr>
              <w:jc w:val="center"/>
              <w:rPr>
                <w:rFonts w:ascii="Times New Roman" w:hAnsi="Times New Roman"/>
              </w:rPr>
            </w:pPr>
            <w:r w:rsidRPr="005E4B0F">
              <w:t>21.159</w:t>
            </w:r>
          </w:p>
        </w:tc>
        <w:tc>
          <w:tcPr>
            <w:tcW w:w="448" w:type="pct"/>
            <w:noWrap/>
            <w:vAlign w:val="top"/>
          </w:tcPr>
          <w:p w14:paraId="5C32C4F3" w14:textId="2D185EC9" w:rsidR="00AC2BFB" w:rsidRPr="00211E4A" w:rsidRDefault="00AC2BFB" w:rsidP="00AC2BFB">
            <w:pPr>
              <w:jc w:val="center"/>
              <w:rPr>
                <w:rFonts w:ascii="Times New Roman" w:hAnsi="Times New Roman"/>
              </w:rPr>
            </w:pPr>
            <w:r w:rsidRPr="005E4B0F">
              <w:t>51,53%</w:t>
            </w:r>
          </w:p>
        </w:tc>
        <w:tc>
          <w:tcPr>
            <w:tcW w:w="623" w:type="pct"/>
            <w:noWrap/>
            <w:vAlign w:val="top"/>
          </w:tcPr>
          <w:p w14:paraId="22BA8934" w14:textId="62722BF9" w:rsidR="00AC2BFB" w:rsidRPr="00211E4A" w:rsidRDefault="00AC2BFB" w:rsidP="00AC2BFB">
            <w:pPr>
              <w:jc w:val="center"/>
              <w:rPr>
                <w:rFonts w:ascii="Times New Roman" w:hAnsi="Times New Roman"/>
              </w:rPr>
            </w:pPr>
            <w:r w:rsidRPr="005E4B0F">
              <w:t>1,26%</w:t>
            </w:r>
          </w:p>
        </w:tc>
      </w:tr>
      <w:tr w:rsidR="00AC2BFB" w:rsidRPr="00211E4A" w14:paraId="31D44933"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30035180" w14:textId="77777777" w:rsidR="00AC2BFB" w:rsidRPr="00211E4A" w:rsidRDefault="00AC2BFB" w:rsidP="00AC2BFB">
            <w:pPr>
              <w:jc w:val="center"/>
              <w:rPr>
                <w:rFonts w:ascii="Times New Roman" w:hAnsi="Times New Roman"/>
                <w:color w:val="000000"/>
              </w:rPr>
            </w:pPr>
          </w:p>
        </w:tc>
        <w:tc>
          <w:tcPr>
            <w:tcW w:w="1615" w:type="pct"/>
            <w:noWrap/>
            <w:vAlign w:val="top"/>
          </w:tcPr>
          <w:p w14:paraId="0A5A726C" w14:textId="18D37B94" w:rsidR="00AC2BFB" w:rsidRPr="00211E4A" w:rsidRDefault="00AC2BFB" w:rsidP="00AC2BFB">
            <w:pPr>
              <w:jc w:val="center"/>
              <w:rPr>
                <w:rFonts w:ascii="Times New Roman" w:hAnsi="Times New Roman"/>
              </w:rPr>
            </w:pPr>
            <w:r w:rsidRPr="005E4B0F">
              <w:t>HUBUBAT</w:t>
            </w:r>
          </w:p>
        </w:tc>
        <w:tc>
          <w:tcPr>
            <w:tcW w:w="527" w:type="pct"/>
            <w:noWrap/>
            <w:vAlign w:val="top"/>
          </w:tcPr>
          <w:p w14:paraId="4AE44152" w14:textId="095E680F" w:rsidR="00AC2BFB" w:rsidRPr="00211E4A" w:rsidRDefault="00AC2BFB" w:rsidP="00AC2BFB">
            <w:pPr>
              <w:jc w:val="center"/>
              <w:rPr>
                <w:rFonts w:ascii="Times New Roman" w:hAnsi="Times New Roman"/>
              </w:rPr>
            </w:pPr>
            <w:r w:rsidRPr="005E4B0F">
              <w:t>17.905</w:t>
            </w:r>
          </w:p>
        </w:tc>
        <w:tc>
          <w:tcPr>
            <w:tcW w:w="527" w:type="pct"/>
            <w:noWrap/>
            <w:vAlign w:val="top"/>
          </w:tcPr>
          <w:p w14:paraId="31AAC773" w14:textId="509C834D" w:rsidR="00AC2BFB" w:rsidRPr="00211E4A" w:rsidRDefault="00AC2BFB" w:rsidP="00AC2BFB">
            <w:pPr>
              <w:jc w:val="center"/>
              <w:rPr>
                <w:rFonts w:ascii="Times New Roman" w:hAnsi="Times New Roman"/>
              </w:rPr>
            </w:pPr>
            <w:r w:rsidRPr="005E4B0F">
              <w:t>175.931</w:t>
            </w:r>
          </w:p>
        </w:tc>
        <w:tc>
          <w:tcPr>
            <w:tcW w:w="448" w:type="pct"/>
            <w:noWrap/>
            <w:vAlign w:val="top"/>
          </w:tcPr>
          <w:p w14:paraId="7FB24663" w14:textId="24936369" w:rsidR="00AC2BFB" w:rsidRPr="00211E4A" w:rsidRDefault="00AC2BFB" w:rsidP="00AC2BFB">
            <w:pPr>
              <w:jc w:val="center"/>
              <w:rPr>
                <w:rFonts w:ascii="Times New Roman" w:hAnsi="Times New Roman"/>
              </w:rPr>
            </w:pPr>
            <w:r w:rsidRPr="005E4B0F">
              <w:t>882,57%</w:t>
            </w:r>
          </w:p>
        </w:tc>
        <w:tc>
          <w:tcPr>
            <w:tcW w:w="623" w:type="pct"/>
            <w:noWrap/>
            <w:vAlign w:val="top"/>
          </w:tcPr>
          <w:p w14:paraId="75434C55" w14:textId="160CC209" w:rsidR="00AC2BFB" w:rsidRPr="00211E4A" w:rsidRDefault="00AC2BFB" w:rsidP="00AC2BFB">
            <w:pPr>
              <w:jc w:val="center"/>
              <w:rPr>
                <w:rFonts w:ascii="Times New Roman" w:hAnsi="Times New Roman"/>
              </w:rPr>
            </w:pPr>
            <w:r w:rsidRPr="005E4B0F">
              <w:t>10,48%</w:t>
            </w:r>
          </w:p>
        </w:tc>
      </w:tr>
      <w:tr w:rsidR="00AC2BFB" w:rsidRPr="00211E4A" w14:paraId="31728396" w14:textId="77777777" w:rsidTr="000864AA">
        <w:trPr>
          <w:cnfStyle w:val="000000010000" w:firstRow="0" w:lastRow="0" w:firstColumn="0" w:lastColumn="0" w:oddVBand="0" w:evenVBand="0" w:oddHBand="0" w:evenHBand="1" w:firstRowFirstColumn="0" w:firstRowLastColumn="0" w:lastRowFirstColumn="0" w:lastRowLastColumn="0"/>
          <w:trHeight w:val="309"/>
          <w:jc w:val="center"/>
        </w:trPr>
        <w:tc>
          <w:tcPr>
            <w:tcW w:w="1129" w:type="pct"/>
            <w:vMerge/>
            <w:hideMark/>
          </w:tcPr>
          <w:p w14:paraId="3808E7CB" w14:textId="77777777" w:rsidR="00AC2BFB" w:rsidRPr="00211E4A" w:rsidRDefault="00AC2BFB" w:rsidP="00AC2BFB">
            <w:pPr>
              <w:jc w:val="center"/>
              <w:rPr>
                <w:rFonts w:ascii="Times New Roman" w:hAnsi="Times New Roman"/>
                <w:color w:val="000000"/>
              </w:rPr>
            </w:pPr>
          </w:p>
        </w:tc>
        <w:tc>
          <w:tcPr>
            <w:tcW w:w="1615" w:type="pct"/>
            <w:noWrap/>
            <w:vAlign w:val="top"/>
          </w:tcPr>
          <w:p w14:paraId="48B12E69" w14:textId="7E052229" w:rsidR="00AC2BFB" w:rsidRPr="00211E4A" w:rsidRDefault="00AC2BFB" w:rsidP="00AC2BFB">
            <w:pPr>
              <w:jc w:val="center"/>
              <w:rPr>
                <w:rFonts w:ascii="Times New Roman" w:hAnsi="Times New Roman"/>
              </w:rPr>
            </w:pPr>
            <w:r w:rsidRPr="005E4B0F">
              <w:t>BAKLİYAT</w:t>
            </w:r>
          </w:p>
        </w:tc>
        <w:tc>
          <w:tcPr>
            <w:tcW w:w="527" w:type="pct"/>
            <w:noWrap/>
            <w:vAlign w:val="top"/>
          </w:tcPr>
          <w:p w14:paraId="504E5FEA" w14:textId="6026A777" w:rsidR="00AC2BFB" w:rsidRPr="00211E4A" w:rsidRDefault="00AC2BFB" w:rsidP="00AC2BFB">
            <w:pPr>
              <w:jc w:val="center"/>
              <w:rPr>
                <w:rFonts w:ascii="Times New Roman" w:hAnsi="Times New Roman"/>
              </w:rPr>
            </w:pPr>
            <w:r w:rsidRPr="005E4B0F">
              <w:t>5.714</w:t>
            </w:r>
          </w:p>
        </w:tc>
        <w:tc>
          <w:tcPr>
            <w:tcW w:w="527" w:type="pct"/>
            <w:noWrap/>
            <w:vAlign w:val="top"/>
          </w:tcPr>
          <w:p w14:paraId="69C271D1" w14:textId="2745AE82" w:rsidR="00AC2BFB" w:rsidRPr="00211E4A" w:rsidRDefault="00AC2BFB" w:rsidP="00AC2BFB">
            <w:pPr>
              <w:jc w:val="center"/>
              <w:rPr>
                <w:rFonts w:ascii="Times New Roman" w:hAnsi="Times New Roman"/>
              </w:rPr>
            </w:pPr>
            <w:r w:rsidRPr="005E4B0F">
              <w:t>3.773</w:t>
            </w:r>
          </w:p>
        </w:tc>
        <w:tc>
          <w:tcPr>
            <w:tcW w:w="448" w:type="pct"/>
            <w:noWrap/>
            <w:vAlign w:val="top"/>
          </w:tcPr>
          <w:p w14:paraId="639548A6" w14:textId="5BA63C33" w:rsidR="00AC2BFB" w:rsidRPr="00211E4A" w:rsidRDefault="00AC2BFB" w:rsidP="00AC2BFB">
            <w:pPr>
              <w:jc w:val="center"/>
              <w:rPr>
                <w:rFonts w:ascii="Times New Roman" w:hAnsi="Times New Roman"/>
              </w:rPr>
            </w:pPr>
            <w:r w:rsidRPr="005E4B0F">
              <w:t>-33,97%</w:t>
            </w:r>
          </w:p>
        </w:tc>
        <w:tc>
          <w:tcPr>
            <w:tcW w:w="623" w:type="pct"/>
            <w:noWrap/>
            <w:vAlign w:val="top"/>
          </w:tcPr>
          <w:p w14:paraId="7110ED75" w14:textId="72A9CBF1" w:rsidR="00AC2BFB" w:rsidRPr="00211E4A" w:rsidRDefault="00AC2BFB" w:rsidP="00AC2BFB">
            <w:pPr>
              <w:jc w:val="center"/>
              <w:rPr>
                <w:rFonts w:ascii="Times New Roman" w:hAnsi="Times New Roman"/>
              </w:rPr>
            </w:pPr>
            <w:r w:rsidRPr="005E4B0F">
              <w:t>0,22%</w:t>
            </w:r>
          </w:p>
        </w:tc>
      </w:tr>
      <w:tr w:rsidR="00AC2BFB" w:rsidRPr="00211E4A" w14:paraId="3C358152" w14:textId="77777777" w:rsidTr="000864AA">
        <w:trPr>
          <w:cnfStyle w:val="000000100000" w:firstRow="0" w:lastRow="0" w:firstColumn="0" w:lastColumn="0" w:oddVBand="0" w:evenVBand="0" w:oddHBand="1" w:evenHBand="0" w:firstRowFirstColumn="0" w:firstRowLastColumn="0" w:lastRowFirstColumn="0" w:lastRowLastColumn="0"/>
          <w:trHeight w:val="309"/>
          <w:jc w:val="center"/>
        </w:trPr>
        <w:tc>
          <w:tcPr>
            <w:tcW w:w="1129" w:type="pct"/>
            <w:vMerge/>
            <w:hideMark/>
          </w:tcPr>
          <w:p w14:paraId="112EE27E" w14:textId="77777777" w:rsidR="00AC2BFB" w:rsidRPr="00211E4A" w:rsidRDefault="00AC2BFB" w:rsidP="00AC2BFB">
            <w:pPr>
              <w:jc w:val="center"/>
              <w:rPr>
                <w:rFonts w:ascii="Times New Roman" w:hAnsi="Times New Roman"/>
                <w:color w:val="000000"/>
              </w:rPr>
            </w:pPr>
          </w:p>
        </w:tc>
        <w:tc>
          <w:tcPr>
            <w:tcW w:w="1615" w:type="pct"/>
            <w:noWrap/>
            <w:vAlign w:val="top"/>
          </w:tcPr>
          <w:p w14:paraId="4EB3BCD0" w14:textId="1E7E7E47" w:rsidR="00AC2BFB" w:rsidRPr="00211E4A" w:rsidRDefault="00AC2BFB" w:rsidP="00AC2BFB">
            <w:pPr>
              <w:jc w:val="center"/>
              <w:rPr>
                <w:rFonts w:ascii="Times New Roman" w:hAnsi="Times New Roman"/>
              </w:rPr>
            </w:pPr>
            <w:r w:rsidRPr="005E4B0F">
              <w:t>BAHARATLAR</w:t>
            </w:r>
          </w:p>
        </w:tc>
        <w:tc>
          <w:tcPr>
            <w:tcW w:w="527" w:type="pct"/>
            <w:noWrap/>
            <w:vAlign w:val="top"/>
          </w:tcPr>
          <w:p w14:paraId="605F4483" w14:textId="424B1549" w:rsidR="00AC2BFB" w:rsidRPr="00211E4A" w:rsidRDefault="00AC2BFB" w:rsidP="00AC2BFB">
            <w:pPr>
              <w:jc w:val="center"/>
              <w:rPr>
                <w:rFonts w:ascii="Times New Roman" w:hAnsi="Times New Roman"/>
              </w:rPr>
            </w:pPr>
            <w:r w:rsidRPr="005E4B0F">
              <w:t>1.230</w:t>
            </w:r>
          </w:p>
        </w:tc>
        <w:tc>
          <w:tcPr>
            <w:tcW w:w="527" w:type="pct"/>
            <w:noWrap/>
            <w:vAlign w:val="top"/>
          </w:tcPr>
          <w:p w14:paraId="41D44456" w14:textId="2340624D" w:rsidR="00AC2BFB" w:rsidRPr="00211E4A" w:rsidRDefault="00AC2BFB" w:rsidP="00AC2BFB">
            <w:pPr>
              <w:jc w:val="center"/>
              <w:rPr>
                <w:rFonts w:ascii="Times New Roman" w:hAnsi="Times New Roman"/>
              </w:rPr>
            </w:pPr>
            <w:r w:rsidRPr="005E4B0F">
              <w:t>1.107</w:t>
            </w:r>
          </w:p>
        </w:tc>
        <w:tc>
          <w:tcPr>
            <w:tcW w:w="448" w:type="pct"/>
            <w:noWrap/>
            <w:vAlign w:val="top"/>
          </w:tcPr>
          <w:p w14:paraId="074E5C8E" w14:textId="6128D9B4" w:rsidR="00AC2BFB" w:rsidRPr="00211E4A" w:rsidRDefault="00AC2BFB" w:rsidP="00AC2BFB">
            <w:pPr>
              <w:jc w:val="center"/>
              <w:rPr>
                <w:rFonts w:ascii="Times New Roman" w:hAnsi="Times New Roman"/>
              </w:rPr>
            </w:pPr>
            <w:r w:rsidRPr="005E4B0F">
              <w:t>-9,96%</w:t>
            </w:r>
          </w:p>
        </w:tc>
        <w:tc>
          <w:tcPr>
            <w:tcW w:w="623" w:type="pct"/>
            <w:noWrap/>
            <w:vAlign w:val="top"/>
          </w:tcPr>
          <w:p w14:paraId="644167BC" w14:textId="3E6AFFF6" w:rsidR="00AC2BFB" w:rsidRPr="00211E4A" w:rsidRDefault="00AC2BFB" w:rsidP="00AC2BFB">
            <w:pPr>
              <w:jc w:val="center"/>
              <w:rPr>
                <w:rFonts w:ascii="Times New Roman" w:hAnsi="Times New Roman"/>
              </w:rPr>
            </w:pPr>
            <w:r w:rsidRPr="005E4B0F">
              <w:t>0,07%</w:t>
            </w:r>
          </w:p>
        </w:tc>
      </w:tr>
      <w:tr w:rsidR="00AC2BFB" w:rsidRPr="00211E4A" w14:paraId="00F4F63C" w14:textId="77777777" w:rsidTr="000864AA">
        <w:trPr>
          <w:cnfStyle w:val="000000010000" w:firstRow="0" w:lastRow="0" w:firstColumn="0" w:lastColumn="0" w:oddVBand="0" w:evenVBand="0" w:oddHBand="0" w:evenHBand="1" w:firstRowFirstColumn="0" w:firstRowLastColumn="0" w:lastRowFirstColumn="0" w:lastRowLastColumn="0"/>
          <w:trHeight w:val="325"/>
          <w:jc w:val="center"/>
        </w:trPr>
        <w:tc>
          <w:tcPr>
            <w:tcW w:w="2763" w:type="pct"/>
            <w:gridSpan w:val="2"/>
            <w:noWrap/>
          </w:tcPr>
          <w:p w14:paraId="6BAF0173" w14:textId="77777777" w:rsidR="00AC2BFB" w:rsidRPr="00211E4A" w:rsidRDefault="00AC2BFB" w:rsidP="00AC2BFB">
            <w:pPr>
              <w:jc w:val="center"/>
              <w:rPr>
                <w:rFonts w:ascii="Times New Roman" w:hAnsi="Times New Roman"/>
                <w:b/>
                <w:bCs/>
              </w:rPr>
            </w:pPr>
            <w:r w:rsidRPr="00211E4A">
              <w:rPr>
                <w:rFonts w:ascii="Times New Roman" w:hAnsi="Times New Roman"/>
                <w:b/>
                <w:bCs/>
              </w:rPr>
              <w:t>GENEL TOPLAM</w:t>
            </w:r>
          </w:p>
        </w:tc>
        <w:tc>
          <w:tcPr>
            <w:tcW w:w="527" w:type="pct"/>
            <w:noWrap/>
            <w:vAlign w:val="top"/>
          </w:tcPr>
          <w:p w14:paraId="33D790BD" w14:textId="366BBEAA" w:rsidR="00AC2BFB" w:rsidRPr="00AC2BFB" w:rsidRDefault="00AC2BFB" w:rsidP="00AC2BFB">
            <w:pPr>
              <w:jc w:val="center"/>
              <w:rPr>
                <w:rFonts w:ascii="Times New Roman" w:hAnsi="Times New Roman"/>
                <w:b/>
                <w:bCs/>
              </w:rPr>
            </w:pPr>
            <w:r w:rsidRPr="00AC2BFB">
              <w:rPr>
                <w:b/>
              </w:rPr>
              <w:t>1.503.871</w:t>
            </w:r>
          </w:p>
        </w:tc>
        <w:tc>
          <w:tcPr>
            <w:tcW w:w="527" w:type="pct"/>
            <w:noWrap/>
            <w:vAlign w:val="top"/>
          </w:tcPr>
          <w:p w14:paraId="6FD87527" w14:textId="2D96D2E8" w:rsidR="00AC2BFB" w:rsidRPr="00AC2BFB" w:rsidRDefault="00AC2BFB" w:rsidP="00AC2BFB">
            <w:pPr>
              <w:jc w:val="center"/>
              <w:rPr>
                <w:rFonts w:ascii="Times New Roman" w:hAnsi="Times New Roman"/>
                <w:b/>
                <w:bCs/>
              </w:rPr>
            </w:pPr>
            <w:r w:rsidRPr="00AC2BFB">
              <w:rPr>
                <w:b/>
              </w:rPr>
              <w:t>1.679.052</w:t>
            </w:r>
          </w:p>
        </w:tc>
        <w:tc>
          <w:tcPr>
            <w:tcW w:w="448" w:type="pct"/>
            <w:noWrap/>
            <w:vAlign w:val="top"/>
          </w:tcPr>
          <w:p w14:paraId="5E1358D8" w14:textId="5C194388" w:rsidR="00AC2BFB" w:rsidRPr="00AC2BFB" w:rsidRDefault="00AC2BFB" w:rsidP="00AC2BFB">
            <w:pPr>
              <w:jc w:val="center"/>
              <w:rPr>
                <w:rFonts w:ascii="Times New Roman" w:hAnsi="Times New Roman"/>
                <w:b/>
                <w:bCs/>
              </w:rPr>
            </w:pPr>
            <w:r w:rsidRPr="00AC2BFB">
              <w:rPr>
                <w:b/>
              </w:rPr>
              <w:t>11,65%</w:t>
            </w:r>
          </w:p>
        </w:tc>
        <w:tc>
          <w:tcPr>
            <w:tcW w:w="623" w:type="pct"/>
            <w:noWrap/>
            <w:vAlign w:val="top"/>
          </w:tcPr>
          <w:p w14:paraId="27444417" w14:textId="5A7352D2" w:rsidR="00AC2BFB" w:rsidRPr="00AC2BFB" w:rsidRDefault="00AC2BFB" w:rsidP="00AC2BFB">
            <w:pPr>
              <w:jc w:val="center"/>
              <w:rPr>
                <w:rFonts w:ascii="Times New Roman" w:hAnsi="Times New Roman"/>
                <w:b/>
                <w:bCs/>
              </w:rPr>
            </w:pPr>
            <w:r w:rsidRPr="00AC2BFB">
              <w:rPr>
                <w:b/>
              </w:rPr>
              <w:t>100,00%</w:t>
            </w:r>
          </w:p>
        </w:tc>
      </w:tr>
    </w:tbl>
    <w:p w14:paraId="50970109" w14:textId="77777777" w:rsidR="000227A7" w:rsidRPr="00211E4A" w:rsidRDefault="007842D3" w:rsidP="007842D3">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DADAD14" w14:textId="77777777" w:rsidR="007842D3" w:rsidRPr="00211E4A" w:rsidRDefault="007842D3" w:rsidP="00680D88">
      <w:pPr>
        <w:pStyle w:val="Figure"/>
        <w:rPr>
          <w:rFonts w:ascii="Times New Roman" w:hAnsi="Times New Roman" w:cs="Times New Roman"/>
          <w:bCs w:val="0"/>
          <w:sz w:val="20"/>
          <w:szCs w:val="20"/>
        </w:rPr>
      </w:pPr>
    </w:p>
    <w:p w14:paraId="5AD57DA7" w14:textId="4A95ACA9" w:rsidR="00F1384E" w:rsidRPr="00211E4A" w:rsidRDefault="00F1384E" w:rsidP="002E0382">
      <w:pPr>
        <w:pStyle w:val="Figure"/>
        <w:jc w:val="center"/>
        <w:rPr>
          <w:rFonts w:ascii="Times New Roman" w:hAnsi="Times New Roman" w:cs="Times New Roman"/>
          <w:bCs w:val="0"/>
          <w:sz w:val="20"/>
          <w:szCs w:val="20"/>
        </w:rPr>
      </w:pPr>
    </w:p>
    <w:p w14:paraId="6B0DB4D8" w14:textId="77777777" w:rsidR="00680D88" w:rsidRPr="00211E4A" w:rsidRDefault="00680D88" w:rsidP="002E0382">
      <w:pPr>
        <w:pStyle w:val="Figure"/>
        <w:jc w:val="center"/>
        <w:rPr>
          <w:rFonts w:ascii="Times New Roman" w:hAnsi="Times New Roman" w:cs="Times New Roman"/>
          <w:bCs w:val="0"/>
          <w:sz w:val="20"/>
          <w:szCs w:val="20"/>
        </w:rPr>
      </w:pPr>
    </w:p>
    <w:p w14:paraId="4B426202"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10-C Mal Grupları Bazında İstanbul Hububat Bakliyat Yağlı</w:t>
      </w:r>
    </w:p>
    <w:p w14:paraId="4CB6C79C"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İhracatı ($/Ton)</w:t>
      </w:r>
    </w:p>
    <w:p w14:paraId="1B148032"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0896" w:type="dxa"/>
        <w:jc w:val="center"/>
        <w:tblLook w:val="04A0" w:firstRow="1" w:lastRow="0" w:firstColumn="1" w:lastColumn="0" w:noHBand="0" w:noVBand="1"/>
      </w:tblPr>
      <w:tblGrid>
        <w:gridCol w:w="2122"/>
        <w:gridCol w:w="2759"/>
        <w:gridCol w:w="2170"/>
        <w:gridCol w:w="2170"/>
        <w:gridCol w:w="1824"/>
      </w:tblGrid>
      <w:tr w:rsidR="00F1384E" w:rsidRPr="00211E4A" w14:paraId="61170830" w14:textId="77777777" w:rsidTr="000864AA">
        <w:trPr>
          <w:cnfStyle w:val="100000000000" w:firstRow="1" w:lastRow="0" w:firstColumn="0" w:lastColumn="0" w:oddVBand="0" w:evenVBand="0" w:oddHBand="0" w:evenHBand="0" w:firstRowFirstColumn="0" w:firstRowLastColumn="0" w:lastRowFirstColumn="0" w:lastRowLastColumn="0"/>
          <w:trHeight w:val="210"/>
          <w:jc w:val="center"/>
        </w:trPr>
        <w:tc>
          <w:tcPr>
            <w:tcW w:w="2032" w:type="dxa"/>
            <w:vMerge w:val="restart"/>
            <w:noWrap/>
            <w:hideMark/>
          </w:tcPr>
          <w:p w14:paraId="7C86AD71" w14:textId="77777777" w:rsidR="00D72239" w:rsidRPr="00211E4A" w:rsidRDefault="00D72239" w:rsidP="009C5B28">
            <w:pPr>
              <w:jc w:val="center"/>
              <w:rPr>
                <w:rFonts w:ascii="Times New Roman" w:hAnsi="Times New Roman"/>
                <w:i w:val="0"/>
                <w:color w:val="000000"/>
              </w:rPr>
            </w:pPr>
            <w:r w:rsidRPr="00211E4A">
              <w:rPr>
                <w:rFonts w:ascii="Times New Roman" w:hAnsi="Times New Roman"/>
                <w:i w:val="0"/>
                <w:color w:val="000000"/>
              </w:rPr>
              <w:t>ANA SINIFLANDIRMA</w:t>
            </w:r>
          </w:p>
        </w:tc>
        <w:tc>
          <w:tcPr>
            <w:tcW w:w="2689" w:type="dxa"/>
            <w:vMerge w:val="restart"/>
            <w:noWrap/>
            <w:hideMark/>
          </w:tcPr>
          <w:p w14:paraId="55B8B97E" w14:textId="77777777" w:rsidR="00D72239" w:rsidRPr="00211E4A" w:rsidRDefault="00D72239" w:rsidP="009C5B28">
            <w:pPr>
              <w:jc w:val="center"/>
              <w:rPr>
                <w:rFonts w:ascii="Times New Roman" w:hAnsi="Times New Roman"/>
                <w:i w:val="0"/>
                <w:color w:val="000000"/>
              </w:rPr>
            </w:pPr>
            <w:r w:rsidRPr="00211E4A">
              <w:rPr>
                <w:rFonts w:ascii="Times New Roman" w:hAnsi="Times New Roman"/>
                <w:i w:val="0"/>
                <w:color w:val="000000"/>
              </w:rPr>
              <w:t>ALT SINIFLANDIRMA</w:t>
            </w:r>
          </w:p>
        </w:tc>
        <w:tc>
          <w:tcPr>
            <w:tcW w:w="6015" w:type="dxa"/>
            <w:gridSpan w:val="3"/>
            <w:noWrap/>
            <w:hideMark/>
          </w:tcPr>
          <w:p w14:paraId="2AB0F0EA" w14:textId="14A4386E" w:rsidR="00D72239" w:rsidRPr="00211E4A" w:rsidRDefault="00AC2BFB" w:rsidP="00A64135">
            <w:pPr>
              <w:jc w:val="center"/>
              <w:rPr>
                <w:rFonts w:ascii="Times New Roman" w:hAnsi="Times New Roman"/>
                <w:i w:val="0"/>
                <w:color w:val="000000"/>
              </w:rPr>
            </w:pPr>
            <w:r w:rsidRPr="00AC2BFB">
              <w:rPr>
                <w:rFonts w:ascii="Times New Roman" w:hAnsi="Times New Roman"/>
                <w:i w:val="0"/>
                <w:color w:val="auto"/>
              </w:rPr>
              <w:t>01 TEMMUZ - 30 HAZİRAN (12 Aylık)</w:t>
            </w:r>
          </w:p>
        </w:tc>
      </w:tr>
      <w:tr w:rsidR="00714A60" w:rsidRPr="00211E4A" w14:paraId="147310FB" w14:textId="77777777" w:rsidTr="000864AA">
        <w:trPr>
          <w:cnfStyle w:val="000000100000" w:firstRow="0" w:lastRow="0" w:firstColumn="0" w:lastColumn="0" w:oddVBand="0" w:evenVBand="0" w:oddHBand="1" w:evenHBand="0" w:firstRowFirstColumn="0" w:firstRowLastColumn="0" w:lastRowFirstColumn="0" w:lastRowLastColumn="0"/>
          <w:trHeight w:val="29"/>
          <w:jc w:val="center"/>
        </w:trPr>
        <w:tc>
          <w:tcPr>
            <w:tcW w:w="2032" w:type="dxa"/>
            <w:vMerge/>
            <w:hideMark/>
          </w:tcPr>
          <w:p w14:paraId="4BA208B5" w14:textId="77777777" w:rsidR="00D72239" w:rsidRPr="00211E4A" w:rsidRDefault="00D72239" w:rsidP="009C5B28">
            <w:pPr>
              <w:jc w:val="center"/>
              <w:rPr>
                <w:rFonts w:ascii="Times New Roman" w:hAnsi="Times New Roman"/>
                <w:b/>
                <w:bCs/>
                <w:color w:val="000000"/>
              </w:rPr>
            </w:pPr>
          </w:p>
        </w:tc>
        <w:tc>
          <w:tcPr>
            <w:tcW w:w="2689" w:type="dxa"/>
            <w:vMerge/>
            <w:hideMark/>
          </w:tcPr>
          <w:p w14:paraId="2234D77B" w14:textId="77777777" w:rsidR="00D72239" w:rsidRPr="00211E4A" w:rsidRDefault="00D72239" w:rsidP="009C5B28">
            <w:pPr>
              <w:jc w:val="center"/>
              <w:rPr>
                <w:rFonts w:ascii="Times New Roman" w:hAnsi="Times New Roman"/>
                <w:b/>
                <w:bCs/>
                <w:color w:val="000000"/>
              </w:rPr>
            </w:pPr>
          </w:p>
        </w:tc>
        <w:tc>
          <w:tcPr>
            <w:tcW w:w="2100" w:type="dxa"/>
            <w:noWrap/>
            <w:hideMark/>
          </w:tcPr>
          <w:p w14:paraId="603B4759" w14:textId="1F84CB30" w:rsidR="00D72239" w:rsidRPr="00211E4A" w:rsidRDefault="00D57C49" w:rsidP="009C5B28">
            <w:pPr>
              <w:jc w:val="center"/>
              <w:rPr>
                <w:rFonts w:ascii="Times New Roman" w:hAnsi="Times New Roman"/>
                <w:b/>
                <w:bCs/>
                <w:color w:val="000000"/>
              </w:rPr>
            </w:pPr>
            <w:r w:rsidRPr="00211E4A">
              <w:rPr>
                <w:rFonts w:ascii="Times New Roman" w:hAnsi="Times New Roman"/>
                <w:b/>
                <w:bCs/>
                <w:color w:val="000000"/>
              </w:rPr>
              <w:t xml:space="preserve">2020 - </w:t>
            </w:r>
            <w:r w:rsidR="00046FD3" w:rsidRPr="00211E4A">
              <w:rPr>
                <w:rFonts w:ascii="Times New Roman" w:hAnsi="Times New Roman"/>
                <w:b/>
                <w:bCs/>
                <w:color w:val="000000"/>
              </w:rPr>
              <w:t>20</w:t>
            </w:r>
            <w:r w:rsidR="005B6008" w:rsidRPr="00211E4A">
              <w:rPr>
                <w:rFonts w:ascii="Times New Roman" w:hAnsi="Times New Roman"/>
                <w:b/>
                <w:bCs/>
                <w:color w:val="000000"/>
              </w:rPr>
              <w:t>2</w:t>
            </w:r>
            <w:r w:rsidR="00B867A8" w:rsidRPr="00211E4A">
              <w:rPr>
                <w:rFonts w:ascii="Times New Roman" w:hAnsi="Times New Roman"/>
                <w:b/>
                <w:bCs/>
                <w:color w:val="000000"/>
              </w:rPr>
              <w:t>1</w:t>
            </w:r>
            <w:r w:rsidR="00766FEA" w:rsidRPr="00211E4A">
              <w:rPr>
                <w:rFonts w:ascii="Times New Roman" w:hAnsi="Times New Roman"/>
                <w:b/>
                <w:bCs/>
              </w:rPr>
              <w:t>($/KG</w:t>
            </w:r>
            <w:r w:rsidR="00D72239" w:rsidRPr="00211E4A">
              <w:rPr>
                <w:rFonts w:ascii="Times New Roman" w:hAnsi="Times New Roman"/>
                <w:b/>
                <w:bCs/>
              </w:rPr>
              <w:t>)</w:t>
            </w:r>
          </w:p>
        </w:tc>
        <w:tc>
          <w:tcPr>
            <w:tcW w:w="2100" w:type="dxa"/>
            <w:noWrap/>
            <w:hideMark/>
          </w:tcPr>
          <w:p w14:paraId="5D2D0DFA" w14:textId="58B3FAEF" w:rsidR="00D72239" w:rsidRPr="00211E4A" w:rsidRDefault="00D57C49" w:rsidP="00766FEA">
            <w:pPr>
              <w:jc w:val="center"/>
              <w:rPr>
                <w:rFonts w:ascii="Times New Roman" w:hAnsi="Times New Roman"/>
                <w:b/>
                <w:bCs/>
                <w:color w:val="000000"/>
              </w:rPr>
            </w:pPr>
            <w:r w:rsidRPr="00211E4A">
              <w:rPr>
                <w:rFonts w:ascii="Times New Roman" w:hAnsi="Times New Roman"/>
                <w:b/>
                <w:bCs/>
                <w:color w:val="000000"/>
              </w:rPr>
              <w:t xml:space="preserve">2021 - </w:t>
            </w:r>
            <w:r w:rsidR="00046FD3" w:rsidRPr="00211E4A">
              <w:rPr>
                <w:rFonts w:ascii="Times New Roman" w:hAnsi="Times New Roman"/>
                <w:b/>
                <w:bCs/>
                <w:color w:val="000000"/>
              </w:rPr>
              <w:t>20</w:t>
            </w:r>
            <w:r w:rsidR="00AD7714" w:rsidRPr="00211E4A">
              <w:rPr>
                <w:rFonts w:ascii="Times New Roman" w:hAnsi="Times New Roman"/>
                <w:b/>
                <w:bCs/>
                <w:color w:val="000000"/>
              </w:rPr>
              <w:t>2</w:t>
            </w:r>
            <w:r w:rsidR="00B867A8" w:rsidRPr="00211E4A">
              <w:rPr>
                <w:rFonts w:ascii="Times New Roman" w:hAnsi="Times New Roman"/>
                <w:b/>
                <w:bCs/>
                <w:color w:val="000000"/>
              </w:rPr>
              <w:t>2</w:t>
            </w:r>
            <w:r w:rsidR="00766FEA" w:rsidRPr="00211E4A">
              <w:rPr>
                <w:rFonts w:ascii="Times New Roman" w:hAnsi="Times New Roman"/>
                <w:b/>
                <w:bCs/>
              </w:rPr>
              <w:t>($/KG</w:t>
            </w:r>
            <w:r w:rsidR="00D72239" w:rsidRPr="00211E4A">
              <w:rPr>
                <w:rFonts w:ascii="Times New Roman" w:hAnsi="Times New Roman"/>
                <w:b/>
                <w:bCs/>
              </w:rPr>
              <w:t>)</w:t>
            </w:r>
          </w:p>
        </w:tc>
        <w:tc>
          <w:tcPr>
            <w:tcW w:w="1734" w:type="dxa"/>
            <w:noWrap/>
            <w:hideMark/>
          </w:tcPr>
          <w:p w14:paraId="247E1833" w14:textId="77777777" w:rsidR="00D72239" w:rsidRPr="00211E4A" w:rsidRDefault="00D72239" w:rsidP="009C5B28">
            <w:pPr>
              <w:jc w:val="center"/>
              <w:rPr>
                <w:rFonts w:ascii="Times New Roman" w:hAnsi="Times New Roman"/>
                <w:b/>
                <w:bCs/>
                <w:color w:val="000000"/>
              </w:rPr>
            </w:pPr>
            <w:r w:rsidRPr="00211E4A">
              <w:rPr>
                <w:rFonts w:ascii="Times New Roman" w:hAnsi="Times New Roman"/>
                <w:b/>
                <w:bCs/>
                <w:color w:val="000000"/>
              </w:rPr>
              <w:t>Değişim</w:t>
            </w:r>
          </w:p>
        </w:tc>
      </w:tr>
      <w:tr w:rsidR="00AC2BFB" w:rsidRPr="00211E4A" w14:paraId="04A32A5B" w14:textId="77777777" w:rsidTr="000864AA">
        <w:trPr>
          <w:cnfStyle w:val="000000010000" w:firstRow="0" w:lastRow="0" w:firstColumn="0" w:lastColumn="0" w:oddVBand="0" w:evenVBand="0" w:oddHBand="0" w:evenHBand="1" w:firstRowFirstColumn="0" w:firstRowLastColumn="0" w:lastRowFirstColumn="0" w:lastRowLastColumn="0"/>
          <w:trHeight w:val="210"/>
          <w:jc w:val="center"/>
        </w:trPr>
        <w:tc>
          <w:tcPr>
            <w:tcW w:w="2032" w:type="dxa"/>
            <w:vMerge w:val="restart"/>
            <w:hideMark/>
          </w:tcPr>
          <w:p w14:paraId="1D5F265B" w14:textId="77777777" w:rsidR="00AC2BFB" w:rsidRPr="00211E4A" w:rsidRDefault="00AC2BFB" w:rsidP="00AC2BF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689" w:type="dxa"/>
            <w:noWrap/>
            <w:vAlign w:val="top"/>
          </w:tcPr>
          <w:p w14:paraId="664F3B3C" w14:textId="55BB2AEC" w:rsidR="00AC2BFB" w:rsidRPr="00211E4A" w:rsidRDefault="00AC2BFB" w:rsidP="00AC2BFB">
            <w:pPr>
              <w:jc w:val="center"/>
              <w:rPr>
                <w:rFonts w:ascii="Times New Roman" w:hAnsi="Times New Roman"/>
              </w:rPr>
            </w:pPr>
            <w:r w:rsidRPr="001D0C56">
              <w:t>BAHARATLAR</w:t>
            </w:r>
          </w:p>
        </w:tc>
        <w:tc>
          <w:tcPr>
            <w:tcW w:w="2100" w:type="dxa"/>
            <w:noWrap/>
            <w:vAlign w:val="top"/>
          </w:tcPr>
          <w:p w14:paraId="08A06642" w14:textId="7C055D30" w:rsidR="00AC2BFB" w:rsidRPr="00211E4A" w:rsidRDefault="00AC2BFB" w:rsidP="00AC2BFB">
            <w:pPr>
              <w:jc w:val="center"/>
              <w:rPr>
                <w:rFonts w:ascii="Times New Roman" w:hAnsi="Times New Roman"/>
              </w:rPr>
            </w:pPr>
            <w:r w:rsidRPr="001D0C56">
              <w:t>3,943044592</w:t>
            </w:r>
          </w:p>
        </w:tc>
        <w:tc>
          <w:tcPr>
            <w:tcW w:w="2100" w:type="dxa"/>
            <w:noWrap/>
            <w:vAlign w:val="top"/>
          </w:tcPr>
          <w:p w14:paraId="0C7FB651" w14:textId="2613E032" w:rsidR="00AC2BFB" w:rsidRPr="00211E4A" w:rsidRDefault="00AC2BFB" w:rsidP="00AC2BFB">
            <w:pPr>
              <w:jc w:val="center"/>
              <w:rPr>
                <w:rFonts w:ascii="Times New Roman" w:hAnsi="Times New Roman"/>
              </w:rPr>
            </w:pPr>
            <w:r w:rsidRPr="001D0C56">
              <w:t>4,114353794</w:t>
            </w:r>
          </w:p>
        </w:tc>
        <w:tc>
          <w:tcPr>
            <w:tcW w:w="1734" w:type="dxa"/>
            <w:noWrap/>
            <w:vAlign w:val="top"/>
          </w:tcPr>
          <w:p w14:paraId="1A81E7B7" w14:textId="23688A7E" w:rsidR="00AC2BFB" w:rsidRPr="00211E4A" w:rsidRDefault="00AC2BFB" w:rsidP="00AC2BFB">
            <w:pPr>
              <w:jc w:val="center"/>
              <w:rPr>
                <w:rFonts w:ascii="Times New Roman" w:hAnsi="Times New Roman"/>
              </w:rPr>
            </w:pPr>
            <w:r w:rsidRPr="001D0C56">
              <w:t>4,34%</w:t>
            </w:r>
          </w:p>
        </w:tc>
      </w:tr>
      <w:tr w:rsidR="00AC2BFB" w:rsidRPr="00211E4A" w14:paraId="3756A753" w14:textId="77777777" w:rsidTr="000864AA">
        <w:trPr>
          <w:cnfStyle w:val="000000100000" w:firstRow="0" w:lastRow="0" w:firstColumn="0" w:lastColumn="0" w:oddVBand="0" w:evenVBand="0" w:oddHBand="1" w:evenHBand="0" w:firstRowFirstColumn="0" w:firstRowLastColumn="0" w:lastRowFirstColumn="0" w:lastRowLastColumn="0"/>
          <w:trHeight w:val="210"/>
          <w:jc w:val="center"/>
        </w:trPr>
        <w:tc>
          <w:tcPr>
            <w:tcW w:w="2032" w:type="dxa"/>
            <w:vMerge/>
            <w:hideMark/>
          </w:tcPr>
          <w:p w14:paraId="029C947E" w14:textId="77777777" w:rsidR="00AC2BFB" w:rsidRPr="00211E4A" w:rsidRDefault="00AC2BFB" w:rsidP="00AC2BFB">
            <w:pPr>
              <w:jc w:val="center"/>
              <w:rPr>
                <w:rFonts w:ascii="Times New Roman" w:hAnsi="Times New Roman"/>
                <w:color w:val="000000"/>
              </w:rPr>
            </w:pPr>
          </w:p>
        </w:tc>
        <w:tc>
          <w:tcPr>
            <w:tcW w:w="2689" w:type="dxa"/>
            <w:noWrap/>
            <w:vAlign w:val="top"/>
          </w:tcPr>
          <w:p w14:paraId="4BF9586D" w14:textId="19C2FFF9" w:rsidR="00AC2BFB" w:rsidRPr="00211E4A" w:rsidRDefault="00AC2BFB" w:rsidP="00AC2BFB">
            <w:pPr>
              <w:jc w:val="center"/>
              <w:rPr>
                <w:rFonts w:ascii="Times New Roman" w:hAnsi="Times New Roman"/>
              </w:rPr>
            </w:pPr>
            <w:r w:rsidRPr="001D0C56">
              <w:t>KAKAOLU MAMULLER</w:t>
            </w:r>
          </w:p>
        </w:tc>
        <w:tc>
          <w:tcPr>
            <w:tcW w:w="2100" w:type="dxa"/>
            <w:noWrap/>
            <w:vAlign w:val="top"/>
          </w:tcPr>
          <w:p w14:paraId="37C21F59" w14:textId="5AE2E838" w:rsidR="00AC2BFB" w:rsidRPr="00211E4A" w:rsidRDefault="00AC2BFB" w:rsidP="00AC2BFB">
            <w:pPr>
              <w:jc w:val="center"/>
              <w:rPr>
                <w:rFonts w:ascii="Times New Roman" w:hAnsi="Times New Roman"/>
              </w:rPr>
            </w:pPr>
            <w:r w:rsidRPr="001D0C56">
              <w:t>3,284221509</w:t>
            </w:r>
          </w:p>
        </w:tc>
        <w:tc>
          <w:tcPr>
            <w:tcW w:w="2100" w:type="dxa"/>
            <w:noWrap/>
            <w:vAlign w:val="top"/>
          </w:tcPr>
          <w:p w14:paraId="2D396A55" w14:textId="13164340" w:rsidR="00AC2BFB" w:rsidRPr="00211E4A" w:rsidRDefault="00AC2BFB" w:rsidP="00AC2BFB">
            <w:pPr>
              <w:jc w:val="center"/>
              <w:rPr>
                <w:rFonts w:ascii="Times New Roman" w:hAnsi="Times New Roman"/>
              </w:rPr>
            </w:pPr>
            <w:r w:rsidRPr="001D0C56">
              <w:t>3,599078109</w:t>
            </w:r>
          </w:p>
        </w:tc>
        <w:tc>
          <w:tcPr>
            <w:tcW w:w="1734" w:type="dxa"/>
            <w:noWrap/>
            <w:vAlign w:val="top"/>
          </w:tcPr>
          <w:p w14:paraId="0EB0FFEC" w14:textId="28CABE48" w:rsidR="00AC2BFB" w:rsidRPr="00211E4A" w:rsidRDefault="00AC2BFB" w:rsidP="00AC2BFB">
            <w:pPr>
              <w:jc w:val="center"/>
              <w:rPr>
                <w:rFonts w:ascii="Times New Roman" w:hAnsi="Times New Roman"/>
              </w:rPr>
            </w:pPr>
            <w:r w:rsidRPr="001D0C56">
              <w:t>9,59%</w:t>
            </w:r>
          </w:p>
        </w:tc>
      </w:tr>
      <w:tr w:rsidR="00AC2BFB" w:rsidRPr="00211E4A" w14:paraId="7BD3727D" w14:textId="77777777" w:rsidTr="000864AA">
        <w:trPr>
          <w:cnfStyle w:val="000000010000" w:firstRow="0" w:lastRow="0" w:firstColumn="0" w:lastColumn="0" w:oddVBand="0" w:evenVBand="0" w:oddHBand="0" w:evenHBand="1" w:firstRowFirstColumn="0" w:firstRowLastColumn="0" w:lastRowFirstColumn="0" w:lastRowLastColumn="0"/>
          <w:trHeight w:val="210"/>
          <w:jc w:val="center"/>
        </w:trPr>
        <w:tc>
          <w:tcPr>
            <w:tcW w:w="2032" w:type="dxa"/>
            <w:vMerge/>
            <w:hideMark/>
          </w:tcPr>
          <w:p w14:paraId="125DE389" w14:textId="77777777" w:rsidR="00AC2BFB" w:rsidRPr="00211E4A" w:rsidRDefault="00AC2BFB" w:rsidP="00AC2BFB">
            <w:pPr>
              <w:jc w:val="center"/>
              <w:rPr>
                <w:rFonts w:ascii="Times New Roman" w:hAnsi="Times New Roman"/>
                <w:color w:val="000000"/>
              </w:rPr>
            </w:pPr>
          </w:p>
        </w:tc>
        <w:tc>
          <w:tcPr>
            <w:tcW w:w="2689" w:type="dxa"/>
            <w:noWrap/>
            <w:vAlign w:val="top"/>
          </w:tcPr>
          <w:p w14:paraId="36EEC414" w14:textId="6876DB16" w:rsidR="00AC2BFB" w:rsidRPr="00211E4A" w:rsidRDefault="00AC2BFB" w:rsidP="00AC2BFB">
            <w:pPr>
              <w:jc w:val="center"/>
              <w:rPr>
                <w:rFonts w:ascii="Times New Roman" w:hAnsi="Times New Roman"/>
              </w:rPr>
            </w:pPr>
            <w:r w:rsidRPr="001D0C56">
              <w:t>YAĞLI TOHUMLAR VE MEYVELER</w:t>
            </w:r>
          </w:p>
        </w:tc>
        <w:tc>
          <w:tcPr>
            <w:tcW w:w="2100" w:type="dxa"/>
            <w:noWrap/>
            <w:vAlign w:val="top"/>
          </w:tcPr>
          <w:p w14:paraId="00E50DC8" w14:textId="055FDDCE" w:rsidR="00AC2BFB" w:rsidRPr="00211E4A" w:rsidRDefault="00AC2BFB" w:rsidP="00AC2BFB">
            <w:pPr>
              <w:jc w:val="center"/>
              <w:rPr>
                <w:rFonts w:ascii="Times New Roman" w:hAnsi="Times New Roman"/>
              </w:rPr>
            </w:pPr>
            <w:r w:rsidRPr="001D0C56">
              <w:t>3,423498168</w:t>
            </w:r>
          </w:p>
        </w:tc>
        <w:tc>
          <w:tcPr>
            <w:tcW w:w="2100" w:type="dxa"/>
            <w:noWrap/>
            <w:vAlign w:val="top"/>
          </w:tcPr>
          <w:p w14:paraId="6E4E7550" w14:textId="53C41533" w:rsidR="00AC2BFB" w:rsidRPr="00211E4A" w:rsidRDefault="00AC2BFB" w:rsidP="00AC2BFB">
            <w:pPr>
              <w:jc w:val="center"/>
              <w:rPr>
                <w:rFonts w:ascii="Times New Roman" w:hAnsi="Times New Roman"/>
              </w:rPr>
            </w:pPr>
            <w:r w:rsidRPr="001D0C56">
              <w:t>2,640653669</w:t>
            </w:r>
          </w:p>
        </w:tc>
        <w:tc>
          <w:tcPr>
            <w:tcW w:w="1734" w:type="dxa"/>
            <w:noWrap/>
            <w:vAlign w:val="top"/>
          </w:tcPr>
          <w:p w14:paraId="52F77F17" w14:textId="2F20B18C" w:rsidR="00AC2BFB" w:rsidRPr="00211E4A" w:rsidRDefault="00AC2BFB" w:rsidP="00AC2BFB">
            <w:pPr>
              <w:jc w:val="center"/>
              <w:rPr>
                <w:rFonts w:ascii="Times New Roman" w:hAnsi="Times New Roman"/>
              </w:rPr>
            </w:pPr>
            <w:r w:rsidRPr="001D0C56">
              <w:t>-22,87%</w:t>
            </w:r>
          </w:p>
        </w:tc>
      </w:tr>
      <w:tr w:rsidR="00AC2BFB" w:rsidRPr="00211E4A" w14:paraId="62F049AE" w14:textId="77777777" w:rsidTr="000864AA">
        <w:trPr>
          <w:cnfStyle w:val="000000100000" w:firstRow="0" w:lastRow="0" w:firstColumn="0" w:lastColumn="0" w:oddVBand="0" w:evenVBand="0" w:oddHBand="1" w:evenHBand="0" w:firstRowFirstColumn="0" w:firstRowLastColumn="0" w:lastRowFirstColumn="0" w:lastRowLastColumn="0"/>
          <w:trHeight w:val="210"/>
          <w:jc w:val="center"/>
        </w:trPr>
        <w:tc>
          <w:tcPr>
            <w:tcW w:w="2032" w:type="dxa"/>
            <w:vMerge/>
            <w:hideMark/>
          </w:tcPr>
          <w:p w14:paraId="79DC1D24" w14:textId="77777777" w:rsidR="00AC2BFB" w:rsidRPr="00211E4A" w:rsidRDefault="00AC2BFB" w:rsidP="00AC2BFB">
            <w:pPr>
              <w:jc w:val="center"/>
              <w:rPr>
                <w:rFonts w:ascii="Times New Roman" w:hAnsi="Times New Roman"/>
                <w:color w:val="000000"/>
              </w:rPr>
            </w:pPr>
          </w:p>
        </w:tc>
        <w:tc>
          <w:tcPr>
            <w:tcW w:w="2689" w:type="dxa"/>
            <w:noWrap/>
            <w:vAlign w:val="top"/>
          </w:tcPr>
          <w:p w14:paraId="0C56F879" w14:textId="2BCEFDE5" w:rsidR="00AC2BFB" w:rsidRPr="00211E4A" w:rsidRDefault="00AC2BFB" w:rsidP="00AC2BFB">
            <w:pPr>
              <w:jc w:val="center"/>
              <w:rPr>
                <w:rFonts w:ascii="Times New Roman" w:hAnsi="Times New Roman"/>
              </w:rPr>
            </w:pPr>
            <w:r w:rsidRPr="001D0C56">
              <w:t>DİĞER GIDA MÜSTAHZARLARI</w:t>
            </w:r>
          </w:p>
        </w:tc>
        <w:tc>
          <w:tcPr>
            <w:tcW w:w="2100" w:type="dxa"/>
            <w:noWrap/>
            <w:vAlign w:val="top"/>
          </w:tcPr>
          <w:p w14:paraId="7F870050" w14:textId="71766FE4" w:rsidR="00AC2BFB" w:rsidRPr="00211E4A" w:rsidRDefault="00AC2BFB" w:rsidP="00AC2BFB">
            <w:pPr>
              <w:jc w:val="center"/>
              <w:rPr>
                <w:rFonts w:ascii="Times New Roman" w:hAnsi="Times New Roman"/>
              </w:rPr>
            </w:pPr>
            <w:r w:rsidRPr="001D0C56">
              <w:t>2,953462114</w:t>
            </w:r>
          </w:p>
        </w:tc>
        <w:tc>
          <w:tcPr>
            <w:tcW w:w="2100" w:type="dxa"/>
            <w:noWrap/>
            <w:vAlign w:val="top"/>
          </w:tcPr>
          <w:p w14:paraId="7923EC67" w14:textId="5077A231" w:rsidR="00AC2BFB" w:rsidRPr="00211E4A" w:rsidRDefault="00AC2BFB" w:rsidP="00AC2BFB">
            <w:pPr>
              <w:jc w:val="center"/>
              <w:rPr>
                <w:rFonts w:ascii="Times New Roman" w:hAnsi="Times New Roman"/>
              </w:rPr>
            </w:pPr>
            <w:r w:rsidRPr="001D0C56">
              <w:t>3,105372482</w:t>
            </w:r>
          </w:p>
        </w:tc>
        <w:tc>
          <w:tcPr>
            <w:tcW w:w="1734" w:type="dxa"/>
            <w:noWrap/>
            <w:vAlign w:val="top"/>
          </w:tcPr>
          <w:p w14:paraId="7231289F" w14:textId="4DAE56BE" w:rsidR="00AC2BFB" w:rsidRPr="00211E4A" w:rsidRDefault="00AC2BFB" w:rsidP="00AC2BFB">
            <w:pPr>
              <w:jc w:val="center"/>
              <w:rPr>
                <w:rFonts w:ascii="Times New Roman" w:hAnsi="Times New Roman"/>
              </w:rPr>
            </w:pPr>
            <w:r w:rsidRPr="001D0C56">
              <w:t>5,14%</w:t>
            </w:r>
          </w:p>
        </w:tc>
      </w:tr>
      <w:tr w:rsidR="00AC2BFB" w:rsidRPr="00211E4A" w14:paraId="33F6D0A9" w14:textId="77777777" w:rsidTr="000864AA">
        <w:trPr>
          <w:cnfStyle w:val="000000010000" w:firstRow="0" w:lastRow="0" w:firstColumn="0" w:lastColumn="0" w:oddVBand="0" w:evenVBand="0" w:oddHBand="0" w:evenHBand="1" w:firstRowFirstColumn="0" w:firstRowLastColumn="0" w:lastRowFirstColumn="0" w:lastRowLastColumn="0"/>
          <w:trHeight w:val="210"/>
          <w:jc w:val="center"/>
        </w:trPr>
        <w:tc>
          <w:tcPr>
            <w:tcW w:w="2032" w:type="dxa"/>
            <w:vMerge/>
            <w:hideMark/>
          </w:tcPr>
          <w:p w14:paraId="37478409" w14:textId="77777777" w:rsidR="00AC2BFB" w:rsidRPr="00211E4A" w:rsidRDefault="00AC2BFB" w:rsidP="00AC2BFB">
            <w:pPr>
              <w:jc w:val="center"/>
              <w:rPr>
                <w:rFonts w:ascii="Times New Roman" w:hAnsi="Times New Roman"/>
                <w:color w:val="000000"/>
              </w:rPr>
            </w:pPr>
          </w:p>
        </w:tc>
        <w:tc>
          <w:tcPr>
            <w:tcW w:w="2689" w:type="dxa"/>
            <w:noWrap/>
            <w:vAlign w:val="top"/>
          </w:tcPr>
          <w:p w14:paraId="4DA10F5B" w14:textId="7ABEC8CE" w:rsidR="00AC2BFB" w:rsidRPr="00211E4A" w:rsidRDefault="00AC2BFB" w:rsidP="00AC2BFB">
            <w:pPr>
              <w:jc w:val="center"/>
              <w:rPr>
                <w:rFonts w:ascii="Times New Roman" w:hAnsi="Times New Roman"/>
              </w:rPr>
            </w:pPr>
            <w:r w:rsidRPr="001D0C56">
              <w:t>PASTACILIK ÜRÜNLERİ</w:t>
            </w:r>
          </w:p>
        </w:tc>
        <w:tc>
          <w:tcPr>
            <w:tcW w:w="2100" w:type="dxa"/>
            <w:noWrap/>
            <w:vAlign w:val="top"/>
          </w:tcPr>
          <w:p w14:paraId="36D6F7D7" w14:textId="6D29CC36" w:rsidR="00AC2BFB" w:rsidRPr="00211E4A" w:rsidRDefault="00AC2BFB" w:rsidP="00AC2BFB">
            <w:pPr>
              <w:jc w:val="center"/>
              <w:rPr>
                <w:rFonts w:ascii="Times New Roman" w:hAnsi="Times New Roman"/>
              </w:rPr>
            </w:pPr>
            <w:r w:rsidRPr="001D0C56">
              <w:t>2,071046551</w:t>
            </w:r>
          </w:p>
        </w:tc>
        <w:tc>
          <w:tcPr>
            <w:tcW w:w="2100" w:type="dxa"/>
            <w:noWrap/>
            <w:vAlign w:val="top"/>
          </w:tcPr>
          <w:p w14:paraId="6FEECE84" w14:textId="54152601" w:rsidR="00AC2BFB" w:rsidRPr="00211E4A" w:rsidRDefault="00AC2BFB" w:rsidP="00AC2BFB">
            <w:pPr>
              <w:jc w:val="center"/>
              <w:rPr>
                <w:rFonts w:ascii="Times New Roman" w:hAnsi="Times New Roman"/>
              </w:rPr>
            </w:pPr>
            <w:r w:rsidRPr="001D0C56">
              <w:t>2,194246834</w:t>
            </w:r>
          </w:p>
        </w:tc>
        <w:tc>
          <w:tcPr>
            <w:tcW w:w="1734" w:type="dxa"/>
            <w:noWrap/>
            <w:vAlign w:val="top"/>
          </w:tcPr>
          <w:p w14:paraId="37758EDF" w14:textId="5A1FDF6C" w:rsidR="00AC2BFB" w:rsidRPr="00211E4A" w:rsidRDefault="00AC2BFB" w:rsidP="00AC2BFB">
            <w:pPr>
              <w:jc w:val="center"/>
              <w:rPr>
                <w:rFonts w:ascii="Times New Roman" w:hAnsi="Times New Roman"/>
              </w:rPr>
            </w:pPr>
            <w:r w:rsidRPr="001D0C56">
              <w:t>5,95%</w:t>
            </w:r>
          </w:p>
        </w:tc>
      </w:tr>
      <w:tr w:rsidR="00AC2BFB" w:rsidRPr="00211E4A" w14:paraId="58FB7287" w14:textId="77777777" w:rsidTr="000864AA">
        <w:trPr>
          <w:cnfStyle w:val="000000100000" w:firstRow="0" w:lastRow="0" w:firstColumn="0" w:lastColumn="0" w:oddVBand="0" w:evenVBand="0" w:oddHBand="1" w:evenHBand="0" w:firstRowFirstColumn="0" w:firstRowLastColumn="0" w:lastRowFirstColumn="0" w:lastRowLastColumn="0"/>
          <w:trHeight w:val="210"/>
          <w:jc w:val="center"/>
        </w:trPr>
        <w:tc>
          <w:tcPr>
            <w:tcW w:w="2032" w:type="dxa"/>
            <w:vMerge/>
            <w:hideMark/>
          </w:tcPr>
          <w:p w14:paraId="1EAFC075" w14:textId="77777777" w:rsidR="00AC2BFB" w:rsidRPr="00211E4A" w:rsidRDefault="00AC2BFB" w:rsidP="00AC2BFB">
            <w:pPr>
              <w:jc w:val="center"/>
              <w:rPr>
                <w:rFonts w:ascii="Times New Roman" w:hAnsi="Times New Roman"/>
                <w:color w:val="000000"/>
              </w:rPr>
            </w:pPr>
          </w:p>
        </w:tc>
        <w:tc>
          <w:tcPr>
            <w:tcW w:w="2689" w:type="dxa"/>
            <w:noWrap/>
            <w:vAlign w:val="top"/>
          </w:tcPr>
          <w:p w14:paraId="577712E8" w14:textId="701F409F" w:rsidR="00AC2BFB" w:rsidRPr="00211E4A" w:rsidRDefault="00AC2BFB" w:rsidP="00AC2BFB">
            <w:pPr>
              <w:jc w:val="center"/>
              <w:rPr>
                <w:rFonts w:ascii="Times New Roman" w:hAnsi="Times New Roman"/>
              </w:rPr>
            </w:pPr>
            <w:r w:rsidRPr="001D0C56">
              <w:t>BİTKİSEL YAĞLAR</w:t>
            </w:r>
          </w:p>
        </w:tc>
        <w:tc>
          <w:tcPr>
            <w:tcW w:w="2100" w:type="dxa"/>
            <w:noWrap/>
            <w:vAlign w:val="top"/>
          </w:tcPr>
          <w:p w14:paraId="0E1D3649" w14:textId="49F2B960" w:rsidR="00AC2BFB" w:rsidRPr="00211E4A" w:rsidRDefault="00AC2BFB" w:rsidP="00AC2BFB">
            <w:pPr>
              <w:jc w:val="center"/>
              <w:rPr>
                <w:rFonts w:ascii="Times New Roman" w:hAnsi="Times New Roman"/>
              </w:rPr>
            </w:pPr>
            <w:r w:rsidRPr="001D0C56">
              <w:t>1,102009581</w:t>
            </w:r>
          </w:p>
        </w:tc>
        <w:tc>
          <w:tcPr>
            <w:tcW w:w="2100" w:type="dxa"/>
            <w:noWrap/>
            <w:vAlign w:val="top"/>
          </w:tcPr>
          <w:p w14:paraId="11B8467E" w14:textId="45C7660D" w:rsidR="00AC2BFB" w:rsidRPr="00211E4A" w:rsidRDefault="00AC2BFB" w:rsidP="00AC2BFB">
            <w:pPr>
              <w:jc w:val="center"/>
              <w:rPr>
                <w:rFonts w:ascii="Times New Roman" w:hAnsi="Times New Roman"/>
              </w:rPr>
            </w:pPr>
            <w:r w:rsidRPr="001D0C56">
              <w:t>1,557334365</w:t>
            </w:r>
          </w:p>
        </w:tc>
        <w:tc>
          <w:tcPr>
            <w:tcW w:w="1734" w:type="dxa"/>
            <w:noWrap/>
            <w:vAlign w:val="top"/>
          </w:tcPr>
          <w:p w14:paraId="65751D8C" w14:textId="3D9601BE" w:rsidR="00AC2BFB" w:rsidRPr="00211E4A" w:rsidRDefault="00AC2BFB" w:rsidP="00AC2BFB">
            <w:pPr>
              <w:jc w:val="center"/>
              <w:rPr>
                <w:rFonts w:ascii="Times New Roman" w:hAnsi="Times New Roman"/>
              </w:rPr>
            </w:pPr>
            <w:r w:rsidRPr="001D0C56">
              <w:t>41,32%</w:t>
            </w:r>
          </w:p>
        </w:tc>
      </w:tr>
      <w:tr w:rsidR="00AC2BFB" w:rsidRPr="00211E4A" w14:paraId="6F951D98" w14:textId="77777777" w:rsidTr="000864AA">
        <w:trPr>
          <w:cnfStyle w:val="000000010000" w:firstRow="0" w:lastRow="0" w:firstColumn="0" w:lastColumn="0" w:oddVBand="0" w:evenVBand="0" w:oddHBand="0" w:evenHBand="1" w:firstRowFirstColumn="0" w:firstRowLastColumn="0" w:lastRowFirstColumn="0" w:lastRowLastColumn="0"/>
          <w:trHeight w:val="210"/>
          <w:jc w:val="center"/>
        </w:trPr>
        <w:tc>
          <w:tcPr>
            <w:tcW w:w="2032" w:type="dxa"/>
            <w:vMerge/>
            <w:hideMark/>
          </w:tcPr>
          <w:p w14:paraId="416589BF" w14:textId="77777777" w:rsidR="00AC2BFB" w:rsidRPr="00211E4A" w:rsidRDefault="00AC2BFB" w:rsidP="00AC2BFB">
            <w:pPr>
              <w:jc w:val="center"/>
              <w:rPr>
                <w:rFonts w:ascii="Times New Roman" w:hAnsi="Times New Roman"/>
                <w:color w:val="000000"/>
              </w:rPr>
            </w:pPr>
          </w:p>
        </w:tc>
        <w:tc>
          <w:tcPr>
            <w:tcW w:w="2689" w:type="dxa"/>
            <w:noWrap/>
            <w:vAlign w:val="top"/>
          </w:tcPr>
          <w:p w14:paraId="6F624305" w14:textId="67550BFD" w:rsidR="00AC2BFB" w:rsidRPr="00211E4A" w:rsidRDefault="009D510E" w:rsidP="00AC2BFB">
            <w:pPr>
              <w:jc w:val="center"/>
              <w:rPr>
                <w:rFonts w:ascii="Times New Roman" w:hAnsi="Times New Roman"/>
              </w:rPr>
            </w:pPr>
            <w:r>
              <w:t>ŞEKER VE ŞEKER MAMU</w:t>
            </w:r>
            <w:r w:rsidR="00AC2BFB" w:rsidRPr="001D0C56">
              <w:t>LLERİ</w:t>
            </w:r>
          </w:p>
        </w:tc>
        <w:tc>
          <w:tcPr>
            <w:tcW w:w="2100" w:type="dxa"/>
            <w:noWrap/>
            <w:vAlign w:val="top"/>
          </w:tcPr>
          <w:p w14:paraId="27B20078" w14:textId="5837004C" w:rsidR="00AC2BFB" w:rsidRPr="00211E4A" w:rsidRDefault="00AC2BFB" w:rsidP="00AC2BFB">
            <w:pPr>
              <w:jc w:val="center"/>
              <w:rPr>
                <w:rFonts w:ascii="Times New Roman" w:hAnsi="Times New Roman"/>
              </w:rPr>
            </w:pPr>
            <w:r w:rsidRPr="001D0C56">
              <w:t>1,459789404</w:t>
            </w:r>
          </w:p>
        </w:tc>
        <w:tc>
          <w:tcPr>
            <w:tcW w:w="2100" w:type="dxa"/>
            <w:noWrap/>
            <w:vAlign w:val="top"/>
          </w:tcPr>
          <w:p w14:paraId="72C8B390" w14:textId="6E8D23E1" w:rsidR="00AC2BFB" w:rsidRPr="00211E4A" w:rsidRDefault="00AC2BFB" w:rsidP="00AC2BFB">
            <w:pPr>
              <w:jc w:val="center"/>
              <w:rPr>
                <w:rFonts w:ascii="Times New Roman" w:hAnsi="Times New Roman"/>
              </w:rPr>
            </w:pPr>
            <w:r w:rsidRPr="001D0C56">
              <w:t>1,711660053</w:t>
            </w:r>
          </w:p>
        </w:tc>
        <w:tc>
          <w:tcPr>
            <w:tcW w:w="1734" w:type="dxa"/>
            <w:noWrap/>
            <w:vAlign w:val="top"/>
          </w:tcPr>
          <w:p w14:paraId="189D8F74" w14:textId="06E6C622" w:rsidR="00AC2BFB" w:rsidRPr="00211E4A" w:rsidRDefault="00AC2BFB" w:rsidP="00AC2BFB">
            <w:pPr>
              <w:jc w:val="center"/>
              <w:rPr>
                <w:rFonts w:ascii="Times New Roman" w:hAnsi="Times New Roman"/>
              </w:rPr>
            </w:pPr>
            <w:r w:rsidRPr="001D0C56">
              <w:t>17,25%</w:t>
            </w:r>
          </w:p>
        </w:tc>
      </w:tr>
      <w:tr w:rsidR="00AC2BFB" w:rsidRPr="00211E4A" w14:paraId="366B19AA" w14:textId="77777777" w:rsidTr="000864AA">
        <w:trPr>
          <w:cnfStyle w:val="000000100000" w:firstRow="0" w:lastRow="0" w:firstColumn="0" w:lastColumn="0" w:oddVBand="0" w:evenVBand="0" w:oddHBand="1" w:evenHBand="0" w:firstRowFirstColumn="0" w:firstRowLastColumn="0" w:lastRowFirstColumn="0" w:lastRowLastColumn="0"/>
          <w:trHeight w:val="210"/>
          <w:jc w:val="center"/>
        </w:trPr>
        <w:tc>
          <w:tcPr>
            <w:tcW w:w="2032" w:type="dxa"/>
            <w:vMerge/>
            <w:hideMark/>
          </w:tcPr>
          <w:p w14:paraId="469D42DC" w14:textId="77777777" w:rsidR="00AC2BFB" w:rsidRPr="00211E4A" w:rsidRDefault="00AC2BFB" w:rsidP="00AC2BFB">
            <w:pPr>
              <w:jc w:val="center"/>
              <w:rPr>
                <w:rFonts w:ascii="Times New Roman" w:hAnsi="Times New Roman"/>
                <w:color w:val="000000"/>
              </w:rPr>
            </w:pPr>
          </w:p>
        </w:tc>
        <w:tc>
          <w:tcPr>
            <w:tcW w:w="2689" w:type="dxa"/>
            <w:noWrap/>
            <w:vAlign w:val="top"/>
          </w:tcPr>
          <w:p w14:paraId="1A1AC877" w14:textId="18A67CE4" w:rsidR="00AC2BFB" w:rsidRPr="00211E4A" w:rsidRDefault="00AC2BFB" w:rsidP="00AC2BFB">
            <w:pPr>
              <w:jc w:val="center"/>
              <w:rPr>
                <w:rFonts w:ascii="Times New Roman" w:hAnsi="Times New Roman"/>
              </w:rPr>
            </w:pPr>
            <w:r w:rsidRPr="001D0C56">
              <w:t>BAKLİYAT</w:t>
            </w:r>
          </w:p>
        </w:tc>
        <w:tc>
          <w:tcPr>
            <w:tcW w:w="2100" w:type="dxa"/>
            <w:noWrap/>
            <w:vAlign w:val="top"/>
          </w:tcPr>
          <w:p w14:paraId="10894F35" w14:textId="39EBD1C6" w:rsidR="00AC2BFB" w:rsidRPr="00211E4A" w:rsidRDefault="00AC2BFB" w:rsidP="00AC2BFB">
            <w:pPr>
              <w:jc w:val="center"/>
              <w:rPr>
                <w:rFonts w:ascii="Times New Roman" w:hAnsi="Times New Roman"/>
              </w:rPr>
            </w:pPr>
            <w:r w:rsidRPr="001D0C56">
              <w:t>1,059970874</w:t>
            </w:r>
          </w:p>
        </w:tc>
        <w:tc>
          <w:tcPr>
            <w:tcW w:w="2100" w:type="dxa"/>
            <w:noWrap/>
            <w:vAlign w:val="top"/>
          </w:tcPr>
          <w:p w14:paraId="7EB04CC9" w14:textId="4AE5EBB7" w:rsidR="00AC2BFB" w:rsidRPr="00211E4A" w:rsidRDefault="00AC2BFB" w:rsidP="00AC2BFB">
            <w:pPr>
              <w:jc w:val="center"/>
              <w:rPr>
                <w:rFonts w:ascii="Times New Roman" w:hAnsi="Times New Roman"/>
              </w:rPr>
            </w:pPr>
            <w:r w:rsidRPr="001D0C56">
              <w:t>1,395258888</w:t>
            </w:r>
          </w:p>
        </w:tc>
        <w:tc>
          <w:tcPr>
            <w:tcW w:w="1734" w:type="dxa"/>
            <w:noWrap/>
            <w:vAlign w:val="top"/>
          </w:tcPr>
          <w:p w14:paraId="4C7EC57D" w14:textId="535A0106" w:rsidR="00AC2BFB" w:rsidRPr="00211E4A" w:rsidRDefault="00AC2BFB" w:rsidP="00AC2BFB">
            <w:pPr>
              <w:jc w:val="center"/>
              <w:rPr>
                <w:rFonts w:ascii="Times New Roman" w:hAnsi="Times New Roman"/>
              </w:rPr>
            </w:pPr>
            <w:r w:rsidRPr="001D0C56">
              <w:t>31,63%</w:t>
            </w:r>
          </w:p>
        </w:tc>
      </w:tr>
      <w:tr w:rsidR="00AC2BFB" w:rsidRPr="00211E4A" w14:paraId="25028A6B" w14:textId="77777777" w:rsidTr="000864AA">
        <w:trPr>
          <w:cnfStyle w:val="000000010000" w:firstRow="0" w:lastRow="0" w:firstColumn="0" w:lastColumn="0" w:oddVBand="0" w:evenVBand="0" w:oddHBand="0" w:evenHBand="1" w:firstRowFirstColumn="0" w:firstRowLastColumn="0" w:lastRowFirstColumn="0" w:lastRowLastColumn="0"/>
          <w:trHeight w:val="210"/>
          <w:jc w:val="center"/>
        </w:trPr>
        <w:tc>
          <w:tcPr>
            <w:tcW w:w="2032" w:type="dxa"/>
            <w:vMerge/>
            <w:hideMark/>
          </w:tcPr>
          <w:p w14:paraId="45C44CA6" w14:textId="77777777" w:rsidR="00AC2BFB" w:rsidRPr="00211E4A" w:rsidRDefault="00AC2BFB" w:rsidP="00AC2BFB">
            <w:pPr>
              <w:jc w:val="center"/>
              <w:rPr>
                <w:rFonts w:ascii="Times New Roman" w:hAnsi="Times New Roman"/>
                <w:color w:val="000000"/>
              </w:rPr>
            </w:pPr>
          </w:p>
        </w:tc>
        <w:tc>
          <w:tcPr>
            <w:tcW w:w="2689" w:type="dxa"/>
            <w:noWrap/>
            <w:vAlign w:val="top"/>
          </w:tcPr>
          <w:p w14:paraId="16BD577F" w14:textId="1D5B95D6" w:rsidR="00AC2BFB" w:rsidRPr="00211E4A" w:rsidRDefault="00AC2BFB" w:rsidP="00AC2BFB">
            <w:pPr>
              <w:jc w:val="center"/>
              <w:rPr>
                <w:rFonts w:ascii="Times New Roman" w:hAnsi="Times New Roman"/>
              </w:rPr>
            </w:pPr>
            <w:r w:rsidRPr="001D0C56">
              <w:t>DEĞİRMENCİLİK ÜRÜNLERİ</w:t>
            </w:r>
          </w:p>
        </w:tc>
        <w:tc>
          <w:tcPr>
            <w:tcW w:w="2100" w:type="dxa"/>
            <w:noWrap/>
            <w:vAlign w:val="top"/>
          </w:tcPr>
          <w:p w14:paraId="78D258C8" w14:textId="7531FBFF" w:rsidR="00AC2BFB" w:rsidRPr="00211E4A" w:rsidRDefault="00AC2BFB" w:rsidP="00AC2BFB">
            <w:pPr>
              <w:jc w:val="center"/>
              <w:rPr>
                <w:rFonts w:ascii="Times New Roman" w:hAnsi="Times New Roman"/>
              </w:rPr>
            </w:pPr>
            <w:r w:rsidRPr="001D0C56">
              <w:t>0,3457433</w:t>
            </w:r>
          </w:p>
        </w:tc>
        <w:tc>
          <w:tcPr>
            <w:tcW w:w="2100" w:type="dxa"/>
            <w:noWrap/>
            <w:vAlign w:val="top"/>
          </w:tcPr>
          <w:p w14:paraId="38A4F2F5" w14:textId="427BE757" w:rsidR="00AC2BFB" w:rsidRPr="00211E4A" w:rsidRDefault="00AC2BFB" w:rsidP="00AC2BFB">
            <w:pPr>
              <w:jc w:val="center"/>
              <w:rPr>
                <w:rFonts w:ascii="Times New Roman" w:hAnsi="Times New Roman"/>
              </w:rPr>
            </w:pPr>
            <w:r w:rsidRPr="001D0C56">
              <w:t>0,476940869</w:t>
            </w:r>
          </w:p>
        </w:tc>
        <w:tc>
          <w:tcPr>
            <w:tcW w:w="1734" w:type="dxa"/>
            <w:noWrap/>
            <w:vAlign w:val="top"/>
          </w:tcPr>
          <w:p w14:paraId="2B09760D" w14:textId="51BFD4F0" w:rsidR="00AC2BFB" w:rsidRPr="00211E4A" w:rsidRDefault="00AC2BFB" w:rsidP="00AC2BFB">
            <w:pPr>
              <w:jc w:val="center"/>
              <w:rPr>
                <w:rFonts w:ascii="Times New Roman" w:hAnsi="Times New Roman"/>
              </w:rPr>
            </w:pPr>
            <w:r w:rsidRPr="001D0C56">
              <w:t>37,95%</w:t>
            </w:r>
          </w:p>
        </w:tc>
      </w:tr>
      <w:tr w:rsidR="00AC2BFB" w:rsidRPr="00211E4A" w14:paraId="0EBA6DCA" w14:textId="77777777" w:rsidTr="000864AA">
        <w:trPr>
          <w:cnfStyle w:val="000000100000" w:firstRow="0" w:lastRow="0" w:firstColumn="0" w:lastColumn="0" w:oddVBand="0" w:evenVBand="0" w:oddHBand="1" w:evenHBand="0" w:firstRowFirstColumn="0" w:firstRowLastColumn="0" w:lastRowFirstColumn="0" w:lastRowLastColumn="0"/>
          <w:trHeight w:val="210"/>
          <w:jc w:val="center"/>
        </w:trPr>
        <w:tc>
          <w:tcPr>
            <w:tcW w:w="2032" w:type="dxa"/>
            <w:vMerge/>
            <w:hideMark/>
          </w:tcPr>
          <w:p w14:paraId="6D84FF76" w14:textId="77777777" w:rsidR="00AC2BFB" w:rsidRPr="00211E4A" w:rsidRDefault="00AC2BFB" w:rsidP="00AC2BFB">
            <w:pPr>
              <w:jc w:val="center"/>
              <w:rPr>
                <w:rFonts w:ascii="Times New Roman" w:hAnsi="Times New Roman"/>
                <w:color w:val="000000"/>
              </w:rPr>
            </w:pPr>
          </w:p>
        </w:tc>
        <w:tc>
          <w:tcPr>
            <w:tcW w:w="2689" w:type="dxa"/>
            <w:noWrap/>
            <w:vAlign w:val="top"/>
          </w:tcPr>
          <w:p w14:paraId="224954D8" w14:textId="3736109A" w:rsidR="00AC2BFB" w:rsidRPr="00211E4A" w:rsidRDefault="00AC2BFB" w:rsidP="00AC2BFB">
            <w:pPr>
              <w:jc w:val="center"/>
              <w:rPr>
                <w:rFonts w:ascii="Times New Roman" w:hAnsi="Times New Roman"/>
              </w:rPr>
            </w:pPr>
            <w:r w:rsidRPr="001D0C56">
              <w:t>HUBUBAT</w:t>
            </w:r>
          </w:p>
        </w:tc>
        <w:tc>
          <w:tcPr>
            <w:tcW w:w="2100" w:type="dxa"/>
            <w:noWrap/>
            <w:vAlign w:val="top"/>
          </w:tcPr>
          <w:p w14:paraId="7248A96C" w14:textId="7ECB43A5" w:rsidR="00AC2BFB" w:rsidRPr="00211E4A" w:rsidRDefault="00AC2BFB" w:rsidP="00AC2BFB">
            <w:pPr>
              <w:jc w:val="center"/>
              <w:rPr>
                <w:rFonts w:ascii="Times New Roman" w:hAnsi="Times New Roman"/>
              </w:rPr>
            </w:pPr>
            <w:r w:rsidRPr="001D0C56">
              <w:t>0,835564419</w:t>
            </w:r>
          </w:p>
        </w:tc>
        <w:tc>
          <w:tcPr>
            <w:tcW w:w="2100" w:type="dxa"/>
            <w:noWrap/>
            <w:vAlign w:val="top"/>
          </w:tcPr>
          <w:p w14:paraId="689894F6" w14:textId="2DEFD8EA" w:rsidR="00AC2BFB" w:rsidRPr="00211E4A" w:rsidRDefault="00AC2BFB" w:rsidP="00AC2BFB">
            <w:pPr>
              <w:jc w:val="center"/>
              <w:rPr>
                <w:rFonts w:ascii="Times New Roman" w:hAnsi="Times New Roman"/>
              </w:rPr>
            </w:pPr>
            <w:r w:rsidRPr="001D0C56">
              <w:t>0,113250909</w:t>
            </w:r>
          </w:p>
        </w:tc>
        <w:tc>
          <w:tcPr>
            <w:tcW w:w="1734" w:type="dxa"/>
            <w:noWrap/>
            <w:vAlign w:val="top"/>
          </w:tcPr>
          <w:p w14:paraId="40977D9B" w14:textId="6262244A" w:rsidR="00AC2BFB" w:rsidRPr="00211E4A" w:rsidRDefault="00AC2BFB" w:rsidP="00AC2BFB">
            <w:pPr>
              <w:jc w:val="center"/>
              <w:rPr>
                <w:rFonts w:ascii="Times New Roman" w:hAnsi="Times New Roman"/>
              </w:rPr>
            </w:pPr>
            <w:r w:rsidRPr="001D0C56">
              <w:t>-86,45%</w:t>
            </w:r>
          </w:p>
        </w:tc>
      </w:tr>
      <w:tr w:rsidR="00AC2BFB" w:rsidRPr="00211E4A" w14:paraId="2FDA255E" w14:textId="77777777" w:rsidTr="000864AA">
        <w:trPr>
          <w:cnfStyle w:val="000000010000" w:firstRow="0" w:lastRow="0" w:firstColumn="0" w:lastColumn="0" w:oddVBand="0" w:evenVBand="0" w:oddHBand="0" w:evenHBand="1" w:firstRowFirstColumn="0" w:firstRowLastColumn="0" w:lastRowFirstColumn="0" w:lastRowLastColumn="0"/>
          <w:trHeight w:val="142"/>
          <w:jc w:val="center"/>
        </w:trPr>
        <w:tc>
          <w:tcPr>
            <w:tcW w:w="4761" w:type="dxa"/>
            <w:gridSpan w:val="2"/>
            <w:noWrap/>
            <w:hideMark/>
          </w:tcPr>
          <w:p w14:paraId="2112A6FE" w14:textId="77777777" w:rsidR="00AC2BFB" w:rsidRPr="00211E4A" w:rsidRDefault="00AC2BFB" w:rsidP="00AC2BFB">
            <w:pPr>
              <w:tabs>
                <w:tab w:val="left" w:pos="1620"/>
              </w:tabs>
              <w:jc w:val="center"/>
              <w:rPr>
                <w:rFonts w:ascii="Times New Roman" w:hAnsi="Times New Roman"/>
                <w:b/>
              </w:rPr>
            </w:pPr>
            <w:r w:rsidRPr="00211E4A">
              <w:rPr>
                <w:rFonts w:ascii="Times New Roman" w:hAnsi="Times New Roman"/>
                <w:b/>
              </w:rPr>
              <w:t>GENEL TOPLAM</w:t>
            </w:r>
          </w:p>
        </w:tc>
        <w:tc>
          <w:tcPr>
            <w:tcW w:w="2100" w:type="dxa"/>
            <w:noWrap/>
            <w:vAlign w:val="top"/>
          </w:tcPr>
          <w:p w14:paraId="639D121F" w14:textId="0F0C8B75" w:rsidR="00AC2BFB" w:rsidRPr="00AC2BFB" w:rsidRDefault="00AC2BFB" w:rsidP="00AC2BFB">
            <w:pPr>
              <w:jc w:val="center"/>
              <w:rPr>
                <w:rFonts w:ascii="Times New Roman" w:hAnsi="Times New Roman"/>
                <w:b/>
                <w:bCs/>
              </w:rPr>
            </w:pPr>
            <w:r w:rsidRPr="00AC2BFB">
              <w:rPr>
                <w:b/>
              </w:rPr>
              <w:t>1,447945733</w:t>
            </w:r>
          </w:p>
        </w:tc>
        <w:tc>
          <w:tcPr>
            <w:tcW w:w="2100" w:type="dxa"/>
            <w:noWrap/>
            <w:vAlign w:val="top"/>
          </w:tcPr>
          <w:p w14:paraId="1BCD23C7" w14:textId="3CDFAC70" w:rsidR="00AC2BFB" w:rsidRPr="00AC2BFB" w:rsidRDefault="00AC2BFB" w:rsidP="00AC2BFB">
            <w:pPr>
              <w:jc w:val="center"/>
              <w:rPr>
                <w:rFonts w:ascii="Times New Roman" w:hAnsi="Times New Roman"/>
                <w:b/>
                <w:bCs/>
              </w:rPr>
            </w:pPr>
            <w:r w:rsidRPr="00AC2BFB">
              <w:rPr>
                <w:b/>
              </w:rPr>
              <w:t>1,55182128</w:t>
            </w:r>
          </w:p>
        </w:tc>
        <w:tc>
          <w:tcPr>
            <w:tcW w:w="1734" w:type="dxa"/>
            <w:noWrap/>
            <w:vAlign w:val="top"/>
          </w:tcPr>
          <w:p w14:paraId="27E24E14" w14:textId="1A6E8B08" w:rsidR="00AC2BFB" w:rsidRPr="00AC2BFB" w:rsidRDefault="00AC2BFB" w:rsidP="00AC2BFB">
            <w:pPr>
              <w:jc w:val="center"/>
              <w:rPr>
                <w:rFonts w:ascii="Times New Roman" w:hAnsi="Times New Roman"/>
                <w:b/>
                <w:bCs/>
              </w:rPr>
            </w:pPr>
            <w:r w:rsidRPr="00AC2BFB">
              <w:rPr>
                <w:b/>
              </w:rPr>
              <w:t>7,17%</w:t>
            </w:r>
          </w:p>
        </w:tc>
      </w:tr>
    </w:tbl>
    <w:p w14:paraId="1AE4FDCE" w14:textId="34E31138" w:rsidR="003A6E97" w:rsidRPr="00211E4A" w:rsidRDefault="00E80ABD" w:rsidP="00680D88">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5DE98F9E" w14:textId="77777777" w:rsidR="008513C8" w:rsidRDefault="008513C8" w:rsidP="001A34A3">
      <w:pPr>
        <w:pStyle w:val="Figure"/>
        <w:jc w:val="center"/>
        <w:rPr>
          <w:rFonts w:ascii="Times New Roman" w:hAnsi="Times New Roman" w:cs="Times New Roman"/>
          <w:bCs w:val="0"/>
          <w:sz w:val="20"/>
          <w:szCs w:val="20"/>
        </w:rPr>
      </w:pPr>
    </w:p>
    <w:p w14:paraId="7B158C61" w14:textId="77777777" w:rsidR="00AC2BFB" w:rsidRPr="00211E4A" w:rsidRDefault="00AC2BFB" w:rsidP="001A34A3">
      <w:pPr>
        <w:pStyle w:val="Figure"/>
        <w:jc w:val="center"/>
        <w:rPr>
          <w:rFonts w:ascii="Times New Roman" w:hAnsi="Times New Roman" w:cs="Times New Roman"/>
          <w:bCs w:val="0"/>
          <w:sz w:val="20"/>
          <w:szCs w:val="20"/>
        </w:rPr>
      </w:pPr>
    </w:p>
    <w:p w14:paraId="4E593E5E" w14:textId="77777777" w:rsidR="005909AC" w:rsidRDefault="005909AC" w:rsidP="0010704B">
      <w:pPr>
        <w:pStyle w:val="Figure"/>
        <w:rPr>
          <w:rFonts w:ascii="Times New Roman" w:hAnsi="Times New Roman" w:cs="Times New Roman"/>
          <w:bCs w:val="0"/>
          <w:sz w:val="20"/>
          <w:szCs w:val="20"/>
        </w:rPr>
      </w:pPr>
    </w:p>
    <w:p w14:paraId="15DDF33C" w14:textId="77777777" w:rsidR="00C9552B" w:rsidRDefault="00C9552B" w:rsidP="0010704B">
      <w:pPr>
        <w:pStyle w:val="Figure"/>
        <w:rPr>
          <w:rFonts w:ascii="Times New Roman" w:hAnsi="Times New Roman" w:cs="Times New Roman"/>
          <w:bCs w:val="0"/>
          <w:sz w:val="20"/>
          <w:szCs w:val="20"/>
        </w:rPr>
      </w:pPr>
    </w:p>
    <w:p w14:paraId="7EC8F905" w14:textId="77777777" w:rsidR="00C9552B" w:rsidRPr="00211E4A" w:rsidRDefault="00C9552B" w:rsidP="0010704B">
      <w:pPr>
        <w:pStyle w:val="Figure"/>
        <w:rPr>
          <w:rFonts w:ascii="Times New Roman" w:hAnsi="Times New Roman" w:cs="Times New Roman"/>
          <w:bCs w:val="0"/>
          <w:sz w:val="20"/>
          <w:szCs w:val="20"/>
        </w:rPr>
      </w:pPr>
    </w:p>
    <w:p w14:paraId="64378912" w14:textId="77777777" w:rsidR="00E33B40" w:rsidRPr="00211E4A" w:rsidRDefault="00E33B40" w:rsidP="001A34A3">
      <w:pPr>
        <w:pStyle w:val="Figure"/>
        <w:jc w:val="center"/>
        <w:rPr>
          <w:rFonts w:ascii="Times New Roman" w:hAnsi="Times New Roman" w:cs="Times New Roman"/>
          <w:bCs w:val="0"/>
          <w:szCs w:val="20"/>
        </w:rPr>
      </w:pPr>
      <w:r w:rsidRPr="00211E4A">
        <w:rPr>
          <w:rFonts w:ascii="Times New Roman" w:hAnsi="Times New Roman" w:cs="Times New Roman"/>
          <w:bCs w:val="0"/>
          <w:szCs w:val="20"/>
        </w:rPr>
        <w:lastRenderedPageBreak/>
        <w:t>Tablo 11- Türkiye Geneli Hububat Bakliyat Yağlı Tohumlar ve Mamulleri İhracatında</w:t>
      </w:r>
    </w:p>
    <w:p w14:paraId="41926E3A" w14:textId="7F0625CE" w:rsidR="00E33B40" w:rsidRPr="00211E4A" w:rsidRDefault="00E33B40" w:rsidP="001A34A3">
      <w:pPr>
        <w:pStyle w:val="Figure"/>
        <w:jc w:val="center"/>
        <w:rPr>
          <w:rFonts w:ascii="Times New Roman" w:hAnsi="Times New Roman" w:cs="Times New Roman"/>
          <w:bCs w:val="0"/>
          <w:szCs w:val="20"/>
        </w:rPr>
      </w:pPr>
      <w:r w:rsidRPr="00211E4A">
        <w:rPr>
          <w:rFonts w:ascii="Times New Roman" w:hAnsi="Times New Roman" w:cs="Times New Roman"/>
          <w:bCs w:val="0"/>
          <w:szCs w:val="20"/>
        </w:rPr>
        <w:t>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299B761F"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66" w:type="dxa"/>
        <w:jc w:val="center"/>
        <w:tblLook w:val="04A0" w:firstRow="1" w:lastRow="0" w:firstColumn="1" w:lastColumn="0" w:noHBand="0" w:noVBand="1"/>
      </w:tblPr>
      <w:tblGrid>
        <w:gridCol w:w="2548"/>
        <w:gridCol w:w="2406"/>
        <w:gridCol w:w="2406"/>
        <w:gridCol w:w="2118"/>
        <w:gridCol w:w="2137"/>
      </w:tblGrid>
      <w:tr w:rsidR="00E33B40" w:rsidRPr="00211E4A" w14:paraId="740AAAF3" w14:textId="77777777" w:rsidTr="00AC2BFB">
        <w:trPr>
          <w:cnfStyle w:val="100000000000" w:firstRow="1" w:lastRow="0" w:firstColumn="0" w:lastColumn="0" w:oddVBand="0" w:evenVBand="0" w:oddHBand="0" w:evenHBand="0" w:firstRowFirstColumn="0" w:firstRowLastColumn="0" w:lastRowFirstColumn="0" w:lastRowLastColumn="0"/>
          <w:trHeight w:val="259"/>
          <w:jc w:val="center"/>
        </w:trPr>
        <w:tc>
          <w:tcPr>
            <w:tcW w:w="2458" w:type="dxa"/>
            <w:vMerge w:val="restart"/>
            <w:hideMark/>
          </w:tcPr>
          <w:p w14:paraId="4C0F4EF0"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bCs w:val="0"/>
                <w:i w:val="0"/>
                <w:color w:val="000000"/>
              </w:rPr>
              <w:t>ÜLKELER</w:t>
            </w:r>
          </w:p>
        </w:tc>
        <w:tc>
          <w:tcPr>
            <w:tcW w:w="8888" w:type="dxa"/>
            <w:gridSpan w:val="4"/>
            <w:noWrap/>
            <w:hideMark/>
          </w:tcPr>
          <w:p w14:paraId="02543890" w14:textId="68108680" w:rsidR="00E33B40" w:rsidRPr="00211E4A" w:rsidRDefault="00A63860" w:rsidP="00AC2BFB">
            <w:pPr>
              <w:rPr>
                <w:rFonts w:ascii="Times New Roman" w:hAnsi="Times New Roman"/>
                <w:i w:val="0"/>
                <w:color w:val="000000"/>
              </w:rPr>
            </w:pPr>
            <w:r w:rsidRPr="00211E4A">
              <w:rPr>
                <w:rFonts w:ascii="Times New Roman" w:hAnsi="Times New Roman"/>
                <w:i w:val="0"/>
                <w:color w:val="000000"/>
              </w:rPr>
              <w:t xml:space="preserve">                                                                                 </w:t>
            </w:r>
            <w:r w:rsidR="00AC2BFB">
              <w:rPr>
                <w:rFonts w:ascii="Times New Roman" w:hAnsi="Times New Roman"/>
                <w:i w:val="0"/>
                <w:color w:val="000000"/>
              </w:rPr>
              <w:t>HAZİRAN</w:t>
            </w:r>
          </w:p>
        </w:tc>
      </w:tr>
      <w:tr w:rsidR="00E33B40" w:rsidRPr="00211E4A" w14:paraId="3498EBC5"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vMerge/>
            <w:hideMark/>
          </w:tcPr>
          <w:p w14:paraId="584D26C9" w14:textId="77777777" w:rsidR="00E33B40" w:rsidRPr="00211E4A" w:rsidRDefault="00E33B40" w:rsidP="002E0382">
            <w:pPr>
              <w:jc w:val="center"/>
              <w:rPr>
                <w:rFonts w:ascii="Times New Roman" w:hAnsi="Times New Roman"/>
                <w:b/>
                <w:bCs/>
                <w:color w:val="000000"/>
              </w:rPr>
            </w:pPr>
          </w:p>
        </w:tc>
        <w:tc>
          <w:tcPr>
            <w:tcW w:w="2336" w:type="dxa"/>
            <w:noWrap/>
            <w:hideMark/>
          </w:tcPr>
          <w:p w14:paraId="22D5DD30" w14:textId="6FB5F1D8" w:rsidR="00E33B40" w:rsidRPr="00211E4A" w:rsidRDefault="00046FD3" w:rsidP="00EC50AD">
            <w:pPr>
              <w:jc w:val="center"/>
              <w:rPr>
                <w:rFonts w:ascii="Times New Roman" w:hAnsi="Times New Roman"/>
                <w:b/>
                <w:bCs/>
                <w:color w:val="000000"/>
              </w:rPr>
            </w:pPr>
            <w:r w:rsidRPr="00211E4A">
              <w:rPr>
                <w:rFonts w:ascii="Times New Roman" w:hAnsi="Times New Roman"/>
                <w:b/>
                <w:bCs/>
                <w:color w:val="000000"/>
              </w:rPr>
              <w:t>20</w:t>
            </w:r>
            <w:r w:rsidR="00D70590" w:rsidRPr="00211E4A">
              <w:rPr>
                <w:rFonts w:ascii="Times New Roman" w:hAnsi="Times New Roman"/>
                <w:b/>
                <w:bCs/>
                <w:color w:val="000000"/>
              </w:rPr>
              <w:t>2</w:t>
            </w:r>
            <w:r w:rsidR="00FF48F5" w:rsidRPr="00211E4A">
              <w:rPr>
                <w:rFonts w:ascii="Times New Roman" w:hAnsi="Times New Roman"/>
                <w:b/>
                <w:bCs/>
                <w:color w:val="000000"/>
              </w:rPr>
              <w:t>1</w:t>
            </w:r>
          </w:p>
        </w:tc>
        <w:tc>
          <w:tcPr>
            <w:tcW w:w="2336" w:type="dxa"/>
            <w:noWrap/>
            <w:hideMark/>
          </w:tcPr>
          <w:p w14:paraId="0193510F" w14:textId="0E9394DA" w:rsidR="00E33B40" w:rsidRPr="00211E4A" w:rsidRDefault="00046FD3" w:rsidP="00EC50AD">
            <w:pPr>
              <w:jc w:val="center"/>
              <w:rPr>
                <w:rFonts w:ascii="Times New Roman" w:hAnsi="Times New Roman"/>
                <w:b/>
                <w:bCs/>
                <w:color w:val="000000"/>
              </w:rPr>
            </w:pPr>
            <w:r w:rsidRPr="00211E4A">
              <w:rPr>
                <w:rFonts w:ascii="Times New Roman" w:hAnsi="Times New Roman"/>
                <w:b/>
                <w:bCs/>
                <w:color w:val="000000"/>
              </w:rPr>
              <w:t>20</w:t>
            </w:r>
            <w:r w:rsidR="00F47E9C" w:rsidRPr="00211E4A">
              <w:rPr>
                <w:rFonts w:ascii="Times New Roman" w:hAnsi="Times New Roman"/>
                <w:b/>
                <w:bCs/>
                <w:color w:val="000000"/>
              </w:rPr>
              <w:t>2</w:t>
            </w:r>
            <w:r w:rsidR="00FF48F5" w:rsidRPr="00211E4A">
              <w:rPr>
                <w:rFonts w:ascii="Times New Roman" w:hAnsi="Times New Roman"/>
                <w:b/>
                <w:bCs/>
                <w:color w:val="000000"/>
              </w:rPr>
              <w:t>2</w:t>
            </w:r>
          </w:p>
        </w:tc>
        <w:tc>
          <w:tcPr>
            <w:tcW w:w="2048" w:type="dxa"/>
            <w:noWrap/>
            <w:hideMark/>
          </w:tcPr>
          <w:p w14:paraId="0B995F08" w14:textId="77777777" w:rsidR="00E33B40" w:rsidRPr="00211E4A" w:rsidRDefault="00E33B40" w:rsidP="00EC50AD">
            <w:pPr>
              <w:jc w:val="center"/>
              <w:rPr>
                <w:rFonts w:ascii="Times New Roman" w:hAnsi="Times New Roman"/>
                <w:b/>
                <w:bCs/>
                <w:color w:val="000000"/>
              </w:rPr>
            </w:pPr>
            <w:r w:rsidRPr="00211E4A">
              <w:rPr>
                <w:rFonts w:ascii="Times New Roman" w:hAnsi="Times New Roman"/>
                <w:b/>
                <w:bCs/>
                <w:color w:val="000000"/>
              </w:rPr>
              <w:t>Değ.</w:t>
            </w:r>
          </w:p>
        </w:tc>
        <w:tc>
          <w:tcPr>
            <w:tcW w:w="2047" w:type="dxa"/>
            <w:noWrap/>
            <w:hideMark/>
          </w:tcPr>
          <w:p w14:paraId="15DF5A53" w14:textId="77777777" w:rsidR="00E33B40" w:rsidRPr="00211E4A" w:rsidRDefault="00E33B40" w:rsidP="00EC50AD">
            <w:pPr>
              <w:jc w:val="center"/>
              <w:rPr>
                <w:rFonts w:ascii="Times New Roman" w:hAnsi="Times New Roman"/>
                <w:b/>
                <w:bCs/>
                <w:color w:val="000000"/>
              </w:rPr>
            </w:pPr>
            <w:r w:rsidRPr="00211E4A">
              <w:rPr>
                <w:rFonts w:ascii="Times New Roman" w:hAnsi="Times New Roman"/>
                <w:b/>
                <w:bCs/>
                <w:color w:val="000000"/>
              </w:rPr>
              <w:t>Pay</w:t>
            </w:r>
          </w:p>
        </w:tc>
      </w:tr>
      <w:tr w:rsidR="00AC2BFB" w:rsidRPr="00211E4A" w14:paraId="19148A96"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noWrap/>
            <w:vAlign w:val="top"/>
          </w:tcPr>
          <w:p w14:paraId="6999BCF1" w14:textId="797BEF45" w:rsidR="00AC2BFB" w:rsidRPr="00AC2BFB" w:rsidRDefault="00AC2BFB" w:rsidP="00AC2BFB">
            <w:pPr>
              <w:jc w:val="center"/>
              <w:rPr>
                <w:rFonts w:ascii="Times New Roman" w:hAnsi="Times New Roman"/>
              </w:rPr>
            </w:pPr>
            <w:r w:rsidRPr="00AC2BFB">
              <w:t>IRAK</w:t>
            </w:r>
          </w:p>
        </w:tc>
        <w:tc>
          <w:tcPr>
            <w:tcW w:w="2336" w:type="dxa"/>
            <w:noWrap/>
            <w:vAlign w:val="top"/>
          </w:tcPr>
          <w:p w14:paraId="49F25FFA" w14:textId="1633CF55" w:rsidR="00AC2BFB" w:rsidRPr="00211E4A" w:rsidRDefault="00AC2BFB" w:rsidP="00AC2BFB">
            <w:pPr>
              <w:jc w:val="center"/>
              <w:rPr>
                <w:rFonts w:ascii="Times New Roman" w:hAnsi="Times New Roman"/>
              </w:rPr>
            </w:pPr>
            <w:r w:rsidRPr="007B0332">
              <w:t>103.928</w:t>
            </w:r>
          </w:p>
        </w:tc>
        <w:tc>
          <w:tcPr>
            <w:tcW w:w="2336" w:type="dxa"/>
            <w:noWrap/>
            <w:vAlign w:val="top"/>
          </w:tcPr>
          <w:p w14:paraId="7258C3B2" w14:textId="59AF4946" w:rsidR="00AC2BFB" w:rsidRPr="00211E4A" w:rsidRDefault="00AC2BFB" w:rsidP="00AC2BFB">
            <w:pPr>
              <w:jc w:val="center"/>
              <w:rPr>
                <w:rFonts w:ascii="Times New Roman" w:hAnsi="Times New Roman"/>
              </w:rPr>
            </w:pPr>
            <w:r w:rsidRPr="007B0332">
              <w:t>192.171</w:t>
            </w:r>
          </w:p>
        </w:tc>
        <w:tc>
          <w:tcPr>
            <w:tcW w:w="2048" w:type="dxa"/>
            <w:vAlign w:val="top"/>
          </w:tcPr>
          <w:p w14:paraId="5258879D" w14:textId="33B3783B" w:rsidR="00AC2BFB" w:rsidRPr="00211E4A" w:rsidRDefault="00AC2BFB" w:rsidP="00AC2BFB">
            <w:pPr>
              <w:jc w:val="center"/>
              <w:rPr>
                <w:rFonts w:ascii="Times New Roman" w:hAnsi="Times New Roman"/>
              </w:rPr>
            </w:pPr>
            <w:r w:rsidRPr="007B0332">
              <w:t>84,91%</w:t>
            </w:r>
          </w:p>
        </w:tc>
        <w:tc>
          <w:tcPr>
            <w:tcW w:w="2047" w:type="dxa"/>
            <w:vAlign w:val="top"/>
          </w:tcPr>
          <w:p w14:paraId="295766EE" w14:textId="491BFB79" w:rsidR="00AC2BFB" w:rsidRPr="00211E4A" w:rsidRDefault="00AC2BFB" w:rsidP="00AC2BFB">
            <w:pPr>
              <w:jc w:val="center"/>
              <w:rPr>
                <w:rFonts w:ascii="Times New Roman" w:hAnsi="Times New Roman"/>
              </w:rPr>
            </w:pPr>
            <w:r w:rsidRPr="007B0332">
              <w:t>19,25%</w:t>
            </w:r>
          </w:p>
        </w:tc>
      </w:tr>
      <w:tr w:rsidR="00AC2BFB" w:rsidRPr="00211E4A" w14:paraId="30135E12"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noWrap/>
            <w:vAlign w:val="top"/>
          </w:tcPr>
          <w:p w14:paraId="441552F7" w14:textId="18C532DA" w:rsidR="00AC2BFB" w:rsidRPr="00AC2BFB" w:rsidRDefault="00AC2BFB" w:rsidP="00AC2BFB">
            <w:pPr>
              <w:jc w:val="center"/>
              <w:rPr>
                <w:rFonts w:ascii="Times New Roman" w:hAnsi="Times New Roman"/>
              </w:rPr>
            </w:pPr>
            <w:r w:rsidRPr="00AC2BFB">
              <w:t>BİRLEŞİK DEVLETLER</w:t>
            </w:r>
          </w:p>
        </w:tc>
        <w:tc>
          <w:tcPr>
            <w:tcW w:w="2336" w:type="dxa"/>
            <w:noWrap/>
            <w:vAlign w:val="top"/>
          </w:tcPr>
          <w:p w14:paraId="011CA999" w14:textId="63997E68" w:rsidR="00AC2BFB" w:rsidRPr="00211E4A" w:rsidRDefault="00AC2BFB" w:rsidP="00AC2BFB">
            <w:pPr>
              <w:jc w:val="center"/>
              <w:rPr>
                <w:rFonts w:ascii="Times New Roman" w:hAnsi="Times New Roman"/>
              </w:rPr>
            </w:pPr>
            <w:r w:rsidRPr="007B0332">
              <w:t>58.589</w:t>
            </w:r>
          </w:p>
        </w:tc>
        <w:tc>
          <w:tcPr>
            <w:tcW w:w="2336" w:type="dxa"/>
            <w:noWrap/>
            <w:vAlign w:val="top"/>
          </w:tcPr>
          <w:p w14:paraId="43A2FA38" w14:textId="39764D25" w:rsidR="00AC2BFB" w:rsidRPr="00211E4A" w:rsidRDefault="00AC2BFB" w:rsidP="00AC2BFB">
            <w:pPr>
              <w:jc w:val="center"/>
              <w:rPr>
                <w:rFonts w:ascii="Times New Roman" w:hAnsi="Times New Roman"/>
              </w:rPr>
            </w:pPr>
            <w:r w:rsidRPr="007B0332">
              <w:t>58.360</w:t>
            </w:r>
          </w:p>
        </w:tc>
        <w:tc>
          <w:tcPr>
            <w:tcW w:w="2048" w:type="dxa"/>
            <w:vAlign w:val="top"/>
          </w:tcPr>
          <w:p w14:paraId="5E66138E" w14:textId="100D4989" w:rsidR="00AC2BFB" w:rsidRPr="00211E4A" w:rsidRDefault="00AC2BFB" w:rsidP="00AC2BFB">
            <w:pPr>
              <w:jc w:val="center"/>
              <w:rPr>
                <w:rFonts w:ascii="Times New Roman" w:hAnsi="Times New Roman"/>
              </w:rPr>
            </w:pPr>
            <w:r w:rsidRPr="007B0332">
              <w:t>-0,39%</w:t>
            </w:r>
          </w:p>
        </w:tc>
        <w:tc>
          <w:tcPr>
            <w:tcW w:w="2047" w:type="dxa"/>
            <w:vAlign w:val="top"/>
          </w:tcPr>
          <w:p w14:paraId="0D091265" w14:textId="450D24C2" w:rsidR="00AC2BFB" w:rsidRPr="00211E4A" w:rsidRDefault="00AC2BFB" w:rsidP="00AC2BFB">
            <w:pPr>
              <w:jc w:val="center"/>
              <w:rPr>
                <w:rFonts w:ascii="Times New Roman" w:hAnsi="Times New Roman"/>
              </w:rPr>
            </w:pPr>
            <w:r w:rsidRPr="007B0332">
              <w:t>5,85%</w:t>
            </w:r>
          </w:p>
        </w:tc>
      </w:tr>
      <w:tr w:rsidR="00AC2BFB" w:rsidRPr="00211E4A" w14:paraId="6338A852"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noWrap/>
            <w:vAlign w:val="top"/>
          </w:tcPr>
          <w:p w14:paraId="720CA6E9" w14:textId="1075FC14" w:rsidR="00AC2BFB" w:rsidRPr="00AC2BFB" w:rsidRDefault="00AC2BFB" w:rsidP="00AC2BFB">
            <w:pPr>
              <w:jc w:val="center"/>
              <w:rPr>
                <w:rFonts w:ascii="Times New Roman" w:hAnsi="Times New Roman"/>
              </w:rPr>
            </w:pPr>
            <w:r w:rsidRPr="00AC2BFB">
              <w:t>SURİYE</w:t>
            </w:r>
          </w:p>
        </w:tc>
        <w:tc>
          <w:tcPr>
            <w:tcW w:w="2336" w:type="dxa"/>
            <w:noWrap/>
            <w:vAlign w:val="top"/>
          </w:tcPr>
          <w:p w14:paraId="6A6C38B2" w14:textId="782FE161" w:rsidR="00AC2BFB" w:rsidRPr="00211E4A" w:rsidRDefault="00AC2BFB" w:rsidP="00AC2BFB">
            <w:pPr>
              <w:jc w:val="center"/>
              <w:rPr>
                <w:rFonts w:ascii="Times New Roman" w:hAnsi="Times New Roman"/>
              </w:rPr>
            </w:pPr>
            <w:r w:rsidRPr="007B0332">
              <w:t>50.560</w:t>
            </w:r>
          </w:p>
        </w:tc>
        <w:tc>
          <w:tcPr>
            <w:tcW w:w="2336" w:type="dxa"/>
            <w:noWrap/>
            <w:vAlign w:val="top"/>
          </w:tcPr>
          <w:p w14:paraId="54C7EED6" w14:textId="2145C212" w:rsidR="00AC2BFB" w:rsidRPr="00211E4A" w:rsidRDefault="00AC2BFB" w:rsidP="00AC2BFB">
            <w:pPr>
              <w:jc w:val="center"/>
              <w:rPr>
                <w:rFonts w:ascii="Times New Roman" w:hAnsi="Times New Roman"/>
              </w:rPr>
            </w:pPr>
            <w:r w:rsidRPr="007B0332">
              <w:t>45.764</w:t>
            </w:r>
          </w:p>
        </w:tc>
        <w:tc>
          <w:tcPr>
            <w:tcW w:w="2048" w:type="dxa"/>
            <w:vAlign w:val="top"/>
          </w:tcPr>
          <w:p w14:paraId="15227058" w14:textId="1AE7BBAA" w:rsidR="00AC2BFB" w:rsidRPr="00211E4A" w:rsidRDefault="00AC2BFB" w:rsidP="00AC2BFB">
            <w:pPr>
              <w:jc w:val="center"/>
              <w:rPr>
                <w:rFonts w:ascii="Times New Roman" w:hAnsi="Times New Roman"/>
              </w:rPr>
            </w:pPr>
            <w:r w:rsidRPr="007B0332">
              <w:t>-9,48%</w:t>
            </w:r>
          </w:p>
        </w:tc>
        <w:tc>
          <w:tcPr>
            <w:tcW w:w="2047" w:type="dxa"/>
            <w:vAlign w:val="top"/>
          </w:tcPr>
          <w:p w14:paraId="653CA952" w14:textId="5FE1B618" w:rsidR="00AC2BFB" w:rsidRPr="00211E4A" w:rsidRDefault="00AC2BFB" w:rsidP="00AC2BFB">
            <w:pPr>
              <w:jc w:val="center"/>
              <w:rPr>
                <w:rFonts w:ascii="Times New Roman" w:hAnsi="Times New Roman"/>
              </w:rPr>
            </w:pPr>
            <w:r w:rsidRPr="007B0332">
              <w:t>4,58%</w:t>
            </w:r>
          </w:p>
        </w:tc>
      </w:tr>
      <w:tr w:rsidR="00AC2BFB" w:rsidRPr="00211E4A" w14:paraId="7249B14D"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noWrap/>
            <w:vAlign w:val="top"/>
          </w:tcPr>
          <w:p w14:paraId="0F9E4375" w14:textId="5011AF88" w:rsidR="00AC2BFB" w:rsidRPr="00AC2BFB" w:rsidRDefault="00AC2BFB" w:rsidP="00AC2BFB">
            <w:pPr>
              <w:jc w:val="center"/>
              <w:rPr>
                <w:rFonts w:ascii="Times New Roman" w:hAnsi="Times New Roman"/>
              </w:rPr>
            </w:pPr>
            <w:r w:rsidRPr="00AC2BFB">
              <w:t>CIBUTI</w:t>
            </w:r>
          </w:p>
        </w:tc>
        <w:tc>
          <w:tcPr>
            <w:tcW w:w="2336" w:type="dxa"/>
            <w:noWrap/>
            <w:vAlign w:val="top"/>
          </w:tcPr>
          <w:p w14:paraId="458EA809" w14:textId="164A3360" w:rsidR="00AC2BFB" w:rsidRPr="00211E4A" w:rsidRDefault="00AC2BFB" w:rsidP="00AC2BFB">
            <w:pPr>
              <w:jc w:val="center"/>
              <w:rPr>
                <w:rFonts w:ascii="Times New Roman" w:hAnsi="Times New Roman"/>
              </w:rPr>
            </w:pPr>
            <w:r w:rsidRPr="007B0332">
              <w:t>39.184</w:t>
            </w:r>
          </w:p>
        </w:tc>
        <w:tc>
          <w:tcPr>
            <w:tcW w:w="2336" w:type="dxa"/>
            <w:noWrap/>
            <w:vAlign w:val="top"/>
          </w:tcPr>
          <w:p w14:paraId="0CD13485" w14:textId="4EB99062" w:rsidR="00AC2BFB" w:rsidRPr="00211E4A" w:rsidRDefault="00AC2BFB" w:rsidP="00AC2BFB">
            <w:pPr>
              <w:jc w:val="center"/>
              <w:rPr>
                <w:rFonts w:ascii="Times New Roman" w:hAnsi="Times New Roman"/>
              </w:rPr>
            </w:pPr>
            <w:r w:rsidRPr="007B0332">
              <w:t>33.323</w:t>
            </w:r>
          </w:p>
        </w:tc>
        <w:tc>
          <w:tcPr>
            <w:tcW w:w="2048" w:type="dxa"/>
            <w:vAlign w:val="top"/>
          </w:tcPr>
          <w:p w14:paraId="50D87E39" w14:textId="4A8A894F" w:rsidR="00AC2BFB" w:rsidRPr="00211E4A" w:rsidRDefault="00AC2BFB" w:rsidP="00AC2BFB">
            <w:pPr>
              <w:jc w:val="center"/>
              <w:rPr>
                <w:rFonts w:ascii="Times New Roman" w:hAnsi="Times New Roman"/>
              </w:rPr>
            </w:pPr>
            <w:r w:rsidRPr="007B0332">
              <w:t>-14,96%</w:t>
            </w:r>
          </w:p>
        </w:tc>
        <w:tc>
          <w:tcPr>
            <w:tcW w:w="2047" w:type="dxa"/>
            <w:vAlign w:val="top"/>
          </w:tcPr>
          <w:p w14:paraId="1C6F3B7B" w14:textId="2046D646" w:rsidR="00AC2BFB" w:rsidRPr="00211E4A" w:rsidRDefault="00AC2BFB" w:rsidP="00AC2BFB">
            <w:pPr>
              <w:jc w:val="center"/>
              <w:rPr>
                <w:rFonts w:ascii="Times New Roman" w:hAnsi="Times New Roman"/>
              </w:rPr>
            </w:pPr>
            <w:r w:rsidRPr="007B0332">
              <w:t>3,34%</w:t>
            </w:r>
          </w:p>
        </w:tc>
      </w:tr>
      <w:tr w:rsidR="00AC2BFB" w:rsidRPr="00211E4A" w14:paraId="79A75EE1"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noWrap/>
            <w:vAlign w:val="top"/>
          </w:tcPr>
          <w:p w14:paraId="1023CC17" w14:textId="621FB722" w:rsidR="00AC2BFB" w:rsidRPr="00AC2BFB" w:rsidRDefault="00AC2BFB" w:rsidP="00AC2BFB">
            <w:pPr>
              <w:jc w:val="center"/>
              <w:rPr>
                <w:rFonts w:ascii="Times New Roman" w:hAnsi="Times New Roman"/>
              </w:rPr>
            </w:pPr>
            <w:r w:rsidRPr="00AC2BFB">
              <w:t>VENEZUELLA</w:t>
            </w:r>
          </w:p>
        </w:tc>
        <w:tc>
          <w:tcPr>
            <w:tcW w:w="2336" w:type="dxa"/>
            <w:noWrap/>
            <w:vAlign w:val="top"/>
          </w:tcPr>
          <w:p w14:paraId="48593E3C" w14:textId="360F55A3" w:rsidR="00AC2BFB" w:rsidRPr="00211E4A" w:rsidRDefault="00AC2BFB" w:rsidP="00AC2BFB">
            <w:pPr>
              <w:jc w:val="center"/>
              <w:rPr>
                <w:rFonts w:ascii="Times New Roman" w:hAnsi="Times New Roman"/>
              </w:rPr>
            </w:pPr>
            <w:r w:rsidRPr="007B0332">
              <w:t>21.763</w:t>
            </w:r>
          </w:p>
        </w:tc>
        <w:tc>
          <w:tcPr>
            <w:tcW w:w="2336" w:type="dxa"/>
            <w:noWrap/>
            <w:vAlign w:val="top"/>
          </w:tcPr>
          <w:p w14:paraId="22B56043" w14:textId="2E30BB4B" w:rsidR="00AC2BFB" w:rsidRPr="00211E4A" w:rsidRDefault="00AC2BFB" w:rsidP="00AC2BFB">
            <w:pPr>
              <w:jc w:val="center"/>
              <w:rPr>
                <w:rFonts w:ascii="Times New Roman" w:hAnsi="Times New Roman"/>
              </w:rPr>
            </w:pPr>
            <w:r w:rsidRPr="007B0332">
              <w:t>29.944</w:t>
            </w:r>
          </w:p>
        </w:tc>
        <w:tc>
          <w:tcPr>
            <w:tcW w:w="2048" w:type="dxa"/>
            <w:vAlign w:val="top"/>
          </w:tcPr>
          <w:p w14:paraId="233AA35D" w14:textId="49FF467E" w:rsidR="00AC2BFB" w:rsidRPr="00211E4A" w:rsidRDefault="00AC2BFB" w:rsidP="00AC2BFB">
            <w:pPr>
              <w:jc w:val="center"/>
              <w:rPr>
                <w:rFonts w:ascii="Times New Roman" w:hAnsi="Times New Roman"/>
              </w:rPr>
            </w:pPr>
            <w:r w:rsidRPr="007B0332">
              <w:t>37,59%</w:t>
            </w:r>
          </w:p>
        </w:tc>
        <w:tc>
          <w:tcPr>
            <w:tcW w:w="2047" w:type="dxa"/>
            <w:vAlign w:val="top"/>
          </w:tcPr>
          <w:p w14:paraId="1B99E308" w14:textId="73C31223" w:rsidR="00AC2BFB" w:rsidRPr="00211E4A" w:rsidRDefault="00AC2BFB" w:rsidP="00AC2BFB">
            <w:pPr>
              <w:jc w:val="center"/>
              <w:rPr>
                <w:rFonts w:ascii="Times New Roman" w:hAnsi="Times New Roman"/>
              </w:rPr>
            </w:pPr>
            <w:r w:rsidRPr="007B0332">
              <w:t>3,00%</w:t>
            </w:r>
          </w:p>
        </w:tc>
      </w:tr>
      <w:tr w:rsidR="00AC2BFB" w:rsidRPr="00211E4A" w14:paraId="4FD578A4"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noWrap/>
            <w:vAlign w:val="top"/>
          </w:tcPr>
          <w:p w14:paraId="24EFC7B0" w14:textId="1D29ED10" w:rsidR="00AC2BFB" w:rsidRPr="00AC2BFB" w:rsidRDefault="00AC2BFB" w:rsidP="00AC2BFB">
            <w:pPr>
              <w:jc w:val="center"/>
              <w:rPr>
                <w:rFonts w:ascii="Times New Roman" w:hAnsi="Times New Roman"/>
              </w:rPr>
            </w:pPr>
            <w:r w:rsidRPr="00AC2BFB">
              <w:t>YEMEN</w:t>
            </w:r>
          </w:p>
        </w:tc>
        <w:tc>
          <w:tcPr>
            <w:tcW w:w="2336" w:type="dxa"/>
            <w:noWrap/>
            <w:vAlign w:val="top"/>
          </w:tcPr>
          <w:p w14:paraId="1DCC7EC9" w14:textId="7C3E33B3" w:rsidR="00AC2BFB" w:rsidRPr="00211E4A" w:rsidRDefault="00AC2BFB" w:rsidP="00AC2BFB">
            <w:pPr>
              <w:jc w:val="center"/>
              <w:rPr>
                <w:rFonts w:ascii="Times New Roman" w:hAnsi="Times New Roman"/>
              </w:rPr>
            </w:pPr>
            <w:r w:rsidRPr="007B0332">
              <w:t>42.315</w:t>
            </w:r>
          </w:p>
        </w:tc>
        <w:tc>
          <w:tcPr>
            <w:tcW w:w="2336" w:type="dxa"/>
            <w:noWrap/>
            <w:vAlign w:val="top"/>
          </w:tcPr>
          <w:p w14:paraId="4928A250" w14:textId="6930E62C" w:rsidR="00AC2BFB" w:rsidRPr="00211E4A" w:rsidRDefault="00AC2BFB" w:rsidP="00AC2BFB">
            <w:pPr>
              <w:jc w:val="center"/>
              <w:rPr>
                <w:rFonts w:ascii="Times New Roman" w:hAnsi="Times New Roman"/>
              </w:rPr>
            </w:pPr>
            <w:r w:rsidRPr="007B0332">
              <w:t>29.644</w:t>
            </w:r>
          </w:p>
        </w:tc>
        <w:tc>
          <w:tcPr>
            <w:tcW w:w="2048" w:type="dxa"/>
            <w:vAlign w:val="top"/>
          </w:tcPr>
          <w:p w14:paraId="36E7A0DE" w14:textId="240EDB75" w:rsidR="00AC2BFB" w:rsidRPr="00211E4A" w:rsidRDefault="00AC2BFB" w:rsidP="00AC2BFB">
            <w:pPr>
              <w:jc w:val="center"/>
              <w:rPr>
                <w:rFonts w:ascii="Times New Roman" w:hAnsi="Times New Roman"/>
              </w:rPr>
            </w:pPr>
            <w:r w:rsidRPr="007B0332">
              <w:t>-29,94%</w:t>
            </w:r>
          </w:p>
        </w:tc>
        <w:tc>
          <w:tcPr>
            <w:tcW w:w="2047" w:type="dxa"/>
            <w:vAlign w:val="top"/>
          </w:tcPr>
          <w:p w14:paraId="6F133B43" w14:textId="21A16A52" w:rsidR="00AC2BFB" w:rsidRPr="00211E4A" w:rsidRDefault="00AC2BFB" w:rsidP="00AC2BFB">
            <w:pPr>
              <w:jc w:val="center"/>
              <w:rPr>
                <w:rFonts w:ascii="Times New Roman" w:hAnsi="Times New Roman"/>
              </w:rPr>
            </w:pPr>
            <w:r w:rsidRPr="007B0332">
              <w:t>2,97%</w:t>
            </w:r>
          </w:p>
        </w:tc>
      </w:tr>
      <w:tr w:rsidR="00AC2BFB" w:rsidRPr="00211E4A" w14:paraId="571117DF"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noWrap/>
            <w:vAlign w:val="top"/>
          </w:tcPr>
          <w:p w14:paraId="4B821CCB" w14:textId="5DC5E92B" w:rsidR="00AC2BFB" w:rsidRPr="00AC2BFB" w:rsidRDefault="00AC2BFB" w:rsidP="00AC2BFB">
            <w:pPr>
              <w:jc w:val="center"/>
              <w:rPr>
                <w:rFonts w:ascii="Times New Roman" w:hAnsi="Times New Roman"/>
              </w:rPr>
            </w:pPr>
            <w:r w:rsidRPr="00AC2BFB">
              <w:t>LİBYA</w:t>
            </w:r>
          </w:p>
        </w:tc>
        <w:tc>
          <w:tcPr>
            <w:tcW w:w="2336" w:type="dxa"/>
            <w:noWrap/>
            <w:vAlign w:val="top"/>
          </w:tcPr>
          <w:p w14:paraId="59978331" w14:textId="5194A6ED" w:rsidR="00AC2BFB" w:rsidRPr="00211E4A" w:rsidRDefault="00AC2BFB" w:rsidP="00AC2BFB">
            <w:pPr>
              <w:jc w:val="center"/>
              <w:rPr>
                <w:rFonts w:ascii="Times New Roman" w:hAnsi="Times New Roman"/>
              </w:rPr>
            </w:pPr>
            <w:r w:rsidRPr="007B0332">
              <w:t>22.303</w:t>
            </w:r>
          </w:p>
        </w:tc>
        <w:tc>
          <w:tcPr>
            <w:tcW w:w="2336" w:type="dxa"/>
            <w:noWrap/>
            <w:vAlign w:val="top"/>
          </w:tcPr>
          <w:p w14:paraId="2490DAC6" w14:textId="516D157F" w:rsidR="00AC2BFB" w:rsidRPr="00211E4A" w:rsidRDefault="00AC2BFB" w:rsidP="00AC2BFB">
            <w:pPr>
              <w:jc w:val="center"/>
              <w:rPr>
                <w:rFonts w:ascii="Times New Roman" w:hAnsi="Times New Roman"/>
              </w:rPr>
            </w:pPr>
            <w:r w:rsidRPr="007B0332">
              <w:t>27.483</w:t>
            </w:r>
          </w:p>
        </w:tc>
        <w:tc>
          <w:tcPr>
            <w:tcW w:w="2048" w:type="dxa"/>
            <w:vAlign w:val="top"/>
          </w:tcPr>
          <w:p w14:paraId="6425ADF4" w14:textId="51CC9414" w:rsidR="00AC2BFB" w:rsidRPr="00211E4A" w:rsidRDefault="00AC2BFB" w:rsidP="00AC2BFB">
            <w:pPr>
              <w:jc w:val="center"/>
              <w:rPr>
                <w:rFonts w:ascii="Times New Roman" w:hAnsi="Times New Roman"/>
              </w:rPr>
            </w:pPr>
            <w:r w:rsidRPr="007B0332">
              <w:t>23,22%</w:t>
            </w:r>
          </w:p>
        </w:tc>
        <w:tc>
          <w:tcPr>
            <w:tcW w:w="2047" w:type="dxa"/>
            <w:vAlign w:val="top"/>
          </w:tcPr>
          <w:p w14:paraId="148F432F" w14:textId="7C5C7EE7" w:rsidR="00AC2BFB" w:rsidRPr="00211E4A" w:rsidRDefault="00AC2BFB" w:rsidP="00AC2BFB">
            <w:pPr>
              <w:jc w:val="center"/>
              <w:rPr>
                <w:rFonts w:ascii="Times New Roman" w:hAnsi="Times New Roman"/>
              </w:rPr>
            </w:pPr>
            <w:r w:rsidRPr="007B0332">
              <w:t>2,75%</w:t>
            </w:r>
          </w:p>
        </w:tc>
      </w:tr>
      <w:tr w:rsidR="00AC2BFB" w:rsidRPr="00211E4A" w14:paraId="720B61B1"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noWrap/>
            <w:vAlign w:val="top"/>
          </w:tcPr>
          <w:p w14:paraId="45CDAFE3" w14:textId="663807AC" w:rsidR="00AC2BFB" w:rsidRPr="00AC2BFB" w:rsidRDefault="00AC2BFB" w:rsidP="00AC2BFB">
            <w:pPr>
              <w:jc w:val="center"/>
              <w:rPr>
                <w:rFonts w:ascii="Times New Roman" w:hAnsi="Times New Roman"/>
              </w:rPr>
            </w:pPr>
            <w:r w:rsidRPr="00AC2BFB">
              <w:t>İSRAİL</w:t>
            </w:r>
          </w:p>
        </w:tc>
        <w:tc>
          <w:tcPr>
            <w:tcW w:w="2336" w:type="dxa"/>
            <w:noWrap/>
            <w:vAlign w:val="top"/>
          </w:tcPr>
          <w:p w14:paraId="7EE16430" w14:textId="7D23433F" w:rsidR="00AC2BFB" w:rsidRPr="00211E4A" w:rsidRDefault="00AC2BFB" w:rsidP="00AC2BFB">
            <w:pPr>
              <w:jc w:val="center"/>
              <w:rPr>
                <w:rFonts w:ascii="Times New Roman" w:hAnsi="Times New Roman"/>
              </w:rPr>
            </w:pPr>
            <w:r w:rsidRPr="007B0332">
              <w:t>18.287</w:t>
            </w:r>
          </w:p>
        </w:tc>
        <w:tc>
          <w:tcPr>
            <w:tcW w:w="2336" w:type="dxa"/>
            <w:noWrap/>
            <w:vAlign w:val="top"/>
          </w:tcPr>
          <w:p w14:paraId="27CD85A4" w14:textId="0B8E9E6A" w:rsidR="00AC2BFB" w:rsidRPr="00211E4A" w:rsidRDefault="00AC2BFB" w:rsidP="00AC2BFB">
            <w:pPr>
              <w:jc w:val="center"/>
              <w:rPr>
                <w:rFonts w:ascii="Times New Roman" w:hAnsi="Times New Roman"/>
              </w:rPr>
            </w:pPr>
            <w:r w:rsidRPr="007B0332">
              <w:t>25.725</w:t>
            </w:r>
          </w:p>
        </w:tc>
        <w:tc>
          <w:tcPr>
            <w:tcW w:w="2048" w:type="dxa"/>
            <w:vAlign w:val="top"/>
          </w:tcPr>
          <w:p w14:paraId="128CB654" w14:textId="752FC33D" w:rsidR="00AC2BFB" w:rsidRPr="00211E4A" w:rsidRDefault="00AC2BFB" w:rsidP="00AC2BFB">
            <w:pPr>
              <w:jc w:val="center"/>
              <w:rPr>
                <w:rFonts w:ascii="Times New Roman" w:hAnsi="Times New Roman"/>
              </w:rPr>
            </w:pPr>
            <w:r w:rsidRPr="007B0332">
              <w:t>40,67%</w:t>
            </w:r>
          </w:p>
        </w:tc>
        <w:tc>
          <w:tcPr>
            <w:tcW w:w="2047" w:type="dxa"/>
            <w:vAlign w:val="top"/>
          </w:tcPr>
          <w:p w14:paraId="3B3B6E83" w14:textId="7BA4CB2B" w:rsidR="00AC2BFB" w:rsidRPr="00211E4A" w:rsidRDefault="00AC2BFB" w:rsidP="00AC2BFB">
            <w:pPr>
              <w:jc w:val="center"/>
              <w:rPr>
                <w:rFonts w:ascii="Times New Roman" w:hAnsi="Times New Roman"/>
              </w:rPr>
            </w:pPr>
            <w:r w:rsidRPr="007B0332">
              <w:t>2,58%</w:t>
            </w:r>
          </w:p>
        </w:tc>
      </w:tr>
      <w:tr w:rsidR="00AC2BFB" w:rsidRPr="00211E4A" w14:paraId="3A3DBB6C"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noWrap/>
            <w:vAlign w:val="top"/>
          </w:tcPr>
          <w:p w14:paraId="39AFB5CB" w14:textId="0C491DFC" w:rsidR="00AC2BFB" w:rsidRPr="00AC2BFB" w:rsidRDefault="00AC2BFB" w:rsidP="00AC2BFB">
            <w:pPr>
              <w:jc w:val="center"/>
              <w:rPr>
                <w:rFonts w:ascii="Times New Roman" w:hAnsi="Times New Roman"/>
              </w:rPr>
            </w:pPr>
            <w:r w:rsidRPr="00AC2BFB">
              <w:t>LÜBNAN</w:t>
            </w:r>
          </w:p>
        </w:tc>
        <w:tc>
          <w:tcPr>
            <w:tcW w:w="2336" w:type="dxa"/>
            <w:noWrap/>
            <w:vAlign w:val="top"/>
          </w:tcPr>
          <w:p w14:paraId="24DDF534" w14:textId="08FCAC8B" w:rsidR="00AC2BFB" w:rsidRPr="00211E4A" w:rsidRDefault="00AC2BFB" w:rsidP="00AC2BFB">
            <w:pPr>
              <w:jc w:val="center"/>
              <w:rPr>
                <w:rFonts w:ascii="Times New Roman" w:hAnsi="Times New Roman"/>
              </w:rPr>
            </w:pPr>
            <w:r w:rsidRPr="007B0332">
              <w:t>15.618</w:t>
            </w:r>
          </w:p>
        </w:tc>
        <w:tc>
          <w:tcPr>
            <w:tcW w:w="2336" w:type="dxa"/>
            <w:noWrap/>
            <w:vAlign w:val="top"/>
          </w:tcPr>
          <w:p w14:paraId="7214982A" w14:textId="5B39D69D" w:rsidR="00AC2BFB" w:rsidRPr="00211E4A" w:rsidRDefault="00AC2BFB" w:rsidP="00AC2BFB">
            <w:pPr>
              <w:jc w:val="center"/>
              <w:rPr>
                <w:rFonts w:ascii="Times New Roman" w:hAnsi="Times New Roman"/>
              </w:rPr>
            </w:pPr>
            <w:r w:rsidRPr="007B0332">
              <w:t>22.486</w:t>
            </w:r>
          </w:p>
        </w:tc>
        <w:tc>
          <w:tcPr>
            <w:tcW w:w="2048" w:type="dxa"/>
            <w:vAlign w:val="top"/>
          </w:tcPr>
          <w:p w14:paraId="1B1E8004" w14:textId="5DCF693B" w:rsidR="00AC2BFB" w:rsidRPr="00211E4A" w:rsidRDefault="00AC2BFB" w:rsidP="00AC2BFB">
            <w:pPr>
              <w:jc w:val="center"/>
              <w:rPr>
                <w:rFonts w:ascii="Times New Roman" w:hAnsi="Times New Roman"/>
              </w:rPr>
            </w:pPr>
            <w:r w:rsidRPr="007B0332">
              <w:t>43,98%</w:t>
            </w:r>
          </w:p>
        </w:tc>
        <w:tc>
          <w:tcPr>
            <w:tcW w:w="2047" w:type="dxa"/>
            <w:vAlign w:val="top"/>
          </w:tcPr>
          <w:p w14:paraId="7C21DD8F" w14:textId="4CD8E7DB" w:rsidR="00AC2BFB" w:rsidRPr="00211E4A" w:rsidRDefault="00AC2BFB" w:rsidP="00AC2BFB">
            <w:pPr>
              <w:jc w:val="center"/>
              <w:rPr>
                <w:rFonts w:ascii="Times New Roman" w:hAnsi="Times New Roman"/>
              </w:rPr>
            </w:pPr>
            <w:r w:rsidRPr="007B0332">
              <w:t>2,25%</w:t>
            </w:r>
          </w:p>
        </w:tc>
      </w:tr>
      <w:tr w:rsidR="00AC2BFB" w:rsidRPr="00211E4A" w14:paraId="2A240444"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noWrap/>
            <w:vAlign w:val="top"/>
          </w:tcPr>
          <w:p w14:paraId="6D4BFD77" w14:textId="3AB5D0AF" w:rsidR="00AC2BFB" w:rsidRPr="00AC2BFB" w:rsidRDefault="00AC2BFB" w:rsidP="00AC2BFB">
            <w:pPr>
              <w:jc w:val="center"/>
              <w:rPr>
                <w:rFonts w:ascii="Times New Roman" w:hAnsi="Times New Roman"/>
              </w:rPr>
            </w:pPr>
            <w:r w:rsidRPr="00AC2BFB">
              <w:t>CEZAYİR</w:t>
            </w:r>
          </w:p>
        </w:tc>
        <w:tc>
          <w:tcPr>
            <w:tcW w:w="2336" w:type="dxa"/>
            <w:noWrap/>
            <w:vAlign w:val="top"/>
          </w:tcPr>
          <w:p w14:paraId="1747B944" w14:textId="143E151C" w:rsidR="00AC2BFB" w:rsidRPr="00211E4A" w:rsidRDefault="00AC2BFB" w:rsidP="00AC2BFB">
            <w:pPr>
              <w:jc w:val="center"/>
              <w:rPr>
                <w:rFonts w:ascii="Times New Roman" w:hAnsi="Times New Roman"/>
              </w:rPr>
            </w:pPr>
            <w:r w:rsidRPr="007B0332">
              <w:t>15.369</w:t>
            </w:r>
          </w:p>
        </w:tc>
        <w:tc>
          <w:tcPr>
            <w:tcW w:w="2336" w:type="dxa"/>
            <w:noWrap/>
            <w:vAlign w:val="top"/>
          </w:tcPr>
          <w:p w14:paraId="359B2312" w14:textId="5769A145" w:rsidR="00AC2BFB" w:rsidRPr="00211E4A" w:rsidRDefault="00AC2BFB" w:rsidP="00AC2BFB">
            <w:pPr>
              <w:jc w:val="center"/>
              <w:rPr>
                <w:rFonts w:ascii="Times New Roman" w:hAnsi="Times New Roman"/>
              </w:rPr>
            </w:pPr>
            <w:r w:rsidRPr="007B0332">
              <w:t>22.192</w:t>
            </w:r>
          </w:p>
        </w:tc>
        <w:tc>
          <w:tcPr>
            <w:tcW w:w="2048" w:type="dxa"/>
            <w:vAlign w:val="top"/>
          </w:tcPr>
          <w:p w14:paraId="1B9D3A50" w14:textId="20E46AD1" w:rsidR="00AC2BFB" w:rsidRPr="00211E4A" w:rsidRDefault="00AC2BFB" w:rsidP="00AC2BFB">
            <w:pPr>
              <w:jc w:val="center"/>
              <w:rPr>
                <w:rFonts w:ascii="Times New Roman" w:hAnsi="Times New Roman"/>
              </w:rPr>
            </w:pPr>
            <w:r w:rsidRPr="007B0332">
              <w:t>44,39%</w:t>
            </w:r>
          </w:p>
        </w:tc>
        <w:tc>
          <w:tcPr>
            <w:tcW w:w="2047" w:type="dxa"/>
            <w:vAlign w:val="top"/>
          </w:tcPr>
          <w:p w14:paraId="79D2E18E" w14:textId="119BE7A0" w:rsidR="00AC2BFB" w:rsidRPr="00211E4A" w:rsidRDefault="00AC2BFB" w:rsidP="00AC2BFB">
            <w:pPr>
              <w:jc w:val="center"/>
              <w:rPr>
                <w:rFonts w:ascii="Times New Roman" w:hAnsi="Times New Roman"/>
              </w:rPr>
            </w:pPr>
            <w:r w:rsidRPr="007B0332">
              <w:t>2,22%</w:t>
            </w:r>
          </w:p>
        </w:tc>
      </w:tr>
      <w:tr w:rsidR="00AC2BFB" w:rsidRPr="00211E4A" w14:paraId="249C5EE5"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vAlign w:val="top"/>
          </w:tcPr>
          <w:p w14:paraId="42C46BF6" w14:textId="6271BB31" w:rsidR="00AC2BFB" w:rsidRPr="00211E4A" w:rsidRDefault="00AC2BFB" w:rsidP="00AC2BFB">
            <w:pPr>
              <w:jc w:val="center"/>
              <w:rPr>
                <w:rFonts w:ascii="Times New Roman" w:hAnsi="Times New Roman"/>
                <w:b/>
                <w:bCs/>
              </w:rPr>
            </w:pPr>
            <w:r w:rsidRPr="00211E4A">
              <w:rPr>
                <w:rFonts w:ascii="Times New Roman" w:hAnsi="Times New Roman"/>
                <w:b/>
              </w:rPr>
              <w:t>İLK 10 ÜLKE TOPLAM</w:t>
            </w:r>
          </w:p>
        </w:tc>
        <w:tc>
          <w:tcPr>
            <w:tcW w:w="2336" w:type="dxa"/>
            <w:noWrap/>
            <w:vAlign w:val="top"/>
          </w:tcPr>
          <w:p w14:paraId="046E8C3F" w14:textId="2D57B1CB" w:rsidR="00AC2BFB" w:rsidRPr="00AC2BFB" w:rsidRDefault="00AC2BFB" w:rsidP="00AC2BFB">
            <w:pPr>
              <w:jc w:val="center"/>
              <w:rPr>
                <w:rFonts w:ascii="Times New Roman" w:hAnsi="Times New Roman"/>
                <w:b/>
                <w:bCs/>
              </w:rPr>
            </w:pPr>
            <w:r w:rsidRPr="00AC2BFB">
              <w:rPr>
                <w:b/>
              </w:rPr>
              <w:t>387.916</w:t>
            </w:r>
          </w:p>
        </w:tc>
        <w:tc>
          <w:tcPr>
            <w:tcW w:w="2336" w:type="dxa"/>
            <w:noWrap/>
            <w:vAlign w:val="top"/>
          </w:tcPr>
          <w:p w14:paraId="2006F221" w14:textId="4B2AA6FA" w:rsidR="00AC2BFB" w:rsidRPr="00AC2BFB" w:rsidRDefault="00AC2BFB" w:rsidP="00AC2BFB">
            <w:pPr>
              <w:jc w:val="center"/>
              <w:rPr>
                <w:rFonts w:ascii="Times New Roman" w:hAnsi="Times New Roman"/>
                <w:b/>
                <w:bCs/>
              </w:rPr>
            </w:pPr>
            <w:r w:rsidRPr="00AC2BFB">
              <w:rPr>
                <w:b/>
              </w:rPr>
              <w:t>487.092</w:t>
            </w:r>
          </w:p>
        </w:tc>
        <w:tc>
          <w:tcPr>
            <w:tcW w:w="2048" w:type="dxa"/>
            <w:vAlign w:val="top"/>
          </w:tcPr>
          <w:p w14:paraId="45839A07" w14:textId="4F128E2B" w:rsidR="00AC2BFB" w:rsidRPr="00AC2BFB" w:rsidRDefault="00AC2BFB" w:rsidP="00AC2BFB">
            <w:pPr>
              <w:jc w:val="center"/>
              <w:rPr>
                <w:rFonts w:ascii="Times New Roman" w:hAnsi="Times New Roman"/>
                <w:b/>
                <w:bCs/>
              </w:rPr>
            </w:pPr>
            <w:r w:rsidRPr="00AC2BFB">
              <w:rPr>
                <w:b/>
              </w:rPr>
              <w:t>25,57%</w:t>
            </w:r>
          </w:p>
        </w:tc>
        <w:tc>
          <w:tcPr>
            <w:tcW w:w="2047" w:type="dxa"/>
            <w:vAlign w:val="top"/>
          </w:tcPr>
          <w:p w14:paraId="64B8E7AA" w14:textId="0BEBD80A" w:rsidR="00AC2BFB" w:rsidRPr="00AC2BFB" w:rsidRDefault="00AC2BFB" w:rsidP="00AC2BFB">
            <w:pPr>
              <w:jc w:val="center"/>
              <w:rPr>
                <w:rFonts w:ascii="Times New Roman" w:hAnsi="Times New Roman"/>
                <w:b/>
                <w:bCs/>
              </w:rPr>
            </w:pPr>
            <w:r w:rsidRPr="00AC2BFB">
              <w:rPr>
                <w:b/>
              </w:rPr>
              <w:t>48,79%</w:t>
            </w:r>
          </w:p>
        </w:tc>
      </w:tr>
      <w:tr w:rsidR="00AC2BFB" w:rsidRPr="00211E4A" w14:paraId="5B63B780" w14:textId="77777777" w:rsidTr="00AC2BFB">
        <w:trPr>
          <w:cnfStyle w:val="000000100000" w:firstRow="0" w:lastRow="0" w:firstColumn="0" w:lastColumn="0" w:oddVBand="0" w:evenVBand="0" w:oddHBand="1" w:evenHBand="0" w:firstRowFirstColumn="0" w:firstRowLastColumn="0" w:lastRowFirstColumn="0" w:lastRowLastColumn="0"/>
          <w:trHeight w:val="259"/>
          <w:jc w:val="center"/>
        </w:trPr>
        <w:tc>
          <w:tcPr>
            <w:tcW w:w="2458" w:type="dxa"/>
            <w:vAlign w:val="top"/>
          </w:tcPr>
          <w:p w14:paraId="1DF12D84" w14:textId="24A1C25D" w:rsidR="00AC2BFB" w:rsidRPr="00211E4A" w:rsidRDefault="00AC2BFB" w:rsidP="00AC2BFB">
            <w:pPr>
              <w:jc w:val="center"/>
              <w:rPr>
                <w:rFonts w:ascii="Times New Roman" w:hAnsi="Times New Roman"/>
                <w:b/>
                <w:bCs/>
              </w:rPr>
            </w:pPr>
            <w:r w:rsidRPr="00211E4A">
              <w:rPr>
                <w:rFonts w:ascii="Times New Roman" w:hAnsi="Times New Roman"/>
                <w:b/>
              </w:rPr>
              <w:t>DİĞER ÜLKELER</w:t>
            </w:r>
          </w:p>
        </w:tc>
        <w:tc>
          <w:tcPr>
            <w:tcW w:w="2336" w:type="dxa"/>
            <w:vAlign w:val="top"/>
          </w:tcPr>
          <w:p w14:paraId="486BEEE1" w14:textId="2C7EADB5" w:rsidR="00AC2BFB" w:rsidRPr="00AC2BFB" w:rsidRDefault="00AC2BFB" w:rsidP="00AC2BFB">
            <w:pPr>
              <w:jc w:val="center"/>
              <w:rPr>
                <w:rFonts w:ascii="Times New Roman" w:hAnsi="Times New Roman"/>
                <w:b/>
                <w:bCs/>
              </w:rPr>
            </w:pPr>
            <w:r w:rsidRPr="00AC2BFB">
              <w:rPr>
                <w:b/>
              </w:rPr>
              <w:t>376.478</w:t>
            </w:r>
          </w:p>
        </w:tc>
        <w:tc>
          <w:tcPr>
            <w:tcW w:w="2336" w:type="dxa"/>
            <w:vAlign w:val="top"/>
          </w:tcPr>
          <w:p w14:paraId="6FB803FA" w14:textId="6FE4E1DA" w:rsidR="00AC2BFB" w:rsidRPr="00AC2BFB" w:rsidRDefault="00AC2BFB" w:rsidP="00AC2BFB">
            <w:pPr>
              <w:jc w:val="center"/>
              <w:rPr>
                <w:rFonts w:ascii="Times New Roman" w:hAnsi="Times New Roman"/>
                <w:b/>
                <w:bCs/>
              </w:rPr>
            </w:pPr>
            <w:r w:rsidRPr="00AC2BFB">
              <w:rPr>
                <w:b/>
              </w:rPr>
              <w:t>511.280</w:t>
            </w:r>
          </w:p>
        </w:tc>
        <w:tc>
          <w:tcPr>
            <w:tcW w:w="2048" w:type="dxa"/>
            <w:vAlign w:val="top"/>
          </w:tcPr>
          <w:p w14:paraId="017D90A6" w14:textId="76A49A43" w:rsidR="00AC2BFB" w:rsidRPr="00AC2BFB" w:rsidRDefault="00AC2BFB" w:rsidP="00AC2BFB">
            <w:pPr>
              <w:jc w:val="center"/>
              <w:rPr>
                <w:rFonts w:ascii="Times New Roman" w:hAnsi="Times New Roman"/>
                <w:b/>
                <w:bCs/>
              </w:rPr>
            </w:pPr>
            <w:r w:rsidRPr="00AC2BFB">
              <w:rPr>
                <w:b/>
              </w:rPr>
              <w:t>35,81%</w:t>
            </w:r>
          </w:p>
        </w:tc>
        <w:tc>
          <w:tcPr>
            <w:tcW w:w="2047" w:type="dxa"/>
            <w:vAlign w:val="top"/>
          </w:tcPr>
          <w:p w14:paraId="4922E97A" w14:textId="71610CDD" w:rsidR="00AC2BFB" w:rsidRPr="00AC2BFB" w:rsidRDefault="00AC2BFB" w:rsidP="00AC2BFB">
            <w:pPr>
              <w:jc w:val="center"/>
              <w:rPr>
                <w:rFonts w:ascii="Times New Roman" w:hAnsi="Times New Roman"/>
                <w:b/>
                <w:bCs/>
              </w:rPr>
            </w:pPr>
            <w:r w:rsidRPr="00AC2BFB">
              <w:rPr>
                <w:b/>
              </w:rPr>
              <w:t>51,21%</w:t>
            </w:r>
          </w:p>
        </w:tc>
      </w:tr>
      <w:tr w:rsidR="00AC2BFB" w:rsidRPr="00211E4A" w14:paraId="17DCE7A8" w14:textId="77777777" w:rsidTr="00AC2BFB">
        <w:trPr>
          <w:cnfStyle w:val="000000010000" w:firstRow="0" w:lastRow="0" w:firstColumn="0" w:lastColumn="0" w:oddVBand="0" w:evenVBand="0" w:oddHBand="0" w:evenHBand="1" w:firstRowFirstColumn="0" w:firstRowLastColumn="0" w:lastRowFirstColumn="0" w:lastRowLastColumn="0"/>
          <w:trHeight w:val="259"/>
          <w:jc w:val="center"/>
        </w:trPr>
        <w:tc>
          <w:tcPr>
            <w:tcW w:w="2458" w:type="dxa"/>
            <w:vAlign w:val="top"/>
          </w:tcPr>
          <w:p w14:paraId="1B838810" w14:textId="1AEB53E9" w:rsidR="00AC2BFB" w:rsidRPr="00211E4A" w:rsidRDefault="00AC2BFB" w:rsidP="00AC2BFB">
            <w:pPr>
              <w:jc w:val="center"/>
              <w:rPr>
                <w:rFonts w:ascii="Times New Roman" w:hAnsi="Times New Roman"/>
                <w:b/>
                <w:bCs/>
              </w:rPr>
            </w:pPr>
            <w:r w:rsidRPr="00211E4A">
              <w:rPr>
                <w:rFonts w:ascii="Times New Roman" w:hAnsi="Times New Roman"/>
                <w:b/>
              </w:rPr>
              <w:t>GENEL TOPLAM</w:t>
            </w:r>
          </w:p>
        </w:tc>
        <w:tc>
          <w:tcPr>
            <w:tcW w:w="2336" w:type="dxa"/>
            <w:vAlign w:val="top"/>
          </w:tcPr>
          <w:p w14:paraId="20078A22" w14:textId="6FFE9AC7" w:rsidR="00AC2BFB" w:rsidRPr="00AC2BFB" w:rsidRDefault="00AC2BFB" w:rsidP="00AC2BFB">
            <w:pPr>
              <w:jc w:val="center"/>
              <w:rPr>
                <w:rFonts w:ascii="Times New Roman" w:hAnsi="Times New Roman"/>
                <w:b/>
                <w:bCs/>
              </w:rPr>
            </w:pPr>
            <w:r w:rsidRPr="00AC2BFB">
              <w:rPr>
                <w:b/>
              </w:rPr>
              <w:t>764.394</w:t>
            </w:r>
          </w:p>
        </w:tc>
        <w:tc>
          <w:tcPr>
            <w:tcW w:w="2336" w:type="dxa"/>
            <w:vAlign w:val="top"/>
          </w:tcPr>
          <w:p w14:paraId="5C4AF64B" w14:textId="1D0960C9" w:rsidR="00AC2BFB" w:rsidRPr="00AC2BFB" w:rsidRDefault="00AC2BFB" w:rsidP="00AC2BFB">
            <w:pPr>
              <w:jc w:val="center"/>
              <w:rPr>
                <w:rFonts w:ascii="Times New Roman" w:hAnsi="Times New Roman"/>
                <w:b/>
                <w:bCs/>
              </w:rPr>
            </w:pPr>
            <w:r w:rsidRPr="00AC2BFB">
              <w:rPr>
                <w:b/>
              </w:rPr>
              <w:t>998.372</w:t>
            </w:r>
          </w:p>
        </w:tc>
        <w:tc>
          <w:tcPr>
            <w:tcW w:w="2048" w:type="dxa"/>
            <w:vAlign w:val="top"/>
          </w:tcPr>
          <w:p w14:paraId="42D78113" w14:textId="305AFE2D" w:rsidR="00AC2BFB" w:rsidRPr="00AC2BFB" w:rsidRDefault="00AC2BFB" w:rsidP="00AC2BFB">
            <w:pPr>
              <w:jc w:val="center"/>
              <w:rPr>
                <w:rFonts w:ascii="Times New Roman" w:hAnsi="Times New Roman"/>
                <w:b/>
                <w:bCs/>
              </w:rPr>
            </w:pPr>
            <w:r w:rsidRPr="00AC2BFB">
              <w:rPr>
                <w:b/>
              </w:rPr>
              <w:t>30,61%</w:t>
            </w:r>
          </w:p>
        </w:tc>
        <w:tc>
          <w:tcPr>
            <w:tcW w:w="2047" w:type="dxa"/>
            <w:vAlign w:val="top"/>
          </w:tcPr>
          <w:p w14:paraId="607F89F8" w14:textId="7F2A1B15" w:rsidR="00AC2BFB" w:rsidRPr="00AC2BFB" w:rsidRDefault="00AC2BFB" w:rsidP="00AC2BFB">
            <w:pPr>
              <w:jc w:val="center"/>
              <w:rPr>
                <w:rFonts w:ascii="Times New Roman" w:hAnsi="Times New Roman"/>
                <w:b/>
                <w:bCs/>
              </w:rPr>
            </w:pPr>
            <w:r w:rsidRPr="00AC2BFB">
              <w:rPr>
                <w:b/>
              </w:rPr>
              <w:t>100,00%</w:t>
            </w:r>
          </w:p>
        </w:tc>
      </w:tr>
    </w:tbl>
    <w:p w14:paraId="10AFD57A" w14:textId="4E2C8951" w:rsidR="00E33B40" w:rsidRPr="00211E4A" w:rsidRDefault="007D1300" w:rsidP="007D1300">
      <w:pPr>
        <w:ind w:left="1416" w:firstLine="708"/>
        <w:rPr>
          <w:rFonts w:ascii="Times New Roman" w:hAnsi="Times New Roman" w:cs="Times New Roman"/>
          <w:b/>
          <w:sz w:val="20"/>
          <w:szCs w:val="20"/>
        </w:rPr>
      </w:pPr>
      <w:r w:rsidRPr="00211E4A">
        <w:rPr>
          <w:rFonts w:ascii="Times New Roman" w:hAnsi="Times New Roman" w:cs="Times New Roman"/>
          <w:b/>
          <w:sz w:val="20"/>
          <w:szCs w:val="20"/>
        </w:rPr>
        <w:t xml:space="preserve">                                      </w:t>
      </w:r>
      <w:r w:rsidR="00E33B40" w:rsidRPr="00211E4A">
        <w:rPr>
          <w:rFonts w:ascii="Times New Roman" w:hAnsi="Times New Roman" w:cs="Times New Roman"/>
          <w:b/>
          <w:sz w:val="20"/>
          <w:szCs w:val="20"/>
        </w:rPr>
        <w:t>Kaynak: E-birlik.net</w:t>
      </w:r>
    </w:p>
    <w:p w14:paraId="1D9CB5FB" w14:textId="77777777" w:rsidR="00680D88" w:rsidRPr="00C9552B" w:rsidRDefault="00680D88" w:rsidP="007D1300">
      <w:pPr>
        <w:ind w:left="1416" w:firstLine="708"/>
        <w:rPr>
          <w:rFonts w:ascii="Times New Roman" w:hAnsi="Times New Roman" w:cs="Times New Roman"/>
          <w:b/>
          <w:sz w:val="24"/>
          <w:szCs w:val="20"/>
        </w:rPr>
      </w:pPr>
    </w:p>
    <w:p w14:paraId="63AD5367" w14:textId="5FDFF60B" w:rsidR="00E33B40" w:rsidRPr="00C9552B" w:rsidRDefault="00E33B40" w:rsidP="00C9552B">
      <w:pPr>
        <w:pStyle w:val="Figure"/>
        <w:jc w:val="center"/>
        <w:rPr>
          <w:rFonts w:ascii="Times New Roman" w:hAnsi="Times New Roman" w:cs="Times New Roman"/>
          <w:bCs w:val="0"/>
          <w:szCs w:val="20"/>
        </w:rPr>
      </w:pPr>
      <w:r w:rsidRPr="00C9552B">
        <w:rPr>
          <w:rFonts w:ascii="Times New Roman" w:hAnsi="Times New Roman" w:cs="Times New Roman"/>
          <w:bCs w:val="0"/>
          <w:szCs w:val="20"/>
        </w:rPr>
        <w:t>Tablo 12- Türkiye Geneli Hububat Bakliyat Yağlı To</w:t>
      </w:r>
      <w:r w:rsidR="00C9552B">
        <w:rPr>
          <w:rFonts w:ascii="Times New Roman" w:hAnsi="Times New Roman" w:cs="Times New Roman"/>
          <w:bCs w:val="0"/>
          <w:szCs w:val="20"/>
        </w:rPr>
        <w:t xml:space="preserve">humlar ve Mamulleri İhracatında </w:t>
      </w:r>
      <w:r w:rsidRPr="00C9552B">
        <w:rPr>
          <w:rFonts w:ascii="Times New Roman" w:hAnsi="Times New Roman" w:cs="Times New Roman"/>
          <w:bCs w:val="0"/>
          <w:szCs w:val="20"/>
        </w:rPr>
        <w:t>İlk 10 Ülke</w:t>
      </w:r>
      <w:r w:rsidR="00C9552B" w:rsidRPr="00C9552B">
        <w:rPr>
          <w:rFonts w:ascii="Times New Roman" w:hAnsi="Times New Roman" w:cs="Times New Roman"/>
          <w:bCs w:val="0"/>
          <w:szCs w:val="20"/>
        </w:rPr>
        <w:t>,</w:t>
      </w:r>
      <w:r w:rsidRPr="00C9552B">
        <w:rPr>
          <w:rFonts w:ascii="Times New Roman" w:hAnsi="Times New Roman" w:cs="Times New Roman"/>
          <w:bCs w:val="0"/>
          <w:szCs w:val="20"/>
        </w:rPr>
        <w:t xml:space="preserve"> ($)</w:t>
      </w:r>
    </w:p>
    <w:p w14:paraId="0B65701C"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6347" w:type="pct"/>
        <w:jc w:val="center"/>
        <w:tblLayout w:type="fixed"/>
        <w:tblLook w:val="04A0" w:firstRow="1" w:lastRow="0" w:firstColumn="1" w:lastColumn="0" w:noHBand="0" w:noVBand="1"/>
      </w:tblPr>
      <w:tblGrid>
        <w:gridCol w:w="2303"/>
        <w:gridCol w:w="1262"/>
        <w:gridCol w:w="1512"/>
        <w:gridCol w:w="2748"/>
        <w:gridCol w:w="3671"/>
      </w:tblGrid>
      <w:tr w:rsidR="00583C73" w:rsidRPr="00211E4A" w14:paraId="66A95C7B" w14:textId="77777777" w:rsidTr="000864AA">
        <w:trPr>
          <w:cnfStyle w:val="100000000000" w:firstRow="1" w:lastRow="0" w:firstColumn="0" w:lastColumn="0" w:oddVBand="0" w:evenVBand="0" w:oddHBand="0" w:evenHBand="0" w:firstRowFirstColumn="0" w:firstRowLastColumn="0" w:lastRowFirstColumn="0" w:lastRowLastColumn="0"/>
          <w:trHeight w:val="225"/>
          <w:jc w:val="center"/>
        </w:trPr>
        <w:tc>
          <w:tcPr>
            <w:tcW w:w="986" w:type="pct"/>
            <w:vMerge w:val="restart"/>
            <w:hideMark/>
          </w:tcPr>
          <w:p w14:paraId="4D8AA5E8"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3961" w:type="pct"/>
            <w:gridSpan w:val="4"/>
            <w:noWrap/>
            <w:hideMark/>
          </w:tcPr>
          <w:p w14:paraId="5B0B96E9" w14:textId="3DB29BBF" w:rsidR="00E33B40" w:rsidRPr="00211E4A" w:rsidRDefault="00AC2BFB" w:rsidP="00166D34">
            <w:pPr>
              <w:jc w:val="center"/>
              <w:rPr>
                <w:rFonts w:ascii="Times New Roman" w:hAnsi="Times New Roman"/>
                <w:i w:val="0"/>
                <w:color w:val="auto"/>
              </w:rPr>
            </w:pPr>
            <w:r w:rsidRPr="00AC2BFB">
              <w:rPr>
                <w:rFonts w:ascii="Times New Roman" w:hAnsi="Times New Roman"/>
                <w:i w:val="0"/>
                <w:color w:val="auto"/>
              </w:rPr>
              <w:t>01 TEMMUZ - 30 HAZİRAN (12 Aylık)</w:t>
            </w:r>
            <w:r w:rsidR="00420C13" w:rsidRPr="00211E4A">
              <w:rPr>
                <w:rFonts w:ascii="Times New Roman" w:hAnsi="Times New Roman"/>
                <w:i w:val="0"/>
                <w:color w:val="auto"/>
              </w:rPr>
              <w:tab/>
            </w:r>
          </w:p>
        </w:tc>
      </w:tr>
      <w:tr w:rsidR="00AC2BFB" w:rsidRPr="00211E4A" w14:paraId="67EBBBF3"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vMerge/>
            <w:hideMark/>
          </w:tcPr>
          <w:p w14:paraId="0A4DD3D9" w14:textId="77777777" w:rsidR="00E33B40" w:rsidRPr="00211E4A" w:rsidRDefault="00E33B40" w:rsidP="002E0382">
            <w:pPr>
              <w:jc w:val="center"/>
              <w:rPr>
                <w:rFonts w:ascii="Times New Roman" w:hAnsi="Times New Roman"/>
                <w:b/>
                <w:bCs/>
              </w:rPr>
            </w:pPr>
          </w:p>
        </w:tc>
        <w:tc>
          <w:tcPr>
            <w:tcW w:w="537" w:type="pct"/>
            <w:noWrap/>
            <w:hideMark/>
          </w:tcPr>
          <w:p w14:paraId="66C4D44B" w14:textId="630C6AE8" w:rsidR="0092603B" w:rsidRPr="00211E4A" w:rsidRDefault="0092603B" w:rsidP="00EC50AD">
            <w:pPr>
              <w:jc w:val="center"/>
              <w:rPr>
                <w:rFonts w:ascii="Times New Roman" w:hAnsi="Times New Roman"/>
                <w:b/>
                <w:bCs/>
              </w:rPr>
            </w:pPr>
            <w:r w:rsidRPr="00211E4A">
              <w:rPr>
                <w:rFonts w:ascii="Times New Roman" w:hAnsi="Times New Roman"/>
                <w:b/>
                <w:bCs/>
              </w:rPr>
              <w:t>20</w:t>
            </w:r>
            <w:r w:rsidR="00D25DE6" w:rsidRPr="00211E4A">
              <w:rPr>
                <w:rFonts w:ascii="Times New Roman" w:hAnsi="Times New Roman"/>
                <w:b/>
                <w:bCs/>
              </w:rPr>
              <w:t>2</w:t>
            </w:r>
            <w:r w:rsidR="00420C13" w:rsidRPr="00211E4A">
              <w:rPr>
                <w:rFonts w:ascii="Times New Roman" w:hAnsi="Times New Roman"/>
                <w:b/>
                <w:bCs/>
              </w:rPr>
              <w:t>0</w:t>
            </w:r>
            <w:r w:rsidRPr="00211E4A">
              <w:rPr>
                <w:rFonts w:ascii="Times New Roman" w:hAnsi="Times New Roman"/>
                <w:b/>
                <w:bCs/>
              </w:rPr>
              <w:t xml:space="preserve"> -</w:t>
            </w:r>
            <w:r w:rsidR="00046FD3" w:rsidRPr="00211E4A">
              <w:rPr>
                <w:rFonts w:ascii="Times New Roman" w:hAnsi="Times New Roman"/>
                <w:b/>
                <w:bCs/>
              </w:rPr>
              <w:t>20</w:t>
            </w:r>
            <w:r w:rsidRPr="00211E4A">
              <w:rPr>
                <w:rFonts w:ascii="Times New Roman" w:hAnsi="Times New Roman"/>
                <w:b/>
                <w:bCs/>
              </w:rPr>
              <w:t>2</w:t>
            </w:r>
            <w:r w:rsidR="00D25DE6" w:rsidRPr="00211E4A">
              <w:rPr>
                <w:rFonts w:ascii="Times New Roman" w:hAnsi="Times New Roman"/>
                <w:b/>
                <w:bCs/>
              </w:rPr>
              <w:t>1</w:t>
            </w:r>
          </w:p>
        </w:tc>
        <w:tc>
          <w:tcPr>
            <w:tcW w:w="647" w:type="pct"/>
            <w:noWrap/>
            <w:hideMark/>
          </w:tcPr>
          <w:p w14:paraId="28111E62" w14:textId="6867BABE" w:rsidR="00E33B40" w:rsidRPr="00211E4A" w:rsidRDefault="0092603B" w:rsidP="00EC50AD">
            <w:pPr>
              <w:jc w:val="center"/>
              <w:rPr>
                <w:rFonts w:ascii="Times New Roman" w:hAnsi="Times New Roman"/>
                <w:b/>
                <w:bCs/>
              </w:rPr>
            </w:pPr>
            <w:r w:rsidRPr="00211E4A">
              <w:rPr>
                <w:rFonts w:ascii="Times New Roman" w:hAnsi="Times New Roman"/>
                <w:b/>
                <w:bCs/>
              </w:rPr>
              <w:t>202</w:t>
            </w:r>
            <w:r w:rsidR="00D25DE6" w:rsidRPr="00211E4A">
              <w:rPr>
                <w:rFonts w:ascii="Times New Roman" w:hAnsi="Times New Roman"/>
                <w:b/>
                <w:bCs/>
              </w:rPr>
              <w:t>1</w:t>
            </w:r>
            <w:r w:rsidRPr="00211E4A">
              <w:rPr>
                <w:rFonts w:ascii="Times New Roman" w:hAnsi="Times New Roman"/>
                <w:b/>
                <w:bCs/>
              </w:rPr>
              <w:t>-</w:t>
            </w:r>
            <w:r w:rsidR="00046FD3" w:rsidRPr="00211E4A">
              <w:rPr>
                <w:rFonts w:ascii="Times New Roman" w:hAnsi="Times New Roman"/>
                <w:b/>
                <w:bCs/>
              </w:rPr>
              <w:t>20</w:t>
            </w:r>
            <w:r w:rsidR="005566BB" w:rsidRPr="00211E4A">
              <w:rPr>
                <w:rFonts w:ascii="Times New Roman" w:hAnsi="Times New Roman"/>
                <w:b/>
                <w:bCs/>
              </w:rPr>
              <w:t>2</w:t>
            </w:r>
            <w:r w:rsidR="00420C13" w:rsidRPr="00211E4A">
              <w:rPr>
                <w:rFonts w:ascii="Times New Roman" w:hAnsi="Times New Roman"/>
                <w:b/>
                <w:bCs/>
              </w:rPr>
              <w:t>2</w:t>
            </w:r>
          </w:p>
        </w:tc>
        <w:tc>
          <w:tcPr>
            <w:tcW w:w="1190" w:type="pct"/>
            <w:noWrap/>
            <w:hideMark/>
          </w:tcPr>
          <w:p w14:paraId="33C766FA"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1535" w:type="pct"/>
            <w:noWrap/>
            <w:hideMark/>
          </w:tcPr>
          <w:p w14:paraId="03C64257"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AC2BFB" w:rsidRPr="00211E4A" w14:paraId="5F0D2D3A"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noWrap/>
            <w:vAlign w:val="top"/>
          </w:tcPr>
          <w:p w14:paraId="599649E5" w14:textId="1D51787C" w:rsidR="00AC2BFB" w:rsidRPr="00211E4A" w:rsidRDefault="00AC2BFB" w:rsidP="00AC2BFB">
            <w:pPr>
              <w:jc w:val="center"/>
              <w:rPr>
                <w:rFonts w:ascii="Times New Roman" w:hAnsi="Times New Roman"/>
              </w:rPr>
            </w:pPr>
            <w:r w:rsidRPr="000640CE">
              <w:t>IRAK</w:t>
            </w:r>
          </w:p>
        </w:tc>
        <w:tc>
          <w:tcPr>
            <w:tcW w:w="537" w:type="pct"/>
            <w:noWrap/>
            <w:vAlign w:val="top"/>
          </w:tcPr>
          <w:p w14:paraId="759DB041" w14:textId="78D61D1F" w:rsidR="00AC2BFB" w:rsidRPr="00211E4A" w:rsidRDefault="00AC2BFB" w:rsidP="00AC2BFB">
            <w:pPr>
              <w:jc w:val="center"/>
              <w:rPr>
                <w:rFonts w:ascii="Times New Roman" w:hAnsi="Times New Roman"/>
              </w:rPr>
            </w:pPr>
            <w:r w:rsidRPr="004E2E95">
              <w:t>1.379.802</w:t>
            </w:r>
          </w:p>
        </w:tc>
        <w:tc>
          <w:tcPr>
            <w:tcW w:w="647" w:type="pct"/>
            <w:noWrap/>
            <w:vAlign w:val="top"/>
          </w:tcPr>
          <w:p w14:paraId="3D7F9431" w14:textId="244C4B42" w:rsidR="00AC2BFB" w:rsidRPr="00211E4A" w:rsidRDefault="00AC2BFB" w:rsidP="00AC2BFB">
            <w:pPr>
              <w:jc w:val="center"/>
              <w:rPr>
                <w:rFonts w:ascii="Times New Roman" w:hAnsi="Times New Roman"/>
              </w:rPr>
            </w:pPr>
            <w:r w:rsidRPr="004E2E95">
              <w:t>2.047.354</w:t>
            </w:r>
          </w:p>
        </w:tc>
        <w:tc>
          <w:tcPr>
            <w:tcW w:w="1190" w:type="pct"/>
            <w:vAlign w:val="top"/>
          </w:tcPr>
          <w:p w14:paraId="6264E8E6" w14:textId="1A41556B" w:rsidR="00AC2BFB" w:rsidRPr="00211E4A" w:rsidRDefault="00AC2BFB" w:rsidP="00AC2BFB">
            <w:pPr>
              <w:jc w:val="center"/>
              <w:rPr>
                <w:rFonts w:ascii="Times New Roman" w:hAnsi="Times New Roman"/>
              </w:rPr>
            </w:pPr>
            <w:r w:rsidRPr="004E2E95">
              <w:t>48,38%</w:t>
            </w:r>
          </w:p>
        </w:tc>
        <w:tc>
          <w:tcPr>
            <w:tcW w:w="1535" w:type="pct"/>
            <w:vAlign w:val="top"/>
          </w:tcPr>
          <w:p w14:paraId="5447BC3C" w14:textId="01395A90" w:rsidR="00AC2BFB" w:rsidRPr="00211E4A" w:rsidRDefault="00AC2BFB" w:rsidP="00AC2BFB">
            <w:pPr>
              <w:jc w:val="center"/>
              <w:rPr>
                <w:rFonts w:ascii="Times New Roman" w:hAnsi="Times New Roman"/>
              </w:rPr>
            </w:pPr>
            <w:r w:rsidRPr="004E2E95">
              <w:t>19,59%</w:t>
            </w:r>
          </w:p>
        </w:tc>
      </w:tr>
      <w:tr w:rsidR="00AC2BFB" w:rsidRPr="00211E4A" w14:paraId="131F06F0"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noWrap/>
            <w:vAlign w:val="top"/>
          </w:tcPr>
          <w:p w14:paraId="178CE556" w14:textId="4C6CC9F9" w:rsidR="00AC2BFB" w:rsidRPr="00211E4A" w:rsidRDefault="00AC2BFB" w:rsidP="00AC2BFB">
            <w:pPr>
              <w:jc w:val="center"/>
              <w:rPr>
                <w:rFonts w:ascii="Times New Roman" w:hAnsi="Times New Roman"/>
              </w:rPr>
            </w:pPr>
            <w:r w:rsidRPr="000640CE">
              <w:t>BİRLEŞİK DEVLETLER</w:t>
            </w:r>
          </w:p>
        </w:tc>
        <w:tc>
          <w:tcPr>
            <w:tcW w:w="537" w:type="pct"/>
            <w:noWrap/>
            <w:vAlign w:val="top"/>
          </w:tcPr>
          <w:p w14:paraId="1346D0DD" w14:textId="7F46BBB3" w:rsidR="00AC2BFB" w:rsidRPr="00211E4A" w:rsidRDefault="00AC2BFB" w:rsidP="00AC2BFB">
            <w:pPr>
              <w:jc w:val="center"/>
              <w:rPr>
                <w:rFonts w:ascii="Times New Roman" w:hAnsi="Times New Roman"/>
              </w:rPr>
            </w:pPr>
            <w:r w:rsidRPr="004E2E95">
              <w:t>424.725</w:t>
            </w:r>
          </w:p>
        </w:tc>
        <w:tc>
          <w:tcPr>
            <w:tcW w:w="647" w:type="pct"/>
            <w:noWrap/>
            <w:vAlign w:val="top"/>
          </w:tcPr>
          <w:p w14:paraId="1EC75FBD" w14:textId="0F1C4033" w:rsidR="00AC2BFB" w:rsidRPr="00211E4A" w:rsidRDefault="00AC2BFB" w:rsidP="00AC2BFB">
            <w:pPr>
              <w:jc w:val="center"/>
              <w:rPr>
                <w:rFonts w:ascii="Times New Roman" w:hAnsi="Times New Roman"/>
              </w:rPr>
            </w:pPr>
            <w:r w:rsidRPr="004E2E95">
              <w:t>656.838</w:t>
            </w:r>
          </w:p>
        </w:tc>
        <w:tc>
          <w:tcPr>
            <w:tcW w:w="1190" w:type="pct"/>
            <w:vAlign w:val="top"/>
          </w:tcPr>
          <w:p w14:paraId="61B0AB00" w14:textId="70E63967" w:rsidR="00AC2BFB" w:rsidRPr="00211E4A" w:rsidRDefault="00AC2BFB" w:rsidP="00AC2BFB">
            <w:pPr>
              <w:jc w:val="center"/>
              <w:rPr>
                <w:rFonts w:ascii="Times New Roman" w:hAnsi="Times New Roman"/>
              </w:rPr>
            </w:pPr>
            <w:r w:rsidRPr="004E2E95">
              <w:t>54,65%</w:t>
            </w:r>
          </w:p>
        </w:tc>
        <w:tc>
          <w:tcPr>
            <w:tcW w:w="1535" w:type="pct"/>
            <w:vAlign w:val="top"/>
          </w:tcPr>
          <w:p w14:paraId="519D1AEE" w14:textId="4C21CF1A" w:rsidR="00AC2BFB" w:rsidRPr="00211E4A" w:rsidRDefault="00AC2BFB" w:rsidP="00AC2BFB">
            <w:pPr>
              <w:jc w:val="center"/>
              <w:rPr>
                <w:rFonts w:ascii="Times New Roman" w:hAnsi="Times New Roman"/>
              </w:rPr>
            </w:pPr>
            <w:r w:rsidRPr="004E2E95">
              <w:t>6,29%</w:t>
            </w:r>
          </w:p>
        </w:tc>
      </w:tr>
      <w:tr w:rsidR="00AC2BFB" w:rsidRPr="00211E4A" w14:paraId="3FF7480E"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noWrap/>
            <w:vAlign w:val="top"/>
          </w:tcPr>
          <w:p w14:paraId="2859DCF0" w14:textId="3756888A" w:rsidR="00AC2BFB" w:rsidRPr="00211E4A" w:rsidRDefault="00AC2BFB" w:rsidP="00AC2BFB">
            <w:pPr>
              <w:jc w:val="center"/>
              <w:rPr>
                <w:rFonts w:ascii="Times New Roman" w:hAnsi="Times New Roman"/>
              </w:rPr>
            </w:pPr>
            <w:r w:rsidRPr="000640CE">
              <w:t>SURİYE</w:t>
            </w:r>
          </w:p>
        </w:tc>
        <w:tc>
          <w:tcPr>
            <w:tcW w:w="537" w:type="pct"/>
            <w:noWrap/>
            <w:vAlign w:val="top"/>
          </w:tcPr>
          <w:p w14:paraId="1A7D9C10" w14:textId="1D2A268F" w:rsidR="00AC2BFB" w:rsidRPr="00211E4A" w:rsidRDefault="00AC2BFB" w:rsidP="00AC2BFB">
            <w:pPr>
              <w:jc w:val="center"/>
              <w:rPr>
                <w:rFonts w:ascii="Times New Roman" w:hAnsi="Times New Roman"/>
              </w:rPr>
            </w:pPr>
            <w:r w:rsidRPr="004E2E95">
              <w:t>418.522</w:t>
            </w:r>
          </w:p>
        </w:tc>
        <w:tc>
          <w:tcPr>
            <w:tcW w:w="647" w:type="pct"/>
            <w:noWrap/>
            <w:vAlign w:val="top"/>
          </w:tcPr>
          <w:p w14:paraId="5FD8C01E" w14:textId="69BF2A07" w:rsidR="00AC2BFB" w:rsidRPr="00211E4A" w:rsidRDefault="00AC2BFB" w:rsidP="00AC2BFB">
            <w:pPr>
              <w:jc w:val="center"/>
              <w:rPr>
                <w:rFonts w:ascii="Times New Roman" w:hAnsi="Times New Roman"/>
              </w:rPr>
            </w:pPr>
            <w:r w:rsidRPr="004E2E95">
              <w:t>575.338</w:t>
            </w:r>
          </w:p>
        </w:tc>
        <w:tc>
          <w:tcPr>
            <w:tcW w:w="1190" w:type="pct"/>
            <w:vAlign w:val="top"/>
          </w:tcPr>
          <w:p w14:paraId="194F227B" w14:textId="03B2CC3C" w:rsidR="00AC2BFB" w:rsidRPr="00211E4A" w:rsidRDefault="00AC2BFB" w:rsidP="00AC2BFB">
            <w:pPr>
              <w:jc w:val="center"/>
              <w:rPr>
                <w:rFonts w:ascii="Times New Roman" w:hAnsi="Times New Roman"/>
              </w:rPr>
            </w:pPr>
            <w:r w:rsidRPr="004E2E95">
              <w:t>37,47%</w:t>
            </w:r>
          </w:p>
        </w:tc>
        <w:tc>
          <w:tcPr>
            <w:tcW w:w="1535" w:type="pct"/>
            <w:vAlign w:val="top"/>
          </w:tcPr>
          <w:p w14:paraId="0BEA8B86" w14:textId="47E07538" w:rsidR="00AC2BFB" w:rsidRPr="00211E4A" w:rsidRDefault="00AC2BFB" w:rsidP="00AC2BFB">
            <w:pPr>
              <w:jc w:val="center"/>
              <w:rPr>
                <w:rFonts w:ascii="Times New Roman" w:hAnsi="Times New Roman"/>
              </w:rPr>
            </w:pPr>
            <w:r w:rsidRPr="004E2E95">
              <w:t>5,51%</w:t>
            </w:r>
          </w:p>
        </w:tc>
      </w:tr>
      <w:tr w:rsidR="00AC2BFB" w:rsidRPr="00211E4A" w14:paraId="718D5CE0"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noWrap/>
            <w:vAlign w:val="top"/>
          </w:tcPr>
          <w:p w14:paraId="0C9419A8" w14:textId="3EEDE7AE" w:rsidR="00AC2BFB" w:rsidRPr="00211E4A" w:rsidRDefault="00AC2BFB" w:rsidP="00AC2BFB">
            <w:pPr>
              <w:jc w:val="center"/>
              <w:rPr>
                <w:rFonts w:ascii="Times New Roman" w:hAnsi="Times New Roman"/>
              </w:rPr>
            </w:pPr>
            <w:r w:rsidRPr="000640CE">
              <w:t>YEMEN</w:t>
            </w:r>
          </w:p>
        </w:tc>
        <w:tc>
          <w:tcPr>
            <w:tcW w:w="537" w:type="pct"/>
            <w:noWrap/>
            <w:vAlign w:val="top"/>
          </w:tcPr>
          <w:p w14:paraId="28A8E9F8" w14:textId="0B5CAB93" w:rsidR="00AC2BFB" w:rsidRPr="00211E4A" w:rsidRDefault="00AC2BFB" w:rsidP="00AC2BFB">
            <w:pPr>
              <w:jc w:val="center"/>
              <w:rPr>
                <w:rFonts w:ascii="Times New Roman" w:hAnsi="Times New Roman"/>
              </w:rPr>
            </w:pPr>
            <w:r w:rsidRPr="004E2E95">
              <w:t>292.748</w:t>
            </w:r>
          </w:p>
        </w:tc>
        <w:tc>
          <w:tcPr>
            <w:tcW w:w="647" w:type="pct"/>
            <w:noWrap/>
            <w:vAlign w:val="top"/>
          </w:tcPr>
          <w:p w14:paraId="7324A1D0" w14:textId="0ABC8F27" w:rsidR="00AC2BFB" w:rsidRPr="00211E4A" w:rsidRDefault="00AC2BFB" w:rsidP="00AC2BFB">
            <w:pPr>
              <w:jc w:val="center"/>
              <w:rPr>
                <w:rFonts w:ascii="Times New Roman" w:hAnsi="Times New Roman"/>
              </w:rPr>
            </w:pPr>
            <w:r w:rsidRPr="004E2E95">
              <w:t>291.797</w:t>
            </w:r>
          </w:p>
        </w:tc>
        <w:tc>
          <w:tcPr>
            <w:tcW w:w="1190" w:type="pct"/>
            <w:vAlign w:val="top"/>
          </w:tcPr>
          <w:p w14:paraId="5F6096C8" w14:textId="07EF3CED" w:rsidR="00AC2BFB" w:rsidRPr="00211E4A" w:rsidRDefault="00AC2BFB" w:rsidP="00AC2BFB">
            <w:pPr>
              <w:jc w:val="center"/>
              <w:rPr>
                <w:rFonts w:ascii="Times New Roman" w:hAnsi="Times New Roman"/>
              </w:rPr>
            </w:pPr>
            <w:r w:rsidRPr="004E2E95">
              <w:t>-0,32%</w:t>
            </w:r>
          </w:p>
        </w:tc>
        <w:tc>
          <w:tcPr>
            <w:tcW w:w="1535" w:type="pct"/>
            <w:vAlign w:val="top"/>
          </w:tcPr>
          <w:p w14:paraId="178557FE" w14:textId="40D37D02" w:rsidR="00AC2BFB" w:rsidRPr="00211E4A" w:rsidRDefault="00AC2BFB" w:rsidP="00AC2BFB">
            <w:pPr>
              <w:jc w:val="center"/>
              <w:rPr>
                <w:rFonts w:ascii="Times New Roman" w:hAnsi="Times New Roman"/>
              </w:rPr>
            </w:pPr>
            <w:r w:rsidRPr="004E2E95">
              <w:t>2,79%</w:t>
            </w:r>
          </w:p>
        </w:tc>
      </w:tr>
      <w:tr w:rsidR="00AC2BFB" w:rsidRPr="00211E4A" w14:paraId="5AF75C80"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noWrap/>
            <w:vAlign w:val="top"/>
          </w:tcPr>
          <w:p w14:paraId="5730E0A7" w14:textId="23A8088E" w:rsidR="00AC2BFB" w:rsidRPr="00211E4A" w:rsidRDefault="00AC2BFB" w:rsidP="00AC2BFB">
            <w:pPr>
              <w:jc w:val="center"/>
              <w:rPr>
                <w:rFonts w:ascii="Times New Roman" w:hAnsi="Times New Roman"/>
              </w:rPr>
            </w:pPr>
            <w:r w:rsidRPr="000640CE">
              <w:t>LİBYA</w:t>
            </w:r>
          </w:p>
        </w:tc>
        <w:tc>
          <w:tcPr>
            <w:tcW w:w="537" w:type="pct"/>
            <w:noWrap/>
            <w:vAlign w:val="top"/>
          </w:tcPr>
          <w:p w14:paraId="09275A70" w14:textId="2D56DF0F" w:rsidR="00AC2BFB" w:rsidRPr="00211E4A" w:rsidRDefault="00AC2BFB" w:rsidP="00AC2BFB">
            <w:pPr>
              <w:jc w:val="center"/>
              <w:rPr>
                <w:rFonts w:ascii="Times New Roman" w:hAnsi="Times New Roman"/>
              </w:rPr>
            </w:pPr>
            <w:r w:rsidRPr="004E2E95">
              <w:t>227.892</w:t>
            </w:r>
          </w:p>
        </w:tc>
        <w:tc>
          <w:tcPr>
            <w:tcW w:w="647" w:type="pct"/>
            <w:noWrap/>
            <w:vAlign w:val="top"/>
          </w:tcPr>
          <w:p w14:paraId="45C52027" w14:textId="46C69B39" w:rsidR="00AC2BFB" w:rsidRPr="00211E4A" w:rsidRDefault="00AC2BFB" w:rsidP="00AC2BFB">
            <w:pPr>
              <w:jc w:val="center"/>
              <w:rPr>
                <w:rFonts w:ascii="Times New Roman" w:hAnsi="Times New Roman"/>
              </w:rPr>
            </w:pPr>
            <w:r w:rsidRPr="004E2E95">
              <w:t>288.568</w:t>
            </w:r>
          </w:p>
        </w:tc>
        <w:tc>
          <w:tcPr>
            <w:tcW w:w="1190" w:type="pct"/>
            <w:vAlign w:val="top"/>
          </w:tcPr>
          <w:p w14:paraId="366F4B1D" w14:textId="76BECC49" w:rsidR="00AC2BFB" w:rsidRPr="00211E4A" w:rsidRDefault="00AC2BFB" w:rsidP="00AC2BFB">
            <w:pPr>
              <w:jc w:val="center"/>
              <w:rPr>
                <w:rFonts w:ascii="Times New Roman" w:hAnsi="Times New Roman"/>
              </w:rPr>
            </w:pPr>
            <w:r w:rsidRPr="004E2E95">
              <w:t>26,62%</w:t>
            </w:r>
          </w:p>
        </w:tc>
        <w:tc>
          <w:tcPr>
            <w:tcW w:w="1535" w:type="pct"/>
            <w:vAlign w:val="top"/>
          </w:tcPr>
          <w:p w14:paraId="66A1744B" w14:textId="4CBCA8C4" w:rsidR="00AC2BFB" w:rsidRPr="00211E4A" w:rsidRDefault="00AC2BFB" w:rsidP="00AC2BFB">
            <w:pPr>
              <w:jc w:val="center"/>
              <w:rPr>
                <w:rFonts w:ascii="Times New Roman" w:hAnsi="Times New Roman"/>
              </w:rPr>
            </w:pPr>
            <w:r w:rsidRPr="004E2E95">
              <w:t>2,76%</w:t>
            </w:r>
          </w:p>
        </w:tc>
      </w:tr>
      <w:tr w:rsidR="00AC2BFB" w:rsidRPr="00211E4A" w14:paraId="168E7249"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noWrap/>
            <w:vAlign w:val="top"/>
          </w:tcPr>
          <w:p w14:paraId="5EA492FC" w14:textId="06FE28CC" w:rsidR="00AC2BFB" w:rsidRPr="00211E4A" w:rsidRDefault="00AC2BFB" w:rsidP="00AC2BFB">
            <w:pPr>
              <w:jc w:val="center"/>
              <w:rPr>
                <w:rFonts w:ascii="Times New Roman" w:hAnsi="Times New Roman"/>
              </w:rPr>
            </w:pPr>
            <w:r w:rsidRPr="000640CE">
              <w:t>CIBUTI</w:t>
            </w:r>
          </w:p>
        </w:tc>
        <w:tc>
          <w:tcPr>
            <w:tcW w:w="537" w:type="pct"/>
            <w:noWrap/>
            <w:vAlign w:val="top"/>
          </w:tcPr>
          <w:p w14:paraId="6AA7AA61" w14:textId="1C230A45" w:rsidR="00AC2BFB" w:rsidRPr="00211E4A" w:rsidRDefault="00AC2BFB" w:rsidP="00AC2BFB">
            <w:pPr>
              <w:jc w:val="center"/>
              <w:rPr>
                <w:rFonts w:ascii="Times New Roman" w:hAnsi="Times New Roman"/>
              </w:rPr>
            </w:pPr>
            <w:r w:rsidRPr="004E2E95">
              <w:t>215.672</w:t>
            </w:r>
          </w:p>
        </w:tc>
        <w:tc>
          <w:tcPr>
            <w:tcW w:w="647" w:type="pct"/>
            <w:noWrap/>
            <w:vAlign w:val="top"/>
          </w:tcPr>
          <w:p w14:paraId="3D404D77" w14:textId="4979A6D3" w:rsidR="00AC2BFB" w:rsidRPr="00211E4A" w:rsidRDefault="00AC2BFB" w:rsidP="00AC2BFB">
            <w:pPr>
              <w:jc w:val="center"/>
              <w:rPr>
                <w:rFonts w:ascii="Times New Roman" w:hAnsi="Times New Roman"/>
              </w:rPr>
            </w:pPr>
            <w:r w:rsidRPr="004E2E95">
              <w:t>267.967</w:t>
            </w:r>
          </w:p>
        </w:tc>
        <w:tc>
          <w:tcPr>
            <w:tcW w:w="1190" w:type="pct"/>
            <w:vAlign w:val="top"/>
          </w:tcPr>
          <w:p w14:paraId="66E89C3B" w14:textId="6D53EB03" w:rsidR="00AC2BFB" w:rsidRPr="00211E4A" w:rsidRDefault="00AC2BFB" w:rsidP="00AC2BFB">
            <w:pPr>
              <w:jc w:val="center"/>
              <w:rPr>
                <w:rFonts w:ascii="Times New Roman" w:hAnsi="Times New Roman"/>
              </w:rPr>
            </w:pPr>
            <w:r w:rsidRPr="004E2E95">
              <w:t>24,25%</w:t>
            </w:r>
          </w:p>
        </w:tc>
        <w:tc>
          <w:tcPr>
            <w:tcW w:w="1535" w:type="pct"/>
            <w:vAlign w:val="top"/>
          </w:tcPr>
          <w:p w14:paraId="04BE60A6" w14:textId="0E135D22" w:rsidR="00AC2BFB" w:rsidRPr="00211E4A" w:rsidRDefault="00AC2BFB" w:rsidP="00AC2BFB">
            <w:pPr>
              <w:jc w:val="center"/>
              <w:rPr>
                <w:rFonts w:ascii="Times New Roman" w:hAnsi="Times New Roman"/>
              </w:rPr>
            </w:pPr>
            <w:r w:rsidRPr="004E2E95">
              <w:t>2,56%</w:t>
            </w:r>
          </w:p>
        </w:tc>
      </w:tr>
      <w:tr w:rsidR="00AC2BFB" w:rsidRPr="00211E4A" w14:paraId="0A6423F8"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noWrap/>
            <w:vAlign w:val="top"/>
          </w:tcPr>
          <w:p w14:paraId="71C313E9" w14:textId="60B00236" w:rsidR="00AC2BFB" w:rsidRPr="00211E4A" w:rsidRDefault="00AC2BFB" w:rsidP="00AC2BFB">
            <w:pPr>
              <w:jc w:val="center"/>
              <w:rPr>
                <w:rFonts w:ascii="Times New Roman" w:hAnsi="Times New Roman"/>
              </w:rPr>
            </w:pPr>
            <w:r w:rsidRPr="000640CE">
              <w:t>İSRAİL</w:t>
            </w:r>
          </w:p>
        </w:tc>
        <w:tc>
          <w:tcPr>
            <w:tcW w:w="537" w:type="pct"/>
            <w:noWrap/>
            <w:vAlign w:val="top"/>
          </w:tcPr>
          <w:p w14:paraId="63DFD717" w14:textId="54205277" w:rsidR="00AC2BFB" w:rsidRPr="00211E4A" w:rsidRDefault="00AC2BFB" w:rsidP="00AC2BFB">
            <w:pPr>
              <w:jc w:val="center"/>
              <w:rPr>
                <w:rFonts w:ascii="Times New Roman" w:hAnsi="Times New Roman"/>
              </w:rPr>
            </w:pPr>
            <w:r w:rsidRPr="004E2E95">
              <w:t>210.073</w:t>
            </w:r>
          </w:p>
        </w:tc>
        <w:tc>
          <w:tcPr>
            <w:tcW w:w="647" w:type="pct"/>
            <w:noWrap/>
            <w:vAlign w:val="top"/>
          </w:tcPr>
          <w:p w14:paraId="1D4B7A87" w14:textId="1E6F32CE" w:rsidR="00AC2BFB" w:rsidRPr="00211E4A" w:rsidRDefault="00AC2BFB" w:rsidP="00AC2BFB">
            <w:pPr>
              <w:jc w:val="center"/>
              <w:rPr>
                <w:rFonts w:ascii="Times New Roman" w:hAnsi="Times New Roman"/>
              </w:rPr>
            </w:pPr>
            <w:r w:rsidRPr="004E2E95">
              <w:t>262.056</w:t>
            </w:r>
          </w:p>
        </w:tc>
        <w:tc>
          <w:tcPr>
            <w:tcW w:w="1190" w:type="pct"/>
            <w:vAlign w:val="top"/>
          </w:tcPr>
          <w:p w14:paraId="73A85978" w14:textId="3D4F950B" w:rsidR="00AC2BFB" w:rsidRPr="00211E4A" w:rsidRDefault="00AC2BFB" w:rsidP="00AC2BFB">
            <w:pPr>
              <w:jc w:val="center"/>
              <w:rPr>
                <w:rFonts w:ascii="Times New Roman" w:hAnsi="Times New Roman"/>
              </w:rPr>
            </w:pPr>
            <w:r w:rsidRPr="004E2E95">
              <w:t>24,75%</w:t>
            </w:r>
          </w:p>
        </w:tc>
        <w:tc>
          <w:tcPr>
            <w:tcW w:w="1535" w:type="pct"/>
            <w:vAlign w:val="top"/>
          </w:tcPr>
          <w:p w14:paraId="1C7D34ED" w14:textId="27493216" w:rsidR="00AC2BFB" w:rsidRPr="00211E4A" w:rsidRDefault="00AC2BFB" w:rsidP="00AC2BFB">
            <w:pPr>
              <w:jc w:val="center"/>
              <w:rPr>
                <w:rFonts w:ascii="Times New Roman" w:hAnsi="Times New Roman"/>
              </w:rPr>
            </w:pPr>
            <w:r w:rsidRPr="004E2E95">
              <w:t>2,51%</w:t>
            </w:r>
          </w:p>
        </w:tc>
      </w:tr>
      <w:tr w:rsidR="00AC2BFB" w:rsidRPr="00211E4A" w14:paraId="56743AE6"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noWrap/>
            <w:vAlign w:val="top"/>
          </w:tcPr>
          <w:p w14:paraId="3EC49997" w14:textId="6792F485" w:rsidR="00AC2BFB" w:rsidRPr="00211E4A" w:rsidRDefault="00AC2BFB" w:rsidP="00AC2BFB">
            <w:pPr>
              <w:jc w:val="center"/>
              <w:rPr>
                <w:rFonts w:ascii="Times New Roman" w:hAnsi="Times New Roman"/>
              </w:rPr>
            </w:pPr>
            <w:r w:rsidRPr="000640CE">
              <w:t>ALMANYA</w:t>
            </w:r>
          </w:p>
        </w:tc>
        <w:tc>
          <w:tcPr>
            <w:tcW w:w="537" w:type="pct"/>
            <w:noWrap/>
            <w:vAlign w:val="top"/>
          </w:tcPr>
          <w:p w14:paraId="17450E0D" w14:textId="03948AF4" w:rsidR="00AC2BFB" w:rsidRPr="00211E4A" w:rsidRDefault="00AC2BFB" w:rsidP="00AC2BFB">
            <w:pPr>
              <w:jc w:val="center"/>
              <w:rPr>
                <w:rFonts w:ascii="Times New Roman" w:hAnsi="Times New Roman"/>
              </w:rPr>
            </w:pPr>
            <w:r w:rsidRPr="004E2E95">
              <w:t>249.502</w:t>
            </w:r>
          </w:p>
        </w:tc>
        <w:tc>
          <w:tcPr>
            <w:tcW w:w="647" w:type="pct"/>
            <w:noWrap/>
            <w:vAlign w:val="top"/>
          </w:tcPr>
          <w:p w14:paraId="4F38B42E" w14:textId="3D7A0896" w:rsidR="00AC2BFB" w:rsidRPr="00211E4A" w:rsidRDefault="00AC2BFB" w:rsidP="00AC2BFB">
            <w:pPr>
              <w:jc w:val="center"/>
              <w:rPr>
                <w:rFonts w:ascii="Times New Roman" w:hAnsi="Times New Roman"/>
              </w:rPr>
            </w:pPr>
            <w:r w:rsidRPr="004E2E95">
              <w:t>239.772</w:t>
            </w:r>
          </w:p>
        </w:tc>
        <w:tc>
          <w:tcPr>
            <w:tcW w:w="1190" w:type="pct"/>
            <w:vAlign w:val="top"/>
          </w:tcPr>
          <w:p w14:paraId="4D653009" w14:textId="088CECA9" w:rsidR="00AC2BFB" w:rsidRPr="00211E4A" w:rsidRDefault="00AC2BFB" w:rsidP="00AC2BFB">
            <w:pPr>
              <w:jc w:val="center"/>
              <w:rPr>
                <w:rFonts w:ascii="Times New Roman" w:hAnsi="Times New Roman"/>
              </w:rPr>
            </w:pPr>
            <w:r w:rsidRPr="004E2E95">
              <w:t>-3,90%</w:t>
            </w:r>
          </w:p>
        </w:tc>
        <w:tc>
          <w:tcPr>
            <w:tcW w:w="1535" w:type="pct"/>
            <w:vAlign w:val="top"/>
          </w:tcPr>
          <w:p w14:paraId="3DF0B59E" w14:textId="71EBF4DF" w:rsidR="00AC2BFB" w:rsidRPr="00211E4A" w:rsidRDefault="00AC2BFB" w:rsidP="00AC2BFB">
            <w:pPr>
              <w:jc w:val="center"/>
              <w:rPr>
                <w:rFonts w:ascii="Times New Roman" w:hAnsi="Times New Roman"/>
              </w:rPr>
            </w:pPr>
            <w:r w:rsidRPr="004E2E95">
              <w:t>2,29%</w:t>
            </w:r>
          </w:p>
        </w:tc>
      </w:tr>
      <w:tr w:rsidR="00AC2BFB" w:rsidRPr="00211E4A" w14:paraId="03B2BE5E"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noWrap/>
            <w:vAlign w:val="top"/>
          </w:tcPr>
          <w:p w14:paraId="440474DA" w14:textId="30E34430" w:rsidR="00AC2BFB" w:rsidRPr="00211E4A" w:rsidRDefault="00AC2BFB" w:rsidP="00AC2BFB">
            <w:pPr>
              <w:jc w:val="center"/>
              <w:rPr>
                <w:rFonts w:ascii="Times New Roman" w:hAnsi="Times New Roman"/>
              </w:rPr>
            </w:pPr>
            <w:r w:rsidRPr="000640CE">
              <w:t>İRAN (İSLAM CUM.)</w:t>
            </w:r>
          </w:p>
        </w:tc>
        <w:tc>
          <w:tcPr>
            <w:tcW w:w="537" w:type="pct"/>
            <w:noWrap/>
            <w:vAlign w:val="top"/>
          </w:tcPr>
          <w:p w14:paraId="7A03AD3A" w14:textId="0D43A4DF" w:rsidR="00AC2BFB" w:rsidRPr="00211E4A" w:rsidRDefault="00AC2BFB" w:rsidP="00AC2BFB">
            <w:pPr>
              <w:jc w:val="center"/>
              <w:rPr>
                <w:rFonts w:ascii="Times New Roman" w:hAnsi="Times New Roman"/>
              </w:rPr>
            </w:pPr>
            <w:r w:rsidRPr="004E2E95">
              <w:t>196.231</w:t>
            </w:r>
          </w:p>
        </w:tc>
        <w:tc>
          <w:tcPr>
            <w:tcW w:w="647" w:type="pct"/>
            <w:noWrap/>
            <w:vAlign w:val="top"/>
          </w:tcPr>
          <w:p w14:paraId="7A1988B2" w14:textId="0C8F340A" w:rsidR="00AC2BFB" w:rsidRPr="00211E4A" w:rsidRDefault="00AC2BFB" w:rsidP="00AC2BFB">
            <w:pPr>
              <w:jc w:val="center"/>
              <w:rPr>
                <w:rFonts w:ascii="Times New Roman" w:hAnsi="Times New Roman"/>
              </w:rPr>
            </w:pPr>
            <w:r w:rsidRPr="004E2E95">
              <w:t>234.522</w:t>
            </w:r>
          </w:p>
        </w:tc>
        <w:tc>
          <w:tcPr>
            <w:tcW w:w="1190" w:type="pct"/>
            <w:vAlign w:val="top"/>
          </w:tcPr>
          <w:p w14:paraId="409E13F8" w14:textId="6BED26DC" w:rsidR="00AC2BFB" w:rsidRPr="00211E4A" w:rsidRDefault="00AC2BFB" w:rsidP="00AC2BFB">
            <w:pPr>
              <w:jc w:val="center"/>
              <w:rPr>
                <w:rFonts w:ascii="Times New Roman" w:hAnsi="Times New Roman"/>
              </w:rPr>
            </w:pPr>
            <w:r w:rsidRPr="004E2E95">
              <w:t>19,51%</w:t>
            </w:r>
          </w:p>
        </w:tc>
        <w:tc>
          <w:tcPr>
            <w:tcW w:w="1535" w:type="pct"/>
            <w:vAlign w:val="top"/>
          </w:tcPr>
          <w:p w14:paraId="0B70DBF3" w14:textId="77D022A6" w:rsidR="00AC2BFB" w:rsidRPr="00211E4A" w:rsidRDefault="00AC2BFB" w:rsidP="00AC2BFB">
            <w:pPr>
              <w:jc w:val="center"/>
              <w:rPr>
                <w:rFonts w:ascii="Times New Roman" w:hAnsi="Times New Roman"/>
              </w:rPr>
            </w:pPr>
            <w:r w:rsidRPr="004E2E95">
              <w:t>2,24%</w:t>
            </w:r>
          </w:p>
        </w:tc>
      </w:tr>
      <w:tr w:rsidR="00AC2BFB" w:rsidRPr="00211E4A" w14:paraId="3CF9DB22"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noWrap/>
            <w:vAlign w:val="top"/>
          </w:tcPr>
          <w:p w14:paraId="7B3DBB64" w14:textId="4EC904F4" w:rsidR="00AC2BFB" w:rsidRPr="00211E4A" w:rsidRDefault="00AC2BFB" w:rsidP="00AC2BFB">
            <w:pPr>
              <w:jc w:val="center"/>
              <w:rPr>
                <w:rFonts w:ascii="Times New Roman" w:hAnsi="Times New Roman"/>
              </w:rPr>
            </w:pPr>
            <w:r w:rsidRPr="000640CE">
              <w:t>VENEZUELLA</w:t>
            </w:r>
          </w:p>
        </w:tc>
        <w:tc>
          <w:tcPr>
            <w:tcW w:w="537" w:type="pct"/>
            <w:noWrap/>
            <w:vAlign w:val="top"/>
          </w:tcPr>
          <w:p w14:paraId="0A4AE1B8" w14:textId="2DD01FC5" w:rsidR="00AC2BFB" w:rsidRPr="00211E4A" w:rsidRDefault="00AC2BFB" w:rsidP="00AC2BFB">
            <w:pPr>
              <w:jc w:val="center"/>
              <w:rPr>
                <w:rFonts w:ascii="Times New Roman" w:hAnsi="Times New Roman"/>
              </w:rPr>
            </w:pPr>
            <w:r w:rsidRPr="004E2E95">
              <w:t>197.417</w:t>
            </w:r>
          </w:p>
        </w:tc>
        <w:tc>
          <w:tcPr>
            <w:tcW w:w="647" w:type="pct"/>
            <w:noWrap/>
            <w:vAlign w:val="top"/>
          </w:tcPr>
          <w:p w14:paraId="75C20304" w14:textId="013180A0" w:rsidR="00AC2BFB" w:rsidRPr="00211E4A" w:rsidRDefault="00AC2BFB" w:rsidP="00AC2BFB">
            <w:pPr>
              <w:jc w:val="center"/>
              <w:rPr>
                <w:rFonts w:ascii="Times New Roman" w:hAnsi="Times New Roman"/>
              </w:rPr>
            </w:pPr>
            <w:r w:rsidRPr="004E2E95">
              <w:t>230.848</w:t>
            </w:r>
          </w:p>
        </w:tc>
        <w:tc>
          <w:tcPr>
            <w:tcW w:w="1190" w:type="pct"/>
            <w:vAlign w:val="top"/>
          </w:tcPr>
          <w:p w14:paraId="2EFAB2FB" w14:textId="63CD26C4" w:rsidR="00AC2BFB" w:rsidRPr="00211E4A" w:rsidRDefault="00AC2BFB" w:rsidP="00AC2BFB">
            <w:pPr>
              <w:jc w:val="center"/>
              <w:rPr>
                <w:rFonts w:ascii="Times New Roman" w:hAnsi="Times New Roman"/>
              </w:rPr>
            </w:pPr>
            <w:r w:rsidRPr="004E2E95">
              <w:t>16,93%</w:t>
            </w:r>
          </w:p>
        </w:tc>
        <w:tc>
          <w:tcPr>
            <w:tcW w:w="1535" w:type="pct"/>
            <w:vAlign w:val="top"/>
          </w:tcPr>
          <w:p w14:paraId="62B10AD8" w14:textId="694C7F0B" w:rsidR="00AC2BFB" w:rsidRPr="00211E4A" w:rsidRDefault="00AC2BFB" w:rsidP="00AC2BFB">
            <w:pPr>
              <w:jc w:val="center"/>
              <w:rPr>
                <w:rFonts w:ascii="Times New Roman" w:hAnsi="Times New Roman"/>
              </w:rPr>
            </w:pPr>
            <w:r w:rsidRPr="004E2E95">
              <w:t>2,21%</w:t>
            </w:r>
          </w:p>
        </w:tc>
      </w:tr>
      <w:tr w:rsidR="00AC2BFB" w:rsidRPr="00211E4A" w14:paraId="4A88D729"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vAlign w:val="top"/>
          </w:tcPr>
          <w:p w14:paraId="585878F3" w14:textId="1DBB0CB6" w:rsidR="00AC2BFB" w:rsidRPr="00211E4A" w:rsidRDefault="00AC2BFB" w:rsidP="00AC2BFB">
            <w:pPr>
              <w:jc w:val="center"/>
              <w:rPr>
                <w:rFonts w:ascii="Times New Roman" w:hAnsi="Times New Roman"/>
                <w:b/>
                <w:bCs/>
              </w:rPr>
            </w:pPr>
            <w:r w:rsidRPr="00211E4A">
              <w:rPr>
                <w:rFonts w:ascii="Times New Roman" w:hAnsi="Times New Roman"/>
                <w:b/>
              </w:rPr>
              <w:t>İLK 10 ÜLKE TOPLAM</w:t>
            </w:r>
          </w:p>
        </w:tc>
        <w:tc>
          <w:tcPr>
            <w:tcW w:w="537" w:type="pct"/>
            <w:noWrap/>
            <w:vAlign w:val="top"/>
          </w:tcPr>
          <w:p w14:paraId="5524D4B3" w14:textId="03C0BC7F" w:rsidR="00AC2BFB" w:rsidRPr="00AC2BFB" w:rsidRDefault="00AC2BFB" w:rsidP="00AC2BFB">
            <w:pPr>
              <w:jc w:val="center"/>
              <w:rPr>
                <w:rFonts w:ascii="Times New Roman" w:hAnsi="Times New Roman"/>
                <w:b/>
                <w:bCs/>
              </w:rPr>
            </w:pPr>
            <w:r w:rsidRPr="00AC2BFB">
              <w:rPr>
                <w:b/>
              </w:rPr>
              <w:t>3.812.584</w:t>
            </w:r>
          </w:p>
        </w:tc>
        <w:tc>
          <w:tcPr>
            <w:tcW w:w="647" w:type="pct"/>
            <w:noWrap/>
            <w:vAlign w:val="top"/>
          </w:tcPr>
          <w:p w14:paraId="0100A961" w14:textId="2CE8DF92" w:rsidR="00AC2BFB" w:rsidRPr="00AC2BFB" w:rsidRDefault="00AC2BFB" w:rsidP="00AC2BFB">
            <w:pPr>
              <w:jc w:val="center"/>
              <w:rPr>
                <w:rFonts w:ascii="Times New Roman" w:hAnsi="Times New Roman"/>
                <w:b/>
                <w:bCs/>
              </w:rPr>
            </w:pPr>
            <w:r w:rsidRPr="00AC2BFB">
              <w:rPr>
                <w:b/>
              </w:rPr>
              <w:t>5.095.060</w:t>
            </w:r>
          </w:p>
        </w:tc>
        <w:tc>
          <w:tcPr>
            <w:tcW w:w="1190" w:type="pct"/>
            <w:vAlign w:val="top"/>
          </w:tcPr>
          <w:p w14:paraId="116E9342" w14:textId="2C4D1028" w:rsidR="00AC2BFB" w:rsidRPr="00AC2BFB" w:rsidRDefault="00AC2BFB" w:rsidP="00AC2BFB">
            <w:pPr>
              <w:jc w:val="center"/>
              <w:rPr>
                <w:rFonts w:ascii="Times New Roman" w:hAnsi="Times New Roman"/>
                <w:b/>
                <w:bCs/>
              </w:rPr>
            </w:pPr>
            <w:r w:rsidRPr="00AC2BFB">
              <w:rPr>
                <w:b/>
              </w:rPr>
              <w:t>33,64%</w:t>
            </w:r>
          </w:p>
        </w:tc>
        <w:tc>
          <w:tcPr>
            <w:tcW w:w="1535" w:type="pct"/>
            <w:vAlign w:val="top"/>
          </w:tcPr>
          <w:p w14:paraId="5A13F41D" w14:textId="5894AA5B" w:rsidR="00AC2BFB" w:rsidRPr="00AC2BFB" w:rsidRDefault="00AC2BFB" w:rsidP="00AC2BFB">
            <w:pPr>
              <w:jc w:val="center"/>
              <w:rPr>
                <w:rFonts w:ascii="Times New Roman" w:hAnsi="Times New Roman"/>
                <w:b/>
                <w:bCs/>
              </w:rPr>
            </w:pPr>
            <w:r w:rsidRPr="00AC2BFB">
              <w:rPr>
                <w:b/>
              </w:rPr>
              <w:t>48,75%</w:t>
            </w:r>
          </w:p>
        </w:tc>
      </w:tr>
      <w:tr w:rsidR="00AC2BFB" w:rsidRPr="00211E4A" w14:paraId="6CB107FD" w14:textId="77777777" w:rsidTr="000864AA">
        <w:trPr>
          <w:cnfStyle w:val="000000100000" w:firstRow="0" w:lastRow="0" w:firstColumn="0" w:lastColumn="0" w:oddVBand="0" w:evenVBand="0" w:oddHBand="1" w:evenHBand="0" w:firstRowFirstColumn="0" w:firstRowLastColumn="0" w:lastRowFirstColumn="0" w:lastRowLastColumn="0"/>
          <w:trHeight w:val="225"/>
          <w:jc w:val="center"/>
        </w:trPr>
        <w:tc>
          <w:tcPr>
            <w:tcW w:w="986" w:type="pct"/>
            <w:vAlign w:val="top"/>
          </w:tcPr>
          <w:p w14:paraId="7EB32126" w14:textId="2A269B89" w:rsidR="00AC2BFB" w:rsidRPr="00211E4A" w:rsidRDefault="00AC2BFB" w:rsidP="00AC2BFB">
            <w:pPr>
              <w:jc w:val="center"/>
              <w:rPr>
                <w:rFonts w:ascii="Times New Roman" w:hAnsi="Times New Roman"/>
                <w:b/>
                <w:bCs/>
              </w:rPr>
            </w:pPr>
            <w:r w:rsidRPr="00211E4A">
              <w:rPr>
                <w:rFonts w:ascii="Times New Roman" w:hAnsi="Times New Roman"/>
                <w:b/>
              </w:rPr>
              <w:t>DİĞER ÜLKELER</w:t>
            </w:r>
          </w:p>
        </w:tc>
        <w:tc>
          <w:tcPr>
            <w:tcW w:w="537" w:type="pct"/>
            <w:vAlign w:val="top"/>
          </w:tcPr>
          <w:p w14:paraId="390BA62B" w14:textId="0ABBDDD4" w:rsidR="00AC2BFB" w:rsidRPr="00AC2BFB" w:rsidRDefault="00AC2BFB" w:rsidP="00AC2BFB">
            <w:pPr>
              <w:jc w:val="center"/>
              <w:rPr>
                <w:rFonts w:ascii="Times New Roman" w:hAnsi="Times New Roman"/>
                <w:b/>
                <w:bCs/>
              </w:rPr>
            </w:pPr>
            <w:r w:rsidRPr="00AC2BFB">
              <w:rPr>
                <w:b/>
              </w:rPr>
              <w:t>4.150.018</w:t>
            </w:r>
          </w:p>
        </w:tc>
        <w:tc>
          <w:tcPr>
            <w:tcW w:w="647" w:type="pct"/>
            <w:vAlign w:val="top"/>
          </w:tcPr>
          <w:p w14:paraId="0EF280BD" w14:textId="167BD38D" w:rsidR="00AC2BFB" w:rsidRPr="00AC2BFB" w:rsidRDefault="00AC2BFB" w:rsidP="00AC2BFB">
            <w:pPr>
              <w:jc w:val="center"/>
              <w:rPr>
                <w:rFonts w:ascii="Times New Roman" w:hAnsi="Times New Roman"/>
                <w:b/>
                <w:bCs/>
              </w:rPr>
            </w:pPr>
            <w:r w:rsidRPr="00AC2BFB">
              <w:rPr>
                <w:b/>
              </w:rPr>
              <w:t>5.355.674</w:t>
            </w:r>
          </w:p>
        </w:tc>
        <w:tc>
          <w:tcPr>
            <w:tcW w:w="1190" w:type="pct"/>
            <w:vAlign w:val="top"/>
          </w:tcPr>
          <w:p w14:paraId="08418038" w14:textId="7E2AEE31" w:rsidR="00AC2BFB" w:rsidRPr="00AC2BFB" w:rsidRDefault="00AC2BFB" w:rsidP="00AC2BFB">
            <w:pPr>
              <w:jc w:val="center"/>
              <w:rPr>
                <w:rFonts w:ascii="Times New Roman" w:hAnsi="Times New Roman"/>
                <w:b/>
                <w:bCs/>
              </w:rPr>
            </w:pPr>
            <w:r w:rsidRPr="00AC2BFB">
              <w:rPr>
                <w:b/>
              </w:rPr>
              <w:t>29,05%</w:t>
            </w:r>
          </w:p>
        </w:tc>
        <w:tc>
          <w:tcPr>
            <w:tcW w:w="1535" w:type="pct"/>
            <w:vAlign w:val="top"/>
          </w:tcPr>
          <w:p w14:paraId="53E0A89A" w14:textId="48FA58F9" w:rsidR="00AC2BFB" w:rsidRPr="00AC2BFB" w:rsidRDefault="00AC2BFB" w:rsidP="00AC2BFB">
            <w:pPr>
              <w:jc w:val="center"/>
              <w:rPr>
                <w:rFonts w:ascii="Times New Roman" w:hAnsi="Times New Roman"/>
                <w:b/>
                <w:bCs/>
              </w:rPr>
            </w:pPr>
            <w:r w:rsidRPr="00AC2BFB">
              <w:rPr>
                <w:b/>
              </w:rPr>
              <w:t>51,25%</w:t>
            </w:r>
          </w:p>
        </w:tc>
      </w:tr>
      <w:tr w:rsidR="00AC2BFB" w:rsidRPr="00211E4A" w14:paraId="498E95C7" w14:textId="77777777" w:rsidTr="000864AA">
        <w:trPr>
          <w:cnfStyle w:val="000000010000" w:firstRow="0" w:lastRow="0" w:firstColumn="0" w:lastColumn="0" w:oddVBand="0" w:evenVBand="0" w:oddHBand="0" w:evenHBand="1" w:firstRowFirstColumn="0" w:firstRowLastColumn="0" w:lastRowFirstColumn="0" w:lastRowLastColumn="0"/>
          <w:trHeight w:val="225"/>
          <w:jc w:val="center"/>
        </w:trPr>
        <w:tc>
          <w:tcPr>
            <w:tcW w:w="986" w:type="pct"/>
            <w:vAlign w:val="top"/>
          </w:tcPr>
          <w:p w14:paraId="5E8C7243" w14:textId="3F126ADF" w:rsidR="00AC2BFB" w:rsidRPr="00211E4A" w:rsidRDefault="00AC2BFB" w:rsidP="00AC2BFB">
            <w:pPr>
              <w:jc w:val="center"/>
              <w:rPr>
                <w:rFonts w:ascii="Times New Roman" w:hAnsi="Times New Roman"/>
                <w:b/>
                <w:bCs/>
              </w:rPr>
            </w:pPr>
            <w:r w:rsidRPr="00211E4A">
              <w:rPr>
                <w:rFonts w:ascii="Times New Roman" w:hAnsi="Times New Roman"/>
                <w:b/>
              </w:rPr>
              <w:t>GENEL TOPLAM</w:t>
            </w:r>
          </w:p>
        </w:tc>
        <w:tc>
          <w:tcPr>
            <w:tcW w:w="537" w:type="pct"/>
            <w:vAlign w:val="top"/>
          </w:tcPr>
          <w:p w14:paraId="4D087032" w14:textId="3731227B" w:rsidR="00AC2BFB" w:rsidRPr="00AC2BFB" w:rsidRDefault="00AC2BFB" w:rsidP="00AC2BFB">
            <w:pPr>
              <w:jc w:val="center"/>
              <w:rPr>
                <w:rFonts w:ascii="Times New Roman" w:hAnsi="Times New Roman"/>
                <w:b/>
                <w:bCs/>
              </w:rPr>
            </w:pPr>
            <w:r w:rsidRPr="00AC2BFB">
              <w:rPr>
                <w:b/>
              </w:rPr>
              <w:t>7.962.602</w:t>
            </w:r>
          </w:p>
        </w:tc>
        <w:tc>
          <w:tcPr>
            <w:tcW w:w="647" w:type="pct"/>
            <w:vAlign w:val="top"/>
          </w:tcPr>
          <w:p w14:paraId="57C511AB" w14:textId="10244B29" w:rsidR="00AC2BFB" w:rsidRPr="00AC2BFB" w:rsidRDefault="00AC2BFB" w:rsidP="00AC2BFB">
            <w:pPr>
              <w:jc w:val="center"/>
              <w:rPr>
                <w:rFonts w:ascii="Times New Roman" w:hAnsi="Times New Roman"/>
                <w:b/>
                <w:bCs/>
              </w:rPr>
            </w:pPr>
            <w:r w:rsidRPr="00AC2BFB">
              <w:rPr>
                <w:b/>
              </w:rPr>
              <w:t>10.450.734</w:t>
            </w:r>
          </w:p>
        </w:tc>
        <w:tc>
          <w:tcPr>
            <w:tcW w:w="1190" w:type="pct"/>
            <w:vAlign w:val="top"/>
          </w:tcPr>
          <w:p w14:paraId="3E43AF5A" w14:textId="2D0644F9" w:rsidR="00AC2BFB" w:rsidRPr="00AC2BFB" w:rsidRDefault="00AC2BFB" w:rsidP="00AC2BFB">
            <w:pPr>
              <w:jc w:val="center"/>
              <w:rPr>
                <w:rFonts w:ascii="Times New Roman" w:hAnsi="Times New Roman"/>
                <w:b/>
                <w:bCs/>
              </w:rPr>
            </w:pPr>
            <w:r w:rsidRPr="00AC2BFB">
              <w:rPr>
                <w:b/>
              </w:rPr>
              <w:t>31,25%</w:t>
            </w:r>
          </w:p>
        </w:tc>
        <w:tc>
          <w:tcPr>
            <w:tcW w:w="1535" w:type="pct"/>
            <w:vAlign w:val="top"/>
          </w:tcPr>
          <w:p w14:paraId="45AAEE8E" w14:textId="2428A13B" w:rsidR="00AC2BFB" w:rsidRPr="00AC2BFB" w:rsidRDefault="00AC2BFB" w:rsidP="00AC2BFB">
            <w:pPr>
              <w:jc w:val="center"/>
              <w:rPr>
                <w:rFonts w:ascii="Times New Roman" w:hAnsi="Times New Roman"/>
                <w:b/>
                <w:bCs/>
              </w:rPr>
            </w:pPr>
            <w:r w:rsidRPr="00AC2BFB">
              <w:rPr>
                <w:b/>
              </w:rPr>
              <w:t>100,00%</w:t>
            </w:r>
          </w:p>
        </w:tc>
      </w:tr>
    </w:tbl>
    <w:p w14:paraId="77A93B7A" w14:textId="066535EA" w:rsidR="00211E4A" w:rsidRDefault="00680D88" w:rsidP="0010704B">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28C8835" w14:textId="77777777" w:rsidR="00AC2BFB" w:rsidRDefault="00AC2BFB" w:rsidP="0010704B">
      <w:pPr>
        <w:jc w:val="center"/>
        <w:rPr>
          <w:rFonts w:ascii="Times New Roman" w:hAnsi="Times New Roman" w:cs="Times New Roman"/>
          <w:b/>
          <w:sz w:val="20"/>
          <w:szCs w:val="20"/>
        </w:rPr>
      </w:pPr>
    </w:p>
    <w:p w14:paraId="64520383" w14:textId="77777777" w:rsidR="00AC2BFB" w:rsidRPr="00211E4A" w:rsidRDefault="00AC2BFB" w:rsidP="0010704B">
      <w:pPr>
        <w:jc w:val="center"/>
        <w:rPr>
          <w:rFonts w:ascii="Times New Roman" w:hAnsi="Times New Roman" w:cs="Times New Roman"/>
          <w:b/>
          <w:sz w:val="20"/>
          <w:szCs w:val="20"/>
        </w:rPr>
      </w:pPr>
    </w:p>
    <w:p w14:paraId="1B339897" w14:textId="65D7D01C" w:rsidR="00E33B40" w:rsidRPr="00211E4A" w:rsidRDefault="00E33B40" w:rsidP="00211E4A">
      <w:pPr>
        <w:pStyle w:val="Figure"/>
        <w:jc w:val="center"/>
        <w:rPr>
          <w:rFonts w:ascii="Times New Roman" w:hAnsi="Times New Roman" w:cs="Times New Roman"/>
          <w:bCs w:val="0"/>
          <w:szCs w:val="20"/>
        </w:rPr>
      </w:pPr>
      <w:r w:rsidRPr="00211E4A">
        <w:rPr>
          <w:rFonts w:ascii="Times New Roman" w:hAnsi="Times New Roman" w:cs="Times New Roman"/>
          <w:bCs w:val="0"/>
          <w:szCs w:val="20"/>
        </w:rPr>
        <w:lastRenderedPageBreak/>
        <w:t>Tablo 13- İstanbul Hububat Bakliyat Yağlı Tohumlar ve Mamulleri İhracatçıları Birliği</w:t>
      </w:r>
    </w:p>
    <w:p w14:paraId="257187B0" w14:textId="2DEEE601" w:rsidR="00E33B40" w:rsidRPr="00211E4A" w:rsidRDefault="00E33B40" w:rsidP="00211E4A">
      <w:pPr>
        <w:pStyle w:val="Figure"/>
        <w:jc w:val="center"/>
        <w:rPr>
          <w:rFonts w:ascii="Times New Roman" w:hAnsi="Times New Roman" w:cs="Times New Roman"/>
          <w:bCs w:val="0"/>
          <w:szCs w:val="20"/>
        </w:rPr>
      </w:pPr>
      <w:r w:rsidRPr="00211E4A">
        <w:rPr>
          <w:rFonts w:ascii="Times New Roman" w:hAnsi="Times New Roman" w:cs="Times New Roman"/>
          <w:bCs w:val="0"/>
          <w:szCs w:val="20"/>
        </w:rPr>
        <w:t>İhracatında 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0F6F3292"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285" w:type="dxa"/>
        <w:jc w:val="center"/>
        <w:tblLook w:val="04A0" w:firstRow="1" w:lastRow="0" w:firstColumn="1" w:lastColumn="0" w:noHBand="0" w:noVBand="1"/>
      </w:tblPr>
      <w:tblGrid>
        <w:gridCol w:w="2543"/>
        <w:gridCol w:w="2373"/>
        <w:gridCol w:w="2373"/>
        <w:gridCol w:w="2130"/>
        <w:gridCol w:w="2142"/>
      </w:tblGrid>
      <w:tr w:rsidR="00583C73" w:rsidRPr="00211E4A" w14:paraId="73A9EA36" w14:textId="77777777" w:rsidTr="00AC2BFB">
        <w:trPr>
          <w:cnfStyle w:val="100000000000" w:firstRow="1" w:lastRow="0" w:firstColumn="0" w:lastColumn="0" w:oddVBand="0" w:evenVBand="0" w:oddHBand="0" w:evenHBand="0" w:firstRowFirstColumn="0" w:firstRowLastColumn="0" w:lastRowFirstColumn="0" w:lastRowLastColumn="0"/>
          <w:trHeight w:val="245"/>
          <w:jc w:val="center"/>
        </w:trPr>
        <w:tc>
          <w:tcPr>
            <w:tcW w:w="0" w:type="auto"/>
            <w:vMerge w:val="restart"/>
            <w:hideMark/>
          </w:tcPr>
          <w:p w14:paraId="37F3D764"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8839" w:type="dxa"/>
            <w:gridSpan w:val="4"/>
            <w:noWrap/>
            <w:hideMark/>
          </w:tcPr>
          <w:p w14:paraId="209AF4B1" w14:textId="55F4B6FA" w:rsidR="00E33B40" w:rsidRPr="00211E4A" w:rsidRDefault="00AC2BFB" w:rsidP="00DB7F84">
            <w:pPr>
              <w:jc w:val="center"/>
              <w:rPr>
                <w:rFonts w:ascii="Times New Roman" w:hAnsi="Times New Roman"/>
                <w:i w:val="0"/>
                <w:color w:val="auto"/>
              </w:rPr>
            </w:pPr>
            <w:r>
              <w:rPr>
                <w:rFonts w:ascii="Times New Roman" w:hAnsi="Times New Roman"/>
                <w:i w:val="0"/>
                <w:color w:val="auto"/>
              </w:rPr>
              <w:t>HAZİRAN</w:t>
            </w:r>
          </w:p>
        </w:tc>
      </w:tr>
      <w:tr w:rsidR="00583C73" w:rsidRPr="00211E4A" w14:paraId="73FFCE3F" w14:textId="77777777" w:rsidTr="00AC2BFB">
        <w:trPr>
          <w:cnfStyle w:val="000000100000" w:firstRow="0" w:lastRow="0" w:firstColumn="0" w:lastColumn="0" w:oddVBand="0" w:evenVBand="0" w:oddHBand="1" w:evenHBand="0" w:firstRowFirstColumn="0" w:firstRowLastColumn="0" w:lastRowFirstColumn="0" w:lastRowLastColumn="0"/>
          <w:trHeight w:val="528"/>
          <w:jc w:val="center"/>
        </w:trPr>
        <w:tc>
          <w:tcPr>
            <w:tcW w:w="0" w:type="auto"/>
            <w:vMerge/>
            <w:hideMark/>
          </w:tcPr>
          <w:p w14:paraId="588B177F" w14:textId="77777777" w:rsidR="00E33B40" w:rsidRPr="00211E4A" w:rsidRDefault="00E33B40" w:rsidP="002E0382">
            <w:pPr>
              <w:jc w:val="center"/>
              <w:rPr>
                <w:rFonts w:ascii="Times New Roman" w:hAnsi="Times New Roman"/>
                <w:b/>
                <w:bCs/>
              </w:rPr>
            </w:pPr>
          </w:p>
        </w:tc>
        <w:tc>
          <w:tcPr>
            <w:tcW w:w="2303" w:type="dxa"/>
            <w:noWrap/>
            <w:hideMark/>
          </w:tcPr>
          <w:p w14:paraId="6B1142F8" w14:textId="1555543C" w:rsidR="00E33B40" w:rsidRPr="00211E4A" w:rsidRDefault="00046FD3" w:rsidP="00EC50AD">
            <w:pPr>
              <w:jc w:val="center"/>
              <w:rPr>
                <w:rFonts w:ascii="Times New Roman" w:hAnsi="Times New Roman"/>
                <w:b/>
                <w:bCs/>
              </w:rPr>
            </w:pPr>
            <w:r w:rsidRPr="00211E4A">
              <w:rPr>
                <w:rFonts w:ascii="Times New Roman" w:hAnsi="Times New Roman"/>
                <w:b/>
                <w:bCs/>
              </w:rPr>
              <w:t>20</w:t>
            </w:r>
            <w:r w:rsidR="004B62FD" w:rsidRPr="00211E4A">
              <w:rPr>
                <w:rFonts w:ascii="Times New Roman" w:hAnsi="Times New Roman"/>
                <w:b/>
                <w:bCs/>
              </w:rPr>
              <w:t>2</w:t>
            </w:r>
            <w:r w:rsidR="00420C13" w:rsidRPr="00211E4A">
              <w:rPr>
                <w:rFonts w:ascii="Times New Roman" w:hAnsi="Times New Roman"/>
                <w:b/>
                <w:bCs/>
              </w:rPr>
              <w:t>1</w:t>
            </w:r>
          </w:p>
        </w:tc>
        <w:tc>
          <w:tcPr>
            <w:tcW w:w="2303" w:type="dxa"/>
            <w:noWrap/>
            <w:hideMark/>
          </w:tcPr>
          <w:p w14:paraId="10430A26" w14:textId="13EE5F5D" w:rsidR="00E33B40" w:rsidRPr="00211E4A" w:rsidRDefault="00046FD3" w:rsidP="00EC50AD">
            <w:pPr>
              <w:jc w:val="center"/>
              <w:rPr>
                <w:rFonts w:ascii="Times New Roman" w:hAnsi="Times New Roman"/>
                <w:b/>
                <w:bCs/>
              </w:rPr>
            </w:pPr>
            <w:r w:rsidRPr="00211E4A">
              <w:rPr>
                <w:rFonts w:ascii="Times New Roman" w:hAnsi="Times New Roman"/>
                <w:b/>
                <w:bCs/>
              </w:rPr>
              <w:t>20</w:t>
            </w:r>
            <w:r w:rsidR="00AF6185" w:rsidRPr="00211E4A">
              <w:rPr>
                <w:rFonts w:ascii="Times New Roman" w:hAnsi="Times New Roman"/>
                <w:b/>
                <w:bCs/>
              </w:rPr>
              <w:t>2</w:t>
            </w:r>
            <w:r w:rsidR="00420C13" w:rsidRPr="00211E4A">
              <w:rPr>
                <w:rFonts w:ascii="Times New Roman" w:hAnsi="Times New Roman"/>
                <w:b/>
                <w:bCs/>
              </w:rPr>
              <w:t>2</w:t>
            </w:r>
          </w:p>
        </w:tc>
        <w:tc>
          <w:tcPr>
            <w:tcW w:w="2060" w:type="dxa"/>
            <w:noWrap/>
            <w:hideMark/>
          </w:tcPr>
          <w:p w14:paraId="76E91690"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2052" w:type="dxa"/>
            <w:noWrap/>
            <w:hideMark/>
          </w:tcPr>
          <w:p w14:paraId="67138C72"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AC2BFB" w:rsidRPr="00211E4A" w14:paraId="02376683"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noWrap/>
            <w:vAlign w:val="top"/>
          </w:tcPr>
          <w:p w14:paraId="3798491D" w14:textId="2B62110E" w:rsidR="00AC2BFB" w:rsidRPr="00211E4A" w:rsidRDefault="00AC2BFB" w:rsidP="00AC2BFB">
            <w:pPr>
              <w:jc w:val="center"/>
              <w:rPr>
                <w:rFonts w:ascii="Times New Roman" w:hAnsi="Times New Roman"/>
              </w:rPr>
            </w:pPr>
            <w:r w:rsidRPr="00EE2DF0">
              <w:t>BİRLEŞİK DEVLETLER</w:t>
            </w:r>
          </w:p>
        </w:tc>
        <w:tc>
          <w:tcPr>
            <w:tcW w:w="2303" w:type="dxa"/>
            <w:noWrap/>
            <w:vAlign w:val="top"/>
          </w:tcPr>
          <w:p w14:paraId="6839ABAF" w14:textId="56F0F090" w:rsidR="00AC2BFB" w:rsidRPr="00211E4A" w:rsidRDefault="00AC2BFB" w:rsidP="00AC2BFB">
            <w:pPr>
              <w:jc w:val="center"/>
              <w:rPr>
                <w:rFonts w:ascii="Times New Roman" w:hAnsi="Times New Roman"/>
              </w:rPr>
            </w:pPr>
            <w:r w:rsidRPr="007A153F">
              <w:t>25.572</w:t>
            </w:r>
          </w:p>
        </w:tc>
        <w:tc>
          <w:tcPr>
            <w:tcW w:w="2303" w:type="dxa"/>
            <w:noWrap/>
            <w:vAlign w:val="top"/>
          </w:tcPr>
          <w:p w14:paraId="077C43BA" w14:textId="471CD1A6" w:rsidR="00AC2BFB" w:rsidRPr="00211E4A" w:rsidRDefault="00AC2BFB" w:rsidP="00AC2BFB">
            <w:pPr>
              <w:jc w:val="center"/>
              <w:rPr>
                <w:rFonts w:ascii="Times New Roman" w:hAnsi="Times New Roman"/>
              </w:rPr>
            </w:pPr>
            <w:r w:rsidRPr="007A153F">
              <w:t>27.083</w:t>
            </w:r>
          </w:p>
        </w:tc>
        <w:tc>
          <w:tcPr>
            <w:tcW w:w="2060" w:type="dxa"/>
            <w:vAlign w:val="top"/>
          </w:tcPr>
          <w:p w14:paraId="453EE04E" w14:textId="1F246787" w:rsidR="00AC2BFB" w:rsidRPr="00211E4A" w:rsidRDefault="00AC2BFB" w:rsidP="00AC2BFB">
            <w:pPr>
              <w:jc w:val="center"/>
              <w:rPr>
                <w:rFonts w:ascii="Times New Roman" w:hAnsi="Times New Roman"/>
              </w:rPr>
            </w:pPr>
            <w:r w:rsidRPr="007A153F">
              <w:t>5,91%</w:t>
            </w:r>
          </w:p>
        </w:tc>
        <w:tc>
          <w:tcPr>
            <w:tcW w:w="2052" w:type="dxa"/>
            <w:vAlign w:val="top"/>
          </w:tcPr>
          <w:p w14:paraId="182FF0D9" w14:textId="05925A6C" w:rsidR="00AC2BFB" w:rsidRPr="00211E4A" w:rsidRDefault="00AC2BFB" w:rsidP="00AC2BFB">
            <w:pPr>
              <w:jc w:val="center"/>
              <w:rPr>
                <w:rFonts w:ascii="Times New Roman" w:hAnsi="Times New Roman"/>
              </w:rPr>
            </w:pPr>
            <w:r w:rsidRPr="007A153F">
              <w:t>10,35%</w:t>
            </w:r>
          </w:p>
        </w:tc>
      </w:tr>
      <w:tr w:rsidR="00AC2BFB" w:rsidRPr="00211E4A" w14:paraId="7B0BAEC9"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noWrap/>
            <w:vAlign w:val="top"/>
          </w:tcPr>
          <w:p w14:paraId="2264737A" w14:textId="4A95959C" w:rsidR="00AC2BFB" w:rsidRPr="00211E4A" w:rsidRDefault="00AC2BFB" w:rsidP="00AC2BFB">
            <w:pPr>
              <w:jc w:val="center"/>
              <w:rPr>
                <w:rFonts w:ascii="Times New Roman" w:hAnsi="Times New Roman"/>
              </w:rPr>
            </w:pPr>
            <w:r w:rsidRPr="00EE2DF0">
              <w:t>IRAK</w:t>
            </w:r>
          </w:p>
        </w:tc>
        <w:tc>
          <w:tcPr>
            <w:tcW w:w="2303" w:type="dxa"/>
            <w:noWrap/>
            <w:vAlign w:val="top"/>
          </w:tcPr>
          <w:p w14:paraId="02AED888" w14:textId="536CBAAE" w:rsidR="00AC2BFB" w:rsidRPr="00211E4A" w:rsidRDefault="00AC2BFB" w:rsidP="00AC2BFB">
            <w:pPr>
              <w:jc w:val="center"/>
              <w:rPr>
                <w:rFonts w:ascii="Times New Roman" w:hAnsi="Times New Roman"/>
              </w:rPr>
            </w:pPr>
            <w:r w:rsidRPr="007A153F">
              <w:t>12.429</w:t>
            </w:r>
          </w:p>
        </w:tc>
        <w:tc>
          <w:tcPr>
            <w:tcW w:w="2303" w:type="dxa"/>
            <w:noWrap/>
            <w:vAlign w:val="top"/>
          </w:tcPr>
          <w:p w14:paraId="08B58F49" w14:textId="4DDF8710" w:rsidR="00AC2BFB" w:rsidRPr="00211E4A" w:rsidRDefault="00AC2BFB" w:rsidP="00AC2BFB">
            <w:pPr>
              <w:jc w:val="center"/>
              <w:rPr>
                <w:rFonts w:ascii="Times New Roman" w:hAnsi="Times New Roman"/>
              </w:rPr>
            </w:pPr>
            <w:r w:rsidRPr="007A153F">
              <w:t>23.334</w:t>
            </w:r>
          </w:p>
        </w:tc>
        <w:tc>
          <w:tcPr>
            <w:tcW w:w="2060" w:type="dxa"/>
            <w:vAlign w:val="top"/>
          </w:tcPr>
          <w:p w14:paraId="384687A3" w14:textId="17F9318C" w:rsidR="00AC2BFB" w:rsidRPr="00211E4A" w:rsidRDefault="00AC2BFB" w:rsidP="00AC2BFB">
            <w:pPr>
              <w:jc w:val="center"/>
              <w:rPr>
                <w:rFonts w:ascii="Times New Roman" w:hAnsi="Times New Roman"/>
              </w:rPr>
            </w:pPr>
            <w:r w:rsidRPr="007A153F">
              <w:t>87,74%</w:t>
            </w:r>
          </w:p>
        </w:tc>
        <w:tc>
          <w:tcPr>
            <w:tcW w:w="2052" w:type="dxa"/>
            <w:vAlign w:val="top"/>
          </w:tcPr>
          <w:p w14:paraId="04CE57D1" w14:textId="54EC76A6" w:rsidR="00AC2BFB" w:rsidRPr="00211E4A" w:rsidRDefault="00AC2BFB" w:rsidP="00AC2BFB">
            <w:pPr>
              <w:jc w:val="center"/>
              <w:rPr>
                <w:rFonts w:ascii="Times New Roman" w:hAnsi="Times New Roman"/>
              </w:rPr>
            </w:pPr>
            <w:r w:rsidRPr="007A153F">
              <w:t>8,92%</w:t>
            </w:r>
          </w:p>
        </w:tc>
      </w:tr>
      <w:tr w:rsidR="00AC2BFB" w:rsidRPr="00211E4A" w14:paraId="452B02A1"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noWrap/>
            <w:vAlign w:val="top"/>
          </w:tcPr>
          <w:p w14:paraId="0A3D4843" w14:textId="010805E3" w:rsidR="00AC2BFB" w:rsidRPr="00211E4A" w:rsidRDefault="00AC2BFB" w:rsidP="00AC2BFB">
            <w:pPr>
              <w:jc w:val="center"/>
              <w:rPr>
                <w:rFonts w:ascii="Times New Roman" w:hAnsi="Times New Roman"/>
              </w:rPr>
            </w:pPr>
            <w:r w:rsidRPr="00EE2DF0">
              <w:t>CEZAYİR</w:t>
            </w:r>
          </w:p>
        </w:tc>
        <w:tc>
          <w:tcPr>
            <w:tcW w:w="2303" w:type="dxa"/>
            <w:noWrap/>
            <w:vAlign w:val="top"/>
          </w:tcPr>
          <w:p w14:paraId="6C09F3E6" w14:textId="5E687B3F" w:rsidR="00AC2BFB" w:rsidRPr="00211E4A" w:rsidRDefault="00AC2BFB" w:rsidP="00AC2BFB">
            <w:pPr>
              <w:jc w:val="center"/>
              <w:rPr>
                <w:rFonts w:ascii="Times New Roman" w:hAnsi="Times New Roman"/>
              </w:rPr>
            </w:pPr>
            <w:r w:rsidRPr="007A153F">
              <w:t>2.521</w:t>
            </w:r>
          </w:p>
        </w:tc>
        <w:tc>
          <w:tcPr>
            <w:tcW w:w="2303" w:type="dxa"/>
            <w:noWrap/>
            <w:vAlign w:val="top"/>
          </w:tcPr>
          <w:p w14:paraId="54DEBC49" w14:textId="4BFAC4E0" w:rsidR="00AC2BFB" w:rsidRPr="00211E4A" w:rsidRDefault="00AC2BFB" w:rsidP="00AC2BFB">
            <w:pPr>
              <w:jc w:val="center"/>
              <w:rPr>
                <w:rFonts w:ascii="Times New Roman" w:hAnsi="Times New Roman"/>
              </w:rPr>
            </w:pPr>
            <w:r w:rsidRPr="007A153F">
              <w:t>19.287</w:t>
            </w:r>
          </w:p>
        </w:tc>
        <w:tc>
          <w:tcPr>
            <w:tcW w:w="2060" w:type="dxa"/>
            <w:vAlign w:val="top"/>
          </w:tcPr>
          <w:p w14:paraId="7FEA0E90" w14:textId="66FE408B" w:rsidR="00AC2BFB" w:rsidRPr="00211E4A" w:rsidRDefault="00AC2BFB" w:rsidP="00AC2BFB">
            <w:pPr>
              <w:jc w:val="center"/>
              <w:rPr>
                <w:rFonts w:ascii="Times New Roman" w:hAnsi="Times New Roman"/>
              </w:rPr>
            </w:pPr>
            <w:r w:rsidRPr="007A153F">
              <w:t>665,13%</w:t>
            </w:r>
          </w:p>
        </w:tc>
        <w:tc>
          <w:tcPr>
            <w:tcW w:w="2052" w:type="dxa"/>
            <w:vAlign w:val="top"/>
          </w:tcPr>
          <w:p w14:paraId="513DA68B" w14:textId="4E84EBCD" w:rsidR="00AC2BFB" w:rsidRPr="00211E4A" w:rsidRDefault="00AC2BFB" w:rsidP="00AC2BFB">
            <w:pPr>
              <w:jc w:val="center"/>
              <w:rPr>
                <w:rFonts w:ascii="Times New Roman" w:hAnsi="Times New Roman"/>
              </w:rPr>
            </w:pPr>
            <w:r w:rsidRPr="007A153F">
              <w:t>7,37%</w:t>
            </w:r>
          </w:p>
        </w:tc>
      </w:tr>
      <w:tr w:rsidR="00AC2BFB" w:rsidRPr="00211E4A" w14:paraId="60FB11EA"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noWrap/>
            <w:vAlign w:val="top"/>
          </w:tcPr>
          <w:p w14:paraId="1E10B60E" w14:textId="604A977B" w:rsidR="00AC2BFB" w:rsidRPr="00211E4A" w:rsidRDefault="00AC2BFB" w:rsidP="00AC2BFB">
            <w:pPr>
              <w:jc w:val="center"/>
              <w:rPr>
                <w:rFonts w:ascii="Times New Roman" w:hAnsi="Times New Roman"/>
              </w:rPr>
            </w:pPr>
            <w:r w:rsidRPr="00EE2DF0">
              <w:t>ALMANYA</w:t>
            </w:r>
          </w:p>
        </w:tc>
        <w:tc>
          <w:tcPr>
            <w:tcW w:w="2303" w:type="dxa"/>
            <w:noWrap/>
            <w:vAlign w:val="top"/>
          </w:tcPr>
          <w:p w14:paraId="0224E938" w14:textId="11B5F63C" w:rsidR="00AC2BFB" w:rsidRPr="00211E4A" w:rsidRDefault="00AC2BFB" w:rsidP="00AC2BFB">
            <w:pPr>
              <w:jc w:val="center"/>
              <w:rPr>
                <w:rFonts w:ascii="Times New Roman" w:hAnsi="Times New Roman"/>
              </w:rPr>
            </w:pPr>
            <w:r w:rsidRPr="007A153F">
              <w:t>7.305</w:t>
            </w:r>
          </w:p>
        </w:tc>
        <w:tc>
          <w:tcPr>
            <w:tcW w:w="2303" w:type="dxa"/>
            <w:noWrap/>
            <w:vAlign w:val="top"/>
          </w:tcPr>
          <w:p w14:paraId="5D13AA50" w14:textId="71C94CF6" w:rsidR="00AC2BFB" w:rsidRPr="00211E4A" w:rsidRDefault="00AC2BFB" w:rsidP="00AC2BFB">
            <w:pPr>
              <w:jc w:val="center"/>
              <w:rPr>
                <w:rFonts w:ascii="Times New Roman" w:hAnsi="Times New Roman"/>
              </w:rPr>
            </w:pPr>
            <w:r w:rsidRPr="007A153F">
              <w:t>10.300</w:t>
            </w:r>
          </w:p>
        </w:tc>
        <w:tc>
          <w:tcPr>
            <w:tcW w:w="2060" w:type="dxa"/>
            <w:vAlign w:val="top"/>
          </w:tcPr>
          <w:p w14:paraId="567995E8" w14:textId="0B47E703" w:rsidR="00AC2BFB" w:rsidRPr="00211E4A" w:rsidRDefault="00AC2BFB" w:rsidP="00AC2BFB">
            <w:pPr>
              <w:jc w:val="center"/>
              <w:rPr>
                <w:rFonts w:ascii="Times New Roman" w:hAnsi="Times New Roman"/>
              </w:rPr>
            </w:pPr>
            <w:r w:rsidRPr="007A153F">
              <w:t>41,01%</w:t>
            </w:r>
          </w:p>
        </w:tc>
        <w:tc>
          <w:tcPr>
            <w:tcW w:w="2052" w:type="dxa"/>
            <w:vAlign w:val="top"/>
          </w:tcPr>
          <w:p w14:paraId="1178C3C5" w14:textId="2F91F68F" w:rsidR="00AC2BFB" w:rsidRPr="00211E4A" w:rsidRDefault="00AC2BFB" w:rsidP="00AC2BFB">
            <w:pPr>
              <w:jc w:val="center"/>
              <w:rPr>
                <w:rFonts w:ascii="Times New Roman" w:hAnsi="Times New Roman"/>
              </w:rPr>
            </w:pPr>
            <w:r w:rsidRPr="007A153F">
              <w:t>3,94%</w:t>
            </w:r>
          </w:p>
        </w:tc>
      </w:tr>
      <w:tr w:rsidR="00AC2BFB" w:rsidRPr="00211E4A" w14:paraId="401E4D2E"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noWrap/>
            <w:vAlign w:val="top"/>
          </w:tcPr>
          <w:p w14:paraId="1AEB2470" w14:textId="721DCC16" w:rsidR="00AC2BFB" w:rsidRPr="00211E4A" w:rsidRDefault="00AC2BFB" w:rsidP="00AC2BFB">
            <w:pPr>
              <w:jc w:val="center"/>
              <w:rPr>
                <w:rFonts w:ascii="Times New Roman" w:hAnsi="Times New Roman"/>
              </w:rPr>
            </w:pPr>
            <w:r w:rsidRPr="00EE2DF0">
              <w:t>İSRAİL</w:t>
            </w:r>
          </w:p>
        </w:tc>
        <w:tc>
          <w:tcPr>
            <w:tcW w:w="2303" w:type="dxa"/>
            <w:noWrap/>
            <w:vAlign w:val="top"/>
          </w:tcPr>
          <w:p w14:paraId="49E19BC7" w14:textId="33E821FA" w:rsidR="00AC2BFB" w:rsidRPr="00211E4A" w:rsidRDefault="00AC2BFB" w:rsidP="00AC2BFB">
            <w:pPr>
              <w:jc w:val="center"/>
              <w:rPr>
                <w:rFonts w:ascii="Times New Roman" w:hAnsi="Times New Roman"/>
              </w:rPr>
            </w:pPr>
            <w:r w:rsidRPr="007A153F">
              <w:t>7.487</w:t>
            </w:r>
          </w:p>
        </w:tc>
        <w:tc>
          <w:tcPr>
            <w:tcW w:w="2303" w:type="dxa"/>
            <w:noWrap/>
            <w:vAlign w:val="top"/>
          </w:tcPr>
          <w:p w14:paraId="6F21F8E2" w14:textId="34930214" w:rsidR="00AC2BFB" w:rsidRPr="00211E4A" w:rsidRDefault="00AC2BFB" w:rsidP="00AC2BFB">
            <w:pPr>
              <w:jc w:val="center"/>
              <w:rPr>
                <w:rFonts w:ascii="Times New Roman" w:hAnsi="Times New Roman"/>
              </w:rPr>
            </w:pPr>
            <w:r w:rsidRPr="007A153F">
              <w:t>10.039</w:t>
            </w:r>
          </w:p>
        </w:tc>
        <w:tc>
          <w:tcPr>
            <w:tcW w:w="2060" w:type="dxa"/>
            <w:vAlign w:val="top"/>
          </w:tcPr>
          <w:p w14:paraId="0555DCE8" w14:textId="1406F17D" w:rsidR="00AC2BFB" w:rsidRPr="00211E4A" w:rsidRDefault="00AC2BFB" w:rsidP="00AC2BFB">
            <w:pPr>
              <w:jc w:val="center"/>
              <w:rPr>
                <w:rFonts w:ascii="Times New Roman" w:hAnsi="Times New Roman"/>
              </w:rPr>
            </w:pPr>
            <w:r w:rsidRPr="007A153F">
              <w:t>34,10%</w:t>
            </w:r>
          </w:p>
        </w:tc>
        <w:tc>
          <w:tcPr>
            <w:tcW w:w="2052" w:type="dxa"/>
            <w:vAlign w:val="top"/>
          </w:tcPr>
          <w:p w14:paraId="4A086BD9" w14:textId="4A702C91" w:rsidR="00AC2BFB" w:rsidRPr="00211E4A" w:rsidRDefault="00AC2BFB" w:rsidP="00AC2BFB">
            <w:pPr>
              <w:jc w:val="center"/>
              <w:rPr>
                <w:rFonts w:ascii="Times New Roman" w:hAnsi="Times New Roman"/>
              </w:rPr>
            </w:pPr>
            <w:r w:rsidRPr="007A153F">
              <w:t>3,84%</w:t>
            </w:r>
          </w:p>
        </w:tc>
      </w:tr>
      <w:tr w:rsidR="00AC2BFB" w:rsidRPr="00211E4A" w14:paraId="21062E04"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noWrap/>
            <w:vAlign w:val="top"/>
          </w:tcPr>
          <w:p w14:paraId="6583C662" w14:textId="24F07E74" w:rsidR="00AC2BFB" w:rsidRPr="00211E4A" w:rsidRDefault="00AC2BFB" w:rsidP="00AC2BFB">
            <w:pPr>
              <w:jc w:val="center"/>
              <w:rPr>
                <w:rFonts w:ascii="Times New Roman" w:hAnsi="Times New Roman"/>
              </w:rPr>
            </w:pPr>
            <w:r w:rsidRPr="00EE2DF0">
              <w:t>YEMEN</w:t>
            </w:r>
          </w:p>
        </w:tc>
        <w:tc>
          <w:tcPr>
            <w:tcW w:w="2303" w:type="dxa"/>
            <w:noWrap/>
            <w:vAlign w:val="top"/>
          </w:tcPr>
          <w:p w14:paraId="0B5E944B" w14:textId="2CCA0590" w:rsidR="00AC2BFB" w:rsidRPr="00211E4A" w:rsidRDefault="00AC2BFB" w:rsidP="00AC2BFB">
            <w:pPr>
              <w:jc w:val="center"/>
              <w:rPr>
                <w:rFonts w:ascii="Times New Roman" w:hAnsi="Times New Roman"/>
              </w:rPr>
            </w:pPr>
            <w:r w:rsidRPr="007A153F">
              <w:t>6.238</w:t>
            </w:r>
          </w:p>
        </w:tc>
        <w:tc>
          <w:tcPr>
            <w:tcW w:w="2303" w:type="dxa"/>
            <w:noWrap/>
            <w:vAlign w:val="top"/>
          </w:tcPr>
          <w:p w14:paraId="466BA9EF" w14:textId="19918262" w:rsidR="00AC2BFB" w:rsidRPr="00211E4A" w:rsidRDefault="00AC2BFB" w:rsidP="00AC2BFB">
            <w:pPr>
              <w:jc w:val="center"/>
              <w:rPr>
                <w:rFonts w:ascii="Times New Roman" w:hAnsi="Times New Roman"/>
              </w:rPr>
            </w:pPr>
            <w:r w:rsidRPr="007A153F">
              <w:t>8.489</w:t>
            </w:r>
          </w:p>
        </w:tc>
        <w:tc>
          <w:tcPr>
            <w:tcW w:w="2060" w:type="dxa"/>
            <w:vAlign w:val="top"/>
          </w:tcPr>
          <w:p w14:paraId="2B630181" w14:textId="05943B6C" w:rsidR="00AC2BFB" w:rsidRPr="00211E4A" w:rsidRDefault="00AC2BFB" w:rsidP="00AC2BFB">
            <w:pPr>
              <w:jc w:val="center"/>
              <w:rPr>
                <w:rFonts w:ascii="Times New Roman" w:hAnsi="Times New Roman"/>
              </w:rPr>
            </w:pPr>
            <w:r w:rsidRPr="007A153F">
              <w:t>36,08%</w:t>
            </w:r>
          </w:p>
        </w:tc>
        <w:tc>
          <w:tcPr>
            <w:tcW w:w="2052" w:type="dxa"/>
            <w:vAlign w:val="top"/>
          </w:tcPr>
          <w:p w14:paraId="103D76E0" w14:textId="12129C97" w:rsidR="00AC2BFB" w:rsidRPr="00211E4A" w:rsidRDefault="00AC2BFB" w:rsidP="00AC2BFB">
            <w:pPr>
              <w:jc w:val="center"/>
              <w:rPr>
                <w:rFonts w:ascii="Times New Roman" w:hAnsi="Times New Roman"/>
              </w:rPr>
            </w:pPr>
            <w:r w:rsidRPr="007A153F">
              <w:t>3,25%</w:t>
            </w:r>
          </w:p>
        </w:tc>
      </w:tr>
      <w:tr w:rsidR="00AC2BFB" w:rsidRPr="00211E4A" w14:paraId="5813668C"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noWrap/>
            <w:vAlign w:val="top"/>
          </w:tcPr>
          <w:p w14:paraId="0520239A" w14:textId="7D1741E9" w:rsidR="00AC2BFB" w:rsidRPr="00211E4A" w:rsidRDefault="00AC2BFB" w:rsidP="00AC2BFB">
            <w:pPr>
              <w:jc w:val="center"/>
              <w:rPr>
                <w:rFonts w:ascii="Times New Roman" w:hAnsi="Times New Roman"/>
                <w:sz w:val="16"/>
                <w:szCs w:val="16"/>
              </w:rPr>
            </w:pPr>
            <w:r w:rsidRPr="00EE2DF0">
              <w:t>BİRLEŞİK KRALLIK</w:t>
            </w:r>
          </w:p>
        </w:tc>
        <w:tc>
          <w:tcPr>
            <w:tcW w:w="2303" w:type="dxa"/>
            <w:noWrap/>
            <w:vAlign w:val="top"/>
          </w:tcPr>
          <w:p w14:paraId="3D027DBF" w14:textId="05C55EDA" w:rsidR="00AC2BFB" w:rsidRPr="00211E4A" w:rsidRDefault="00AC2BFB" w:rsidP="00AC2BFB">
            <w:pPr>
              <w:jc w:val="center"/>
              <w:rPr>
                <w:rFonts w:ascii="Times New Roman" w:hAnsi="Times New Roman"/>
              </w:rPr>
            </w:pPr>
            <w:r w:rsidRPr="007A153F">
              <w:t>7.797</w:t>
            </w:r>
          </w:p>
        </w:tc>
        <w:tc>
          <w:tcPr>
            <w:tcW w:w="2303" w:type="dxa"/>
            <w:noWrap/>
            <w:vAlign w:val="top"/>
          </w:tcPr>
          <w:p w14:paraId="239EE812" w14:textId="14352BB7" w:rsidR="00AC2BFB" w:rsidRPr="00211E4A" w:rsidRDefault="00AC2BFB" w:rsidP="00AC2BFB">
            <w:pPr>
              <w:jc w:val="center"/>
              <w:rPr>
                <w:rFonts w:ascii="Times New Roman" w:hAnsi="Times New Roman"/>
              </w:rPr>
            </w:pPr>
            <w:r w:rsidRPr="007A153F">
              <w:t>7.947</w:t>
            </w:r>
          </w:p>
        </w:tc>
        <w:tc>
          <w:tcPr>
            <w:tcW w:w="2060" w:type="dxa"/>
            <w:vAlign w:val="top"/>
          </w:tcPr>
          <w:p w14:paraId="2239D2A8" w14:textId="2207813A" w:rsidR="00AC2BFB" w:rsidRPr="00211E4A" w:rsidRDefault="00AC2BFB" w:rsidP="00AC2BFB">
            <w:pPr>
              <w:jc w:val="center"/>
              <w:rPr>
                <w:rFonts w:ascii="Times New Roman" w:hAnsi="Times New Roman"/>
              </w:rPr>
            </w:pPr>
            <w:r w:rsidRPr="007A153F">
              <w:t>1,92%</w:t>
            </w:r>
          </w:p>
        </w:tc>
        <w:tc>
          <w:tcPr>
            <w:tcW w:w="2052" w:type="dxa"/>
            <w:vAlign w:val="top"/>
          </w:tcPr>
          <w:p w14:paraId="1F5341E3" w14:textId="2491F37A" w:rsidR="00AC2BFB" w:rsidRPr="00211E4A" w:rsidRDefault="00AC2BFB" w:rsidP="00AC2BFB">
            <w:pPr>
              <w:jc w:val="center"/>
              <w:rPr>
                <w:rFonts w:ascii="Times New Roman" w:hAnsi="Times New Roman"/>
              </w:rPr>
            </w:pPr>
            <w:r w:rsidRPr="007A153F">
              <w:t>3,04%</w:t>
            </w:r>
          </w:p>
        </w:tc>
      </w:tr>
      <w:tr w:rsidR="00AC2BFB" w:rsidRPr="00211E4A" w14:paraId="240147D2"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noWrap/>
            <w:vAlign w:val="top"/>
          </w:tcPr>
          <w:p w14:paraId="7B51F4D4" w14:textId="78EF68D1" w:rsidR="00AC2BFB" w:rsidRPr="00211E4A" w:rsidRDefault="00AC2BFB" w:rsidP="00AC2BFB">
            <w:pPr>
              <w:jc w:val="center"/>
              <w:rPr>
                <w:rFonts w:ascii="Times New Roman" w:hAnsi="Times New Roman"/>
              </w:rPr>
            </w:pPr>
            <w:r w:rsidRPr="00EE2DF0">
              <w:t>BİRLEŞİK ARAP EMİRLİKLERİ</w:t>
            </w:r>
          </w:p>
        </w:tc>
        <w:tc>
          <w:tcPr>
            <w:tcW w:w="2303" w:type="dxa"/>
            <w:noWrap/>
            <w:vAlign w:val="top"/>
          </w:tcPr>
          <w:p w14:paraId="122A5F68" w14:textId="532BD817" w:rsidR="00AC2BFB" w:rsidRPr="00211E4A" w:rsidRDefault="00AC2BFB" w:rsidP="00AC2BFB">
            <w:pPr>
              <w:jc w:val="center"/>
              <w:rPr>
                <w:rFonts w:ascii="Times New Roman" w:hAnsi="Times New Roman"/>
              </w:rPr>
            </w:pPr>
            <w:r w:rsidRPr="007A153F">
              <w:t>4.516</w:t>
            </w:r>
          </w:p>
        </w:tc>
        <w:tc>
          <w:tcPr>
            <w:tcW w:w="2303" w:type="dxa"/>
            <w:noWrap/>
            <w:vAlign w:val="top"/>
          </w:tcPr>
          <w:p w14:paraId="7E9ACBF4" w14:textId="30ADB282" w:rsidR="00AC2BFB" w:rsidRPr="00211E4A" w:rsidRDefault="00AC2BFB" w:rsidP="00AC2BFB">
            <w:pPr>
              <w:jc w:val="center"/>
              <w:rPr>
                <w:rFonts w:ascii="Times New Roman" w:hAnsi="Times New Roman"/>
              </w:rPr>
            </w:pPr>
            <w:r w:rsidRPr="007A153F">
              <w:t>6.902</w:t>
            </w:r>
          </w:p>
        </w:tc>
        <w:tc>
          <w:tcPr>
            <w:tcW w:w="2060" w:type="dxa"/>
            <w:vAlign w:val="top"/>
          </w:tcPr>
          <w:p w14:paraId="138F522B" w14:textId="02E11BC0" w:rsidR="00AC2BFB" w:rsidRPr="00211E4A" w:rsidRDefault="00AC2BFB" w:rsidP="00AC2BFB">
            <w:pPr>
              <w:jc w:val="center"/>
              <w:rPr>
                <w:rFonts w:ascii="Times New Roman" w:hAnsi="Times New Roman"/>
              </w:rPr>
            </w:pPr>
            <w:r w:rsidRPr="007A153F">
              <w:t>52,85%</w:t>
            </w:r>
          </w:p>
        </w:tc>
        <w:tc>
          <w:tcPr>
            <w:tcW w:w="2052" w:type="dxa"/>
            <w:vAlign w:val="top"/>
          </w:tcPr>
          <w:p w14:paraId="7C4FFF47" w14:textId="3BB254C2" w:rsidR="00AC2BFB" w:rsidRPr="00211E4A" w:rsidRDefault="00AC2BFB" w:rsidP="00AC2BFB">
            <w:pPr>
              <w:jc w:val="center"/>
              <w:rPr>
                <w:rFonts w:ascii="Times New Roman" w:hAnsi="Times New Roman"/>
              </w:rPr>
            </w:pPr>
            <w:r w:rsidRPr="007A153F">
              <w:t>2,64%</w:t>
            </w:r>
          </w:p>
        </w:tc>
      </w:tr>
      <w:tr w:rsidR="00AC2BFB" w:rsidRPr="00211E4A" w14:paraId="2ACE05AA"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noWrap/>
            <w:vAlign w:val="top"/>
          </w:tcPr>
          <w:p w14:paraId="602D1509" w14:textId="5B2957C2" w:rsidR="00AC2BFB" w:rsidRPr="00211E4A" w:rsidRDefault="00AC2BFB" w:rsidP="00AC2BFB">
            <w:pPr>
              <w:jc w:val="center"/>
              <w:rPr>
                <w:rFonts w:ascii="Times New Roman" w:hAnsi="Times New Roman"/>
              </w:rPr>
            </w:pPr>
            <w:r w:rsidRPr="00EE2DF0">
              <w:t>RUSYA FEDERASYONU</w:t>
            </w:r>
          </w:p>
        </w:tc>
        <w:tc>
          <w:tcPr>
            <w:tcW w:w="2303" w:type="dxa"/>
            <w:noWrap/>
            <w:vAlign w:val="top"/>
          </w:tcPr>
          <w:p w14:paraId="3C8CDAA1" w14:textId="6743AF80" w:rsidR="00AC2BFB" w:rsidRPr="00211E4A" w:rsidRDefault="00AC2BFB" w:rsidP="00AC2BFB">
            <w:pPr>
              <w:jc w:val="center"/>
              <w:rPr>
                <w:rFonts w:ascii="Times New Roman" w:hAnsi="Times New Roman"/>
              </w:rPr>
            </w:pPr>
            <w:r w:rsidRPr="007A153F">
              <w:t>4.047</w:t>
            </w:r>
          </w:p>
        </w:tc>
        <w:tc>
          <w:tcPr>
            <w:tcW w:w="2303" w:type="dxa"/>
            <w:noWrap/>
            <w:vAlign w:val="top"/>
          </w:tcPr>
          <w:p w14:paraId="02AC1C99" w14:textId="548C070B" w:rsidR="00AC2BFB" w:rsidRPr="00211E4A" w:rsidRDefault="00AC2BFB" w:rsidP="00AC2BFB">
            <w:pPr>
              <w:jc w:val="center"/>
              <w:rPr>
                <w:rFonts w:ascii="Times New Roman" w:hAnsi="Times New Roman"/>
              </w:rPr>
            </w:pPr>
            <w:r w:rsidRPr="007A153F">
              <w:t>6.170</w:t>
            </w:r>
          </w:p>
        </w:tc>
        <w:tc>
          <w:tcPr>
            <w:tcW w:w="2060" w:type="dxa"/>
            <w:vAlign w:val="top"/>
          </w:tcPr>
          <w:p w14:paraId="1FD1BF59" w14:textId="1425115F" w:rsidR="00AC2BFB" w:rsidRPr="00211E4A" w:rsidRDefault="00AC2BFB" w:rsidP="00AC2BFB">
            <w:pPr>
              <w:jc w:val="center"/>
              <w:rPr>
                <w:rFonts w:ascii="Times New Roman" w:hAnsi="Times New Roman"/>
              </w:rPr>
            </w:pPr>
            <w:r w:rsidRPr="007A153F">
              <w:t>52,46%</w:t>
            </w:r>
          </w:p>
        </w:tc>
        <w:tc>
          <w:tcPr>
            <w:tcW w:w="2052" w:type="dxa"/>
            <w:vAlign w:val="top"/>
          </w:tcPr>
          <w:p w14:paraId="4CA681CA" w14:textId="530E3135" w:rsidR="00AC2BFB" w:rsidRPr="00211E4A" w:rsidRDefault="00AC2BFB" w:rsidP="00AC2BFB">
            <w:pPr>
              <w:jc w:val="center"/>
              <w:rPr>
                <w:rFonts w:ascii="Times New Roman" w:hAnsi="Times New Roman"/>
              </w:rPr>
            </w:pPr>
            <w:r w:rsidRPr="007A153F">
              <w:t>2,36%</w:t>
            </w:r>
          </w:p>
        </w:tc>
      </w:tr>
      <w:tr w:rsidR="00AC2BFB" w:rsidRPr="00211E4A" w14:paraId="40B28D46"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noWrap/>
            <w:vAlign w:val="top"/>
          </w:tcPr>
          <w:p w14:paraId="3CBC1816" w14:textId="37D4B484" w:rsidR="00AC2BFB" w:rsidRPr="00211E4A" w:rsidRDefault="00AC2BFB" w:rsidP="00AC2BFB">
            <w:pPr>
              <w:jc w:val="center"/>
              <w:rPr>
                <w:rFonts w:ascii="Times New Roman" w:hAnsi="Times New Roman"/>
                <w:sz w:val="16"/>
                <w:szCs w:val="16"/>
              </w:rPr>
            </w:pPr>
            <w:r w:rsidRPr="00EE2DF0">
              <w:t>ÇEKYA</w:t>
            </w:r>
          </w:p>
        </w:tc>
        <w:tc>
          <w:tcPr>
            <w:tcW w:w="2303" w:type="dxa"/>
            <w:noWrap/>
            <w:vAlign w:val="top"/>
          </w:tcPr>
          <w:p w14:paraId="16F4C8DB" w14:textId="4967877E" w:rsidR="00AC2BFB" w:rsidRPr="00211E4A" w:rsidRDefault="00AC2BFB" w:rsidP="00AC2BFB">
            <w:pPr>
              <w:jc w:val="center"/>
              <w:rPr>
                <w:rFonts w:ascii="Times New Roman" w:hAnsi="Times New Roman"/>
              </w:rPr>
            </w:pPr>
            <w:r w:rsidRPr="007A153F">
              <w:t>3.564</w:t>
            </w:r>
          </w:p>
        </w:tc>
        <w:tc>
          <w:tcPr>
            <w:tcW w:w="2303" w:type="dxa"/>
            <w:noWrap/>
            <w:vAlign w:val="top"/>
          </w:tcPr>
          <w:p w14:paraId="47CA2A43" w14:textId="73561E3E" w:rsidR="00AC2BFB" w:rsidRPr="00211E4A" w:rsidRDefault="00AC2BFB" w:rsidP="00AC2BFB">
            <w:pPr>
              <w:jc w:val="center"/>
              <w:rPr>
                <w:rFonts w:ascii="Times New Roman" w:hAnsi="Times New Roman"/>
              </w:rPr>
            </w:pPr>
            <w:r w:rsidRPr="007A153F">
              <w:t>4.516</w:t>
            </w:r>
          </w:p>
        </w:tc>
        <w:tc>
          <w:tcPr>
            <w:tcW w:w="2060" w:type="dxa"/>
            <w:vAlign w:val="top"/>
          </w:tcPr>
          <w:p w14:paraId="31C428BA" w14:textId="435ABFD7" w:rsidR="00AC2BFB" w:rsidRPr="00211E4A" w:rsidRDefault="00AC2BFB" w:rsidP="00AC2BFB">
            <w:pPr>
              <w:jc w:val="center"/>
              <w:rPr>
                <w:rFonts w:ascii="Times New Roman" w:hAnsi="Times New Roman"/>
              </w:rPr>
            </w:pPr>
            <w:r w:rsidRPr="007A153F">
              <w:t>26,70%</w:t>
            </w:r>
          </w:p>
        </w:tc>
        <w:tc>
          <w:tcPr>
            <w:tcW w:w="2052" w:type="dxa"/>
            <w:vAlign w:val="top"/>
          </w:tcPr>
          <w:p w14:paraId="4D5B3FFC" w14:textId="0A98F946" w:rsidR="00AC2BFB" w:rsidRPr="00211E4A" w:rsidRDefault="00AC2BFB" w:rsidP="00AC2BFB">
            <w:pPr>
              <w:jc w:val="center"/>
              <w:rPr>
                <w:rFonts w:ascii="Times New Roman" w:hAnsi="Times New Roman"/>
              </w:rPr>
            </w:pPr>
            <w:r w:rsidRPr="007A153F">
              <w:t>1,73%</w:t>
            </w:r>
          </w:p>
        </w:tc>
      </w:tr>
      <w:tr w:rsidR="00AC2BFB" w:rsidRPr="00211E4A" w14:paraId="4EF21C7B"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vAlign w:val="top"/>
          </w:tcPr>
          <w:p w14:paraId="1CE29165" w14:textId="5C60D2AB" w:rsidR="00AC2BFB" w:rsidRPr="00211E4A" w:rsidRDefault="00AC2BFB" w:rsidP="00AC2BFB">
            <w:pPr>
              <w:jc w:val="center"/>
              <w:rPr>
                <w:rFonts w:ascii="Times New Roman" w:hAnsi="Times New Roman"/>
                <w:b/>
                <w:bCs/>
              </w:rPr>
            </w:pPr>
            <w:r w:rsidRPr="00211E4A">
              <w:rPr>
                <w:rFonts w:ascii="Times New Roman" w:hAnsi="Times New Roman"/>
                <w:b/>
              </w:rPr>
              <w:t>İLK 10 ÜLKE TOPLAM</w:t>
            </w:r>
          </w:p>
        </w:tc>
        <w:tc>
          <w:tcPr>
            <w:tcW w:w="2303" w:type="dxa"/>
            <w:noWrap/>
            <w:vAlign w:val="top"/>
          </w:tcPr>
          <w:p w14:paraId="3AF096CD" w14:textId="6E6FD2A5" w:rsidR="00AC2BFB" w:rsidRPr="00AC2BFB" w:rsidRDefault="00AC2BFB" w:rsidP="00AC2BFB">
            <w:pPr>
              <w:jc w:val="center"/>
              <w:rPr>
                <w:rFonts w:ascii="Times New Roman" w:hAnsi="Times New Roman"/>
                <w:b/>
                <w:bCs/>
              </w:rPr>
            </w:pPr>
            <w:r w:rsidRPr="00AC2BFB">
              <w:rPr>
                <w:b/>
              </w:rPr>
              <w:t>81.475</w:t>
            </w:r>
          </w:p>
        </w:tc>
        <w:tc>
          <w:tcPr>
            <w:tcW w:w="2303" w:type="dxa"/>
            <w:noWrap/>
            <w:vAlign w:val="top"/>
          </w:tcPr>
          <w:p w14:paraId="3AD5F869" w14:textId="03EDE91F" w:rsidR="00AC2BFB" w:rsidRPr="00AC2BFB" w:rsidRDefault="00AC2BFB" w:rsidP="00AC2BFB">
            <w:pPr>
              <w:jc w:val="center"/>
              <w:rPr>
                <w:rFonts w:ascii="Times New Roman" w:hAnsi="Times New Roman"/>
                <w:b/>
                <w:bCs/>
              </w:rPr>
            </w:pPr>
            <w:r w:rsidRPr="00AC2BFB">
              <w:rPr>
                <w:b/>
              </w:rPr>
              <w:t>124.068</w:t>
            </w:r>
          </w:p>
        </w:tc>
        <w:tc>
          <w:tcPr>
            <w:tcW w:w="2060" w:type="dxa"/>
            <w:vAlign w:val="top"/>
          </w:tcPr>
          <w:p w14:paraId="3DA7A7FD" w14:textId="12F2C8E2" w:rsidR="00AC2BFB" w:rsidRPr="00AC2BFB" w:rsidRDefault="00AC2BFB" w:rsidP="00AC2BFB">
            <w:pPr>
              <w:jc w:val="center"/>
              <w:rPr>
                <w:rFonts w:ascii="Times New Roman" w:hAnsi="Times New Roman"/>
                <w:b/>
                <w:bCs/>
              </w:rPr>
            </w:pPr>
            <w:r w:rsidRPr="00AC2BFB">
              <w:rPr>
                <w:b/>
              </w:rPr>
              <w:t>52,28%</w:t>
            </w:r>
          </w:p>
        </w:tc>
        <w:tc>
          <w:tcPr>
            <w:tcW w:w="2052" w:type="dxa"/>
            <w:vAlign w:val="top"/>
          </w:tcPr>
          <w:p w14:paraId="63E47890" w14:textId="3A1A1D1A" w:rsidR="00AC2BFB" w:rsidRPr="00AC2BFB" w:rsidRDefault="00AC2BFB" w:rsidP="00AC2BFB">
            <w:pPr>
              <w:jc w:val="center"/>
              <w:rPr>
                <w:rFonts w:ascii="Times New Roman" w:hAnsi="Times New Roman"/>
                <w:b/>
                <w:bCs/>
              </w:rPr>
            </w:pPr>
            <w:r w:rsidRPr="00AC2BFB">
              <w:rPr>
                <w:b/>
              </w:rPr>
              <w:t>47,43%</w:t>
            </w:r>
          </w:p>
        </w:tc>
      </w:tr>
      <w:tr w:rsidR="00AC2BFB" w:rsidRPr="00211E4A" w14:paraId="12E00016" w14:textId="77777777" w:rsidTr="00AC2BFB">
        <w:trPr>
          <w:cnfStyle w:val="000000100000" w:firstRow="0" w:lastRow="0" w:firstColumn="0" w:lastColumn="0" w:oddVBand="0" w:evenVBand="0" w:oddHBand="1" w:evenHBand="0" w:firstRowFirstColumn="0" w:firstRowLastColumn="0" w:lastRowFirstColumn="0" w:lastRowLastColumn="0"/>
          <w:trHeight w:val="245"/>
          <w:jc w:val="center"/>
        </w:trPr>
        <w:tc>
          <w:tcPr>
            <w:tcW w:w="0" w:type="auto"/>
            <w:vAlign w:val="top"/>
          </w:tcPr>
          <w:p w14:paraId="393B714D" w14:textId="006DA29A" w:rsidR="00AC2BFB" w:rsidRPr="00211E4A" w:rsidRDefault="00AC2BFB" w:rsidP="00AC2BFB">
            <w:pPr>
              <w:jc w:val="center"/>
              <w:rPr>
                <w:rFonts w:ascii="Times New Roman" w:hAnsi="Times New Roman"/>
                <w:b/>
                <w:bCs/>
              </w:rPr>
            </w:pPr>
            <w:r w:rsidRPr="00211E4A">
              <w:rPr>
                <w:rFonts w:ascii="Times New Roman" w:hAnsi="Times New Roman"/>
                <w:b/>
              </w:rPr>
              <w:t>DİĞER ÜLKELER</w:t>
            </w:r>
          </w:p>
        </w:tc>
        <w:tc>
          <w:tcPr>
            <w:tcW w:w="2303" w:type="dxa"/>
            <w:vAlign w:val="top"/>
          </w:tcPr>
          <w:p w14:paraId="38766FEA" w14:textId="7681FDE7" w:rsidR="00AC2BFB" w:rsidRPr="00AC2BFB" w:rsidRDefault="00AC2BFB" w:rsidP="00AC2BFB">
            <w:pPr>
              <w:jc w:val="center"/>
              <w:rPr>
                <w:rFonts w:ascii="Times New Roman" w:hAnsi="Times New Roman"/>
                <w:b/>
                <w:bCs/>
              </w:rPr>
            </w:pPr>
            <w:r w:rsidRPr="00AC2BFB">
              <w:rPr>
                <w:b/>
              </w:rPr>
              <w:t>111.793</w:t>
            </w:r>
          </w:p>
        </w:tc>
        <w:tc>
          <w:tcPr>
            <w:tcW w:w="2303" w:type="dxa"/>
            <w:vAlign w:val="top"/>
          </w:tcPr>
          <w:p w14:paraId="32B02ECA" w14:textId="526B704A" w:rsidR="00AC2BFB" w:rsidRPr="00AC2BFB" w:rsidRDefault="00AC2BFB" w:rsidP="00AC2BFB">
            <w:pPr>
              <w:jc w:val="center"/>
              <w:rPr>
                <w:rFonts w:ascii="Times New Roman" w:hAnsi="Times New Roman"/>
                <w:b/>
                <w:bCs/>
              </w:rPr>
            </w:pPr>
            <w:r w:rsidRPr="00AC2BFB">
              <w:rPr>
                <w:b/>
              </w:rPr>
              <w:t>137.501</w:t>
            </w:r>
          </w:p>
        </w:tc>
        <w:tc>
          <w:tcPr>
            <w:tcW w:w="2060" w:type="dxa"/>
            <w:vAlign w:val="top"/>
          </w:tcPr>
          <w:p w14:paraId="2BFFB980" w14:textId="18073092" w:rsidR="00AC2BFB" w:rsidRPr="00AC2BFB" w:rsidRDefault="00AC2BFB" w:rsidP="00AC2BFB">
            <w:pPr>
              <w:jc w:val="center"/>
              <w:rPr>
                <w:rFonts w:ascii="Times New Roman" w:hAnsi="Times New Roman"/>
                <w:b/>
                <w:bCs/>
              </w:rPr>
            </w:pPr>
            <w:r w:rsidRPr="00AC2BFB">
              <w:rPr>
                <w:b/>
              </w:rPr>
              <w:t>23,00%</w:t>
            </w:r>
          </w:p>
        </w:tc>
        <w:tc>
          <w:tcPr>
            <w:tcW w:w="2052" w:type="dxa"/>
            <w:vAlign w:val="top"/>
          </w:tcPr>
          <w:p w14:paraId="0C7C2D3C" w14:textId="18DEDE09" w:rsidR="00AC2BFB" w:rsidRPr="00AC2BFB" w:rsidRDefault="00AC2BFB" w:rsidP="00AC2BFB">
            <w:pPr>
              <w:jc w:val="center"/>
              <w:rPr>
                <w:rFonts w:ascii="Times New Roman" w:hAnsi="Times New Roman"/>
                <w:b/>
                <w:bCs/>
              </w:rPr>
            </w:pPr>
            <w:r w:rsidRPr="00AC2BFB">
              <w:rPr>
                <w:b/>
              </w:rPr>
              <w:t>52,57%</w:t>
            </w:r>
          </w:p>
        </w:tc>
      </w:tr>
      <w:tr w:rsidR="00AC2BFB" w:rsidRPr="00211E4A" w14:paraId="4AD74C5F" w14:textId="77777777" w:rsidTr="00AC2BFB">
        <w:trPr>
          <w:cnfStyle w:val="000000010000" w:firstRow="0" w:lastRow="0" w:firstColumn="0" w:lastColumn="0" w:oddVBand="0" w:evenVBand="0" w:oddHBand="0" w:evenHBand="1" w:firstRowFirstColumn="0" w:firstRowLastColumn="0" w:lastRowFirstColumn="0" w:lastRowLastColumn="0"/>
          <w:trHeight w:val="245"/>
          <w:jc w:val="center"/>
        </w:trPr>
        <w:tc>
          <w:tcPr>
            <w:tcW w:w="0" w:type="auto"/>
            <w:vAlign w:val="top"/>
          </w:tcPr>
          <w:p w14:paraId="367002B1" w14:textId="0BBCB791" w:rsidR="00AC2BFB" w:rsidRPr="00211E4A" w:rsidRDefault="00AC2BFB" w:rsidP="00AC2BFB">
            <w:pPr>
              <w:jc w:val="center"/>
              <w:rPr>
                <w:rFonts w:ascii="Times New Roman" w:hAnsi="Times New Roman"/>
                <w:b/>
                <w:bCs/>
              </w:rPr>
            </w:pPr>
            <w:r w:rsidRPr="00211E4A">
              <w:rPr>
                <w:rFonts w:ascii="Times New Roman" w:hAnsi="Times New Roman"/>
                <w:b/>
              </w:rPr>
              <w:t>GENEL TOPLAM</w:t>
            </w:r>
          </w:p>
        </w:tc>
        <w:tc>
          <w:tcPr>
            <w:tcW w:w="2303" w:type="dxa"/>
            <w:vAlign w:val="top"/>
          </w:tcPr>
          <w:p w14:paraId="02240AB5" w14:textId="3A8EBCCC" w:rsidR="00AC2BFB" w:rsidRPr="00AC2BFB" w:rsidRDefault="00AC2BFB" w:rsidP="00AC2BFB">
            <w:pPr>
              <w:jc w:val="center"/>
              <w:rPr>
                <w:rFonts w:ascii="Times New Roman" w:hAnsi="Times New Roman"/>
                <w:b/>
                <w:bCs/>
              </w:rPr>
            </w:pPr>
            <w:r w:rsidRPr="00AC2BFB">
              <w:rPr>
                <w:b/>
              </w:rPr>
              <w:t>193.269</w:t>
            </w:r>
          </w:p>
        </w:tc>
        <w:tc>
          <w:tcPr>
            <w:tcW w:w="2303" w:type="dxa"/>
            <w:vAlign w:val="top"/>
          </w:tcPr>
          <w:p w14:paraId="3BBB8364" w14:textId="09DC40C8" w:rsidR="00AC2BFB" w:rsidRPr="00AC2BFB" w:rsidRDefault="00AC2BFB" w:rsidP="00AC2BFB">
            <w:pPr>
              <w:jc w:val="center"/>
              <w:rPr>
                <w:rFonts w:ascii="Times New Roman" w:hAnsi="Times New Roman"/>
                <w:b/>
                <w:bCs/>
              </w:rPr>
            </w:pPr>
            <w:r w:rsidRPr="00AC2BFB">
              <w:rPr>
                <w:b/>
              </w:rPr>
              <w:t>261.569</w:t>
            </w:r>
          </w:p>
        </w:tc>
        <w:tc>
          <w:tcPr>
            <w:tcW w:w="2060" w:type="dxa"/>
            <w:vAlign w:val="top"/>
          </w:tcPr>
          <w:p w14:paraId="23AC71AB" w14:textId="6928DBEF" w:rsidR="00AC2BFB" w:rsidRPr="00AC2BFB" w:rsidRDefault="00AC2BFB" w:rsidP="00AC2BFB">
            <w:pPr>
              <w:jc w:val="center"/>
              <w:rPr>
                <w:rFonts w:ascii="Times New Roman" w:hAnsi="Times New Roman"/>
                <w:b/>
                <w:bCs/>
              </w:rPr>
            </w:pPr>
            <w:r w:rsidRPr="00AC2BFB">
              <w:rPr>
                <w:b/>
              </w:rPr>
              <w:t>35,34%</w:t>
            </w:r>
          </w:p>
        </w:tc>
        <w:tc>
          <w:tcPr>
            <w:tcW w:w="2052" w:type="dxa"/>
            <w:vAlign w:val="top"/>
          </w:tcPr>
          <w:p w14:paraId="29916B8A" w14:textId="5853D814" w:rsidR="00AC2BFB" w:rsidRPr="00AC2BFB" w:rsidRDefault="00AC2BFB" w:rsidP="00AC2BFB">
            <w:pPr>
              <w:jc w:val="center"/>
              <w:rPr>
                <w:rFonts w:ascii="Times New Roman" w:hAnsi="Times New Roman"/>
                <w:b/>
                <w:bCs/>
              </w:rPr>
            </w:pPr>
            <w:r w:rsidRPr="00AC2BFB">
              <w:rPr>
                <w:b/>
              </w:rPr>
              <w:t>100,00%</w:t>
            </w:r>
          </w:p>
        </w:tc>
      </w:tr>
    </w:tbl>
    <w:p w14:paraId="4099BE0A" w14:textId="183EAAB9" w:rsidR="00E33B40" w:rsidRPr="00211E4A" w:rsidRDefault="00237E71" w:rsidP="00237E71">
      <w:pPr>
        <w:tabs>
          <w:tab w:val="center" w:pos="4536"/>
          <w:tab w:val="right" w:pos="9072"/>
        </w:tabs>
        <w:rPr>
          <w:rFonts w:ascii="Times New Roman" w:hAnsi="Times New Roman" w:cs="Times New Roman"/>
          <w:b/>
          <w:sz w:val="20"/>
          <w:szCs w:val="20"/>
        </w:rPr>
      </w:pPr>
      <w:r w:rsidRPr="00211E4A">
        <w:rPr>
          <w:rFonts w:ascii="Times New Roman" w:hAnsi="Times New Roman" w:cs="Times New Roman"/>
          <w:b/>
          <w:sz w:val="20"/>
          <w:szCs w:val="20"/>
        </w:rPr>
        <w:tab/>
      </w:r>
      <w:r w:rsidR="00E33B40" w:rsidRPr="00211E4A">
        <w:rPr>
          <w:rFonts w:ascii="Times New Roman" w:hAnsi="Times New Roman" w:cs="Times New Roman"/>
          <w:b/>
          <w:sz w:val="20"/>
          <w:szCs w:val="20"/>
        </w:rPr>
        <w:t>Kaynak: E-birlik.net</w:t>
      </w:r>
      <w:r w:rsidRPr="00211E4A">
        <w:rPr>
          <w:rFonts w:ascii="Times New Roman" w:hAnsi="Times New Roman" w:cs="Times New Roman"/>
          <w:b/>
          <w:sz w:val="20"/>
          <w:szCs w:val="20"/>
        </w:rPr>
        <w:tab/>
      </w:r>
    </w:p>
    <w:p w14:paraId="651C6431" w14:textId="77777777" w:rsidR="00F1384E" w:rsidRPr="00211E4A" w:rsidRDefault="00F1384E" w:rsidP="00A65568">
      <w:pPr>
        <w:pStyle w:val="Figure"/>
        <w:rPr>
          <w:rFonts w:ascii="Times New Roman" w:hAnsi="Times New Roman" w:cs="Times New Roman"/>
          <w:bCs w:val="0"/>
          <w:szCs w:val="20"/>
        </w:rPr>
      </w:pPr>
    </w:p>
    <w:p w14:paraId="0D3C8E7C" w14:textId="77777777" w:rsidR="00E33B40" w:rsidRPr="00211E4A" w:rsidRDefault="00E33B40" w:rsidP="002E0382">
      <w:pPr>
        <w:pStyle w:val="Figure"/>
        <w:jc w:val="center"/>
        <w:rPr>
          <w:rFonts w:ascii="Times New Roman" w:hAnsi="Times New Roman" w:cs="Times New Roman"/>
          <w:bCs w:val="0"/>
          <w:szCs w:val="20"/>
        </w:rPr>
      </w:pPr>
      <w:r w:rsidRPr="00211E4A">
        <w:rPr>
          <w:rFonts w:ascii="Times New Roman" w:hAnsi="Times New Roman" w:cs="Times New Roman"/>
          <w:bCs w:val="0"/>
          <w:szCs w:val="20"/>
        </w:rPr>
        <w:t>Tablo 14- İstanbul Hububat Bakliyat Yağlı Tohumlar ve Mamulleri İhracatçıları Birliği</w:t>
      </w:r>
    </w:p>
    <w:p w14:paraId="6732E6FD" w14:textId="40FA7E51" w:rsidR="00E33B40" w:rsidRPr="00211E4A" w:rsidRDefault="00E33B40" w:rsidP="002E0382">
      <w:pPr>
        <w:pStyle w:val="Figure"/>
        <w:jc w:val="center"/>
        <w:rPr>
          <w:rFonts w:ascii="Times New Roman" w:hAnsi="Times New Roman" w:cs="Times New Roman"/>
          <w:bCs w:val="0"/>
          <w:szCs w:val="20"/>
        </w:rPr>
      </w:pPr>
      <w:r w:rsidRPr="00211E4A">
        <w:rPr>
          <w:rFonts w:ascii="Times New Roman" w:hAnsi="Times New Roman" w:cs="Times New Roman"/>
          <w:bCs w:val="0"/>
          <w:szCs w:val="20"/>
        </w:rPr>
        <w:t>İhracatında 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26D45DBD"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29" w:type="dxa"/>
        <w:jc w:val="center"/>
        <w:tblLook w:val="04A0" w:firstRow="1" w:lastRow="0" w:firstColumn="1" w:lastColumn="0" w:noHBand="0" w:noVBand="1"/>
      </w:tblPr>
      <w:tblGrid>
        <w:gridCol w:w="2857"/>
        <w:gridCol w:w="2233"/>
        <w:gridCol w:w="2297"/>
        <w:gridCol w:w="2164"/>
        <w:gridCol w:w="2026"/>
      </w:tblGrid>
      <w:tr w:rsidR="00583C73" w:rsidRPr="00211E4A" w14:paraId="6922F4CA" w14:textId="77777777" w:rsidTr="008E4CFF">
        <w:trPr>
          <w:cnfStyle w:val="100000000000" w:firstRow="1" w:lastRow="0" w:firstColumn="0" w:lastColumn="0" w:oddVBand="0" w:evenVBand="0" w:oddHBand="0" w:evenHBand="0" w:firstRowFirstColumn="0" w:firstRowLastColumn="0" w:lastRowFirstColumn="0" w:lastRowLastColumn="0"/>
          <w:trHeight w:val="149"/>
          <w:jc w:val="center"/>
        </w:trPr>
        <w:tc>
          <w:tcPr>
            <w:tcW w:w="2767" w:type="dxa"/>
            <w:vMerge w:val="restart"/>
            <w:hideMark/>
          </w:tcPr>
          <w:p w14:paraId="3C1CEFBB"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8542" w:type="dxa"/>
            <w:gridSpan w:val="4"/>
            <w:noWrap/>
            <w:hideMark/>
          </w:tcPr>
          <w:p w14:paraId="3D25AB21" w14:textId="214CBD97" w:rsidR="00E33B40" w:rsidRPr="00211E4A" w:rsidRDefault="00AC2BFB" w:rsidP="00237E71">
            <w:pPr>
              <w:jc w:val="center"/>
              <w:rPr>
                <w:rFonts w:ascii="Times New Roman" w:hAnsi="Times New Roman"/>
                <w:i w:val="0"/>
                <w:color w:val="auto"/>
              </w:rPr>
            </w:pPr>
            <w:r w:rsidRPr="00AC2BFB">
              <w:rPr>
                <w:rFonts w:ascii="Times New Roman" w:hAnsi="Times New Roman"/>
                <w:i w:val="0"/>
                <w:color w:val="auto"/>
              </w:rPr>
              <w:t>01 TEMMUZ - 30 HAZİRAN (12 Aylık)</w:t>
            </w:r>
            <w:r w:rsidRPr="00AC2BFB">
              <w:rPr>
                <w:rFonts w:ascii="Times New Roman" w:hAnsi="Times New Roman"/>
                <w:i w:val="0"/>
                <w:color w:val="auto"/>
              </w:rPr>
              <w:tab/>
            </w:r>
          </w:p>
        </w:tc>
      </w:tr>
      <w:tr w:rsidR="002D2455" w:rsidRPr="00211E4A" w14:paraId="378CABE6" w14:textId="77777777" w:rsidTr="008E4CFF">
        <w:trPr>
          <w:cnfStyle w:val="000000100000" w:firstRow="0" w:lastRow="0" w:firstColumn="0" w:lastColumn="0" w:oddVBand="0" w:evenVBand="0" w:oddHBand="1" w:evenHBand="0" w:firstRowFirstColumn="0" w:firstRowLastColumn="0" w:lastRowFirstColumn="0" w:lastRowLastColumn="0"/>
          <w:trHeight w:val="22"/>
          <w:jc w:val="center"/>
        </w:trPr>
        <w:tc>
          <w:tcPr>
            <w:tcW w:w="2767" w:type="dxa"/>
            <w:vMerge/>
            <w:hideMark/>
          </w:tcPr>
          <w:p w14:paraId="7D15E77C" w14:textId="77777777" w:rsidR="00E33B40" w:rsidRPr="00211E4A" w:rsidRDefault="00E33B40" w:rsidP="002E0382">
            <w:pPr>
              <w:jc w:val="center"/>
              <w:rPr>
                <w:rFonts w:ascii="Times New Roman" w:hAnsi="Times New Roman"/>
                <w:b/>
                <w:bCs/>
              </w:rPr>
            </w:pPr>
          </w:p>
        </w:tc>
        <w:tc>
          <w:tcPr>
            <w:tcW w:w="2163" w:type="dxa"/>
            <w:noWrap/>
            <w:hideMark/>
          </w:tcPr>
          <w:p w14:paraId="4C5E74C9" w14:textId="43FA2938" w:rsidR="00E33B40" w:rsidRPr="00211E4A" w:rsidRDefault="00C87202" w:rsidP="00EC50AD">
            <w:pPr>
              <w:jc w:val="center"/>
              <w:rPr>
                <w:rFonts w:ascii="Times New Roman" w:hAnsi="Times New Roman"/>
                <w:b/>
                <w:bCs/>
              </w:rPr>
            </w:pPr>
            <w:r w:rsidRPr="00211E4A">
              <w:rPr>
                <w:rFonts w:ascii="Times New Roman" w:hAnsi="Times New Roman"/>
                <w:b/>
                <w:bCs/>
              </w:rPr>
              <w:t xml:space="preserve">2020 – </w:t>
            </w:r>
            <w:r w:rsidR="00046FD3" w:rsidRPr="00211E4A">
              <w:rPr>
                <w:rFonts w:ascii="Times New Roman" w:hAnsi="Times New Roman"/>
                <w:b/>
                <w:bCs/>
              </w:rPr>
              <w:t>20</w:t>
            </w:r>
            <w:r w:rsidR="00F7706B" w:rsidRPr="00211E4A">
              <w:rPr>
                <w:rFonts w:ascii="Times New Roman" w:hAnsi="Times New Roman"/>
                <w:b/>
                <w:bCs/>
              </w:rPr>
              <w:t>2</w:t>
            </w:r>
            <w:r w:rsidR="000A480E" w:rsidRPr="00211E4A">
              <w:rPr>
                <w:rFonts w:ascii="Times New Roman" w:hAnsi="Times New Roman"/>
                <w:b/>
                <w:bCs/>
              </w:rPr>
              <w:t>1</w:t>
            </w:r>
          </w:p>
        </w:tc>
        <w:tc>
          <w:tcPr>
            <w:tcW w:w="2227" w:type="dxa"/>
            <w:noWrap/>
            <w:hideMark/>
          </w:tcPr>
          <w:p w14:paraId="5EB31CDB" w14:textId="7F59A028" w:rsidR="00E33B40" w:rsidRPr="00211E4A" w:rsidRDefault="00C87202" w:rsidP="00EC50AD">
            <w:pPr>
              <w:jc w:val="center"/>
              <w:rPr>
                <w:rFonts w:ascii="Times New Roman" w:hAnsi="Times New Roman"/>
                <w:b/>
                <w:bCs/>
              </w:rPr>
            </w:pPr>
            <w:r w:rsidRPr="00211E4A">
              <w:rPr>
                <w:rFonts w:ascii="Times New Roman" w:hAnsi="Times New Roman"/>
                <w:b/>
                <w:bCs/>
              </w:rPr>
              <w:t xml:space="preserve">2021 - </w:t>
            </w:r>
            <w:r w:rsidR="0043237D" w:rsidRPr="00211E4A">
              <w:rPr>
                <w:rFonts w:ascii="Times New Roman" w:hAnsi="Times New Roman"/>
                <w:b/>
                <w:bCs/>
              </w:rPr>
              <w:t>20</w:t>
            </w:r>
            <w:r w:rsidR="00AF6185" w:rsidRPr="00211E4A">
              <w:rPr>
                <w:rFonts w:ascii="Times New Roman" w:hAnsi="Times New Roman"/>
                <w:b/>
                <w:bCs/>
              </w:rPr>
              <w:t>2</w:t>
            </w:r>
            <w:r w:rsidR="000A480E" w:rsidRPr="00211E4A">
              <w:rPr>
                <w:rFonts w:ascii="Times New Roman" w:hAnsi="Times New Roman"/>
                <w:b/>
                <w:bCs/>
              </w:rPr>
              <w:t>2</w:t>
            </w:r>
          </w:p>
        </w:tc>
        <w:tc>
          <w:tcPr>
            <w:tcW w:w="2094" w:type="dxa"/>
            <w:noWrap/>
            <w:hideMark/>
          </w:tcPr>
          <w:p w14:paraId="1866F599"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1936" w:type="dxa"/>
            <w:noWrap/>
            <w:hideMark/>
          </w:tcPr>
          <w:p w14:paraId="40E8A19C"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AC2BFB" w:rsidRPr="00211E4A" w14:paraId="232A0C1A"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noWrap/>
            <w:vAlign w:val="top"/>
          </w:tcPr>
          <w:p w14:paraId="2AAB624F" w14:textId="638C030C" w:rsidR="00AC2BFB" w:rsidRPr="00211E4A" w:rsidRDefault="00AC2BFB" w:rsidP="00AC2BFB">
            <w:pPr>
              <w:jc w:val="center"/>
              <w:rPr>
                <w:rFonts w:ascii="Times New Roman" w:hAnsi="Times New Roman"/>
              </w:rPr>
            </w:pPr>
            <w:r w:rsidRPr="0060523F">
              <w:t>BİRLEŞİK DEVLETLER</w:t>
            </w:r>
          </w:p>
        </w:tc>
        <w:tc>
          <w:tcPr>
            <w:tcW w:w="2163" w:type="dxa"/>
            <w:noWrap/>
            <w:vAlign w:val="top"/>
          </w:tcPr>
          <w:p w14:paraId="0BE73CAE" w14:textId="54DBCD26" w:rsidR="00AC2BFB" w:rsidRPr="00211E4A" w:rsidRDefault="00AC2BFB" w:rsidP="00AC2BFB">
            <w:pPr>
              <w:jc w:val="center"/>
              <w:rPr>
                <w:rFonts w:ascii="Times New Roman" w:hAnsi="Times New Roman"/>
              </w:rPr>
            </w:pPr>
            <w:r w:rsidRPr="00B43357">
              <w:t>209.956</w:t>
            </w:r>
          </w:p>
        </w:tc>
        <w:tc>
          <w:tcPr>
            <w:tcW w:w="2227" w:type="dxa"/>
            <w:noWrap/>
            <w:vAlign w:val="top"/>
          </w:tcPr>
          <w:p w14:paraId="410F99BB" w14:textId="0D00991B" w:rsidR="00AC2BFB" w:rsidRPr="00211E4A" w:rsidRDefault="00AC2BFB" w:rsidP="00AC2BFB">
            <w:pPr>
              <w:jc w:val="center"/>
              <w:rPr>
                <w:rFonts w:ascii="Times New Roman" w:hAnsi="Times New Roman"/>
              </w:rPr>
            </w:pPr>
            <w:r w:rsidRPr="00B43357">
              <w:t>300.263</w:t>
            </w:r>
          </w:p>
        </w:tc>
        <w:tc>
          <w:tcPr>
            <w:tcW w:w="2094" w:type="dxa"/>
            <w:vAlign w:val="top"/>
          </w:tcPr>
          <w:p w14:paraId="0E896F75" w14:textId="39141048" w:rsidR="00AC2BFB" w:rsidRPr="00211E4A" w:rsidRDefault="00AC2BFB" w:rsidP="00AC2BFB">
            <w:pPr>
              <w:jc w:val="center"/>
              <w:rPr>
                <w:rFonts w:ascii="Times New Roman" w:hAnsi="Times New Roman"/>
              </w:rPr>
            </w:pPr>
            <w:r w:rsidRPr="00B43357">
              <w:t>43,01%</w:t>
            </w:r>
          </w:p>
        </w:tc>
        <w:tc>
          <w:tcPr>
            <w:tcW w:w="1936" w:type="dxa"/>
            <w:vAlign w:val="top"/>
          </w:tcPr>
          <w:p w14:paraId="49858AC9" w14:textId="01E87937" w:rsidR="00AC2BFB" w:rsidRPr="00211E4A" w:rsidRDefault="00AC2BFB" w:rsidP="00AC2BFB">
            <w:pPr>
              <w:jc w:val="center"/>
              <w:rPr>
                <w:rFonts w:ascii="Times New Roman" w:hAnsi="Times New Roman"/>
              </w:rPr>
            </w:pPr>
            <w:r w:rsidRPr="00B43357">
              <w:t>11,52%</w:t>
            </w:r>
          </w:p>
        </w:tc>
      </w:tr>
      <w:tr w:rsidR="00AC2BFB" w:rsidRPr="00211E4A" w14:paraId="61890199"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noWrap/>
            <w:vAlign w:val="top"/>
          </w:tcPr>
          <w:p w14:paraId="1F1EF513" w14:textId="614412C8" w:rsidR="00AC2BFB" w:rsidRPr="00211E4A" w:rsidRDefault="00AC2BFB" w:rsidP="00AC2BFB">
            <w:pPr>
              <w:jc w:val="center"/>
              <w:rPr>
                <w:rFonts w:ascii="Times New Roman" w:hAnsi="Times New Roman"/>
              </w:rPr>
            </w:pPr>
            <w:r w:rsidRPr="0060523F">
              <w:t>IRAK</w:t>
            </w:r>
          </w:p>
        </w:tc>
        <w:tc>
          <w:tcPr>
            <w:tcW w:w="2163" w:type="dxa"/>
            <w:noWrap/>
            <w:vAlign w:val="top"/>
          </w:tcPr>
          <w:p w14:paraId="01AC9327" w14:textId="742B35E2" w:rsidR="00AC2BFB" w:rsidRPr="00211E4A" w:rsidRDefault="00AC2BFB" w:rsidP="00AC2BFB">
            <w:pPr>
              <w:jc w:val="center"/>
              <w:rPr>
                <w:rFonts w:ascii="Times New Roman" w:hAnsi="Times New Roman"/>
              </w:rPr>
            </w:pPr>
            <w:r w:rsidRPr="00B43357">
              <w:t>150.219</w:t>
            </w:r>
          </w:p>
        </w:tc>
        <w:tc>
          <w:tcPr>
            <w:tcW w:w="2227" w:type="dxa"/>
            <w:noWrap/>
            <w:vAlign w:val="top"/>
          </w:tcPr>
          <w:p w14:paraId="5495E9F3" w14:textId="16FB66D7" w:rsidR="00AC2BFB" w:rsidRPr="00211E4A" w:rsidRDefault="00AC2BFB" w:rsidP="00AC2BFB">
            <w:pPr>
              <w:jc w:val="center"/>
              <w:rPr>
                <w:rFonts w:ascii="Times New Roman" w:hAnsi="Times New Roman"/>
              </w:rPr>
            </w:pPr>
            <w:r w:rsidRPr="00B43357">
              <w:t>205.457</w:t>
            </w:r>
          </w:p>
        </w:tc>
        <w:tc>
          <w:tcPr>
            <w:tcW w:w="2094" w:type="dxa"/>
            <w:vAlign w:val="top"/>
          </w:tcPr>
          <w:p w14:paraId="163D049F" w14:textId="69548944" w:rsidR="00AC2BFB" w:rsidRPr="00211E4A" w:rsidRDefault="00AC2BFB" w:rsidP="00AC2BFB">
            <w:pPr>
              <w:jc w:val="center"/>
              <w:rPr>
                <w:rFonts w:ascii="Times New Roman" w:hAnsi="Times New Roman"/>
              </w:rPr>
            </w:pPr>
            <w:r w:rsidRPr="00B43357">
              <w:t>36,77%</w:t>
            </w:r>
          </w:p>
        </w:tc>
        <w:tc>
          <w:tcPr>
            <w:tcW w:w="1936" w:type="dxa"/>
            <w:vAlign w:val="top"/>
          </w:tcPr>
          <w:p w14:paraId="3DE6FD1C" w14:textId="365D812C" w:rsidR="00AC2BFB" w:rsidRPr="00211E4A" w:rsidRDefault="00AC2BFB" w:rsidP="00AC2BFB">
            <w:pPr>
              <w:jc w:val="center"/>
              <w:rPr>
                <w:rFonts w:ascii="Times New Roman" w:hAnsi="Times New Roman"/>
              </w:rPr>
            </w:pPr>
            <w:r w:rsidRPr="00B43357">
              <w:t>7,89%</w:t>
            </w:r>
          </w:p>
        </w:tc>
      </w:tr>
      <w:tr w:rsidR="00AC2BFB" w:rsidRPr="00211E4A" w14:paraId="6D755F5B"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noWrap/>
            <w:vAlign w:val="top"/>
          </w:tcPr>
          <w:p w14:paraId="600F3009" w14:textId="6678D90F" w:rsidR="00AC2BFB" w:rsidRPr="00211E4A" w:rsidRDefault="00AC2BFB" w:rsidP="00AC2BFB">
            <w:pPr>
              <w:jc w:val="center"/>
              <w:rPr>
                <w:rFonts w:ascii="Times New Roman" w:hAnsi="Times New Roman"/>
              </w:rPr>
            </w:pPr>
            <w:r w:rsidRPr="0060523F">
              <w:t>ALMANYA</w:t>
            </w:r>
          </w:p>
        </w:tc>
        <w:tc>
          <w:tcPr>
            <w:tcW w:w="2163" w:type="dxa"/>
            <w:noWrap/>
            <w:vAlign w:val="top"/>
          </w:tcPr>
          <w:p w14:paraId="41B2A0DC" w14:textId="47A768FC" w:rsidR="00AC2BFB" w:rsidRPr="00211E4A" w:rsidRDefault="00AC2BFB" w:rsidP="00AC2BFB">
            <w:pPr>
              <w:jc w:val="center"/>
              <w:rPr>
                <w:rFonts w:ascii="Times New Roman" w:hAnsi="Times New Roman"/>
              </w:rPr>
            </w:pPr>
            <w:r w:rsidRPr="00B43357">
              <w:t>112.868</w:t>
            </w:r>
          </w:p>
        </w:tc>
        <w:tc>
          <w:tcPr>
            <w:tcW w:w="2227" w:type="dxa"/>
            <w:noWrap/>
            <w:vAlign w:val="top"/>
          </w:tcPr>
          <w:p w14:paraId="7CD1FEB8" w14:textId="70BDA761" w:rsidR="00AC2BFB" w:rsidRPr="00211E4A" w:rsidRDefault="00AC2BFB" w:rsidP="00AC2BFB">
            <w:pPr>
              <w:jc w:val="center"/>
              <w:rPr>
                <w:rFonts w:ascii="Times New Roman" w:hAnsi="Times New Roman"/>
              </w:rPr>
            </w:pPr>
            <w:r w:rsidRPr="00B43357">
              <w:t>112.458</w:t>
            </w:r>
          </w:p>
        </w:tc>
        <w:tc>
          <w:tcPr>
            <w:tcW w:w="2094" w:type="dxa"/>
            <w:vAlign w:val="top"/>
          </w:tcPr>
          <w:p w14:paraId="1F25E124" w14:textId="2840D77F" w:rsidR="00AC2BFB" w:rsidRPr="00211E4A" w:rsidRDefault="00AC2BFB" w:rsidP="00AC2BFB">
            <w:pPr>
              <w:jc w:val="center"/>
              <w:rPr>
                <w:rFonts w:ascii="Times New Roman" w:hAnsi="Times New Roman"/>
              </w:rPr>
            </w:pPr>
            <w:r w:rsidRPr="00B43357">
              <w:t>-0,36%</w:t>
            </w:r>
          </w:p>
        </w:tc>
        <w:tc>
          <w:tcPr>
            <w:tcW w:w="1936" w:type="dxa"/>
            <w:vAlign w:val="top"/>
          </w:tcPr>
          <w:p w14:paraId="0B3AE524" w14:textId="0FAC2437" w:rsidR="00AC2BFB" w:rsidRPr="00211E4A" w:rsidRDefault="00AC2BFB" w:rsidP="00AC2BFB">
            <w:pPr>
              <w:jc w:val="center"/>
              <w:rPr>
                <w:rFonts w:ascii="Times New Roman" w:hAnsi="Times New Roman"/>
              </w:rPr>
            </w:pPr>
            <w:r w:rsidRPr="00B43357">
              <w:t>4,32%</w:t>
            </w:r>
          </w:p>
        </w:tc>
      </w:tr>
      <w:tr w:rsidR="00AC2BFB" w:rsidRPr="00211E4A" w14:paraId="7607DB93"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noWrap/>
            <w:vAlign w:val="top"/>
          </w:tcPr>
          <w:p w14:paraId="4AD818A0" w14:textId="4618A83D" w:rsidR="00AC2BFB" w:rsidRPr="00211E4A" w:rsidRDefault="00AC2BFB" w:rsidP="00AC2BFB">
            <w:pPr>
              <w:jc w:val="center"/>
              <w:rPr>
                <w:rFonts w:ascii="Times New Roman" w:hAnsi="Times New Roman"/>
              </w:rPr>
            </w:pPr>
            <w:r w:rsidRPr="0060523F">
              <w:t>İSRAİL</w:t>
            </w:r>
          </w:p>
        </w:tc>
        <w:tc>
          <w:tcPr>
            <w:tcW w:w="2163" w:type="dxa"/>
            <w:noWrap/>
            <w:vAlign w:val="top"/>
          </w:tcPr>
          <w:p w14:paraId="5F35819F" w14:textId="51D6E1A9" w:rsidR="00AC2BFB" w:rsidRPr="00211E4A" w:rsidRDefault="00AC2BFB" w:rsidP="00AC2BFB">
            <w:pPr>
              <w:jc w:val="center"/>
              <w:rPr>
                <w:rFonts w:ascii="Times New Roman" w:hAnsi="Times New Roman"/>
              </w:rPr>
            </w:pPr>
            <w:r w:rsidRPr="00B43357">
              <w:t>81.047</w:t>
            </w:r>
          </w:p>
        </w:tc>
        <w:tc>
          <w:tcPr>
            <w:tcW w:w="2227" w:type="dxa"/>
            <w:noWrap/>
            <w:vAlign w:val="top"/>
          </w:tcPr>
          <w:p w14:paraId="22BAA640" w14:textId="6A5E4FF9" w:rsidR="00AC2BFB" w:rsidRPr="00211E4A" w:rsidRDefault="00AC2BFB" w:rsidP="00AC2BFB">
            <w:pPr>
              <w:jc w:val="center"/>
              <w:rPr>
                <w:rFonts w:ascii="Times New Roman" w:hAnsi="Times New Roman"/>
              </w:rPr>
            </w:pPr>
            <w:r w:rsidRPr="00B43357">
              <w:t>102.715</w:t>
            </w:r>
          </w:p>
        </w:tc>
        <w:tc>
          <w:tcPr>
            <w:tcW w:w="2094" w:type="dxa"/>
            <w:vAlign w:val="top"/>
          </w:tcPr>
          <w:p w14:paraId="6D88B7E5" w14:textId="04E0D34B" w:rsidR="00AC2BFB" w:rsidRPr="00211E4A" w:rsidRDefault="00AC2BFB" w:rsidP="00AC2BFB">
            <w:pPr>
              <w:jc w:val="center"/>
              <w:rPr>
                <w:rFonts w:ascii="Times New Roman" w:hAnsi="Times New Roman"/>
              </w:rPr>
            </w:pPr>
            <w:r w:rsidRPr="00B43357">
              <w:t>26,74%</w:t>
            </w:r>
          </w:p>
        </w:tc>
        <w:tc>
          <w:tcPr>
            <w:tcW w:w="1936" w:type="dxa"/>
            <w:vAlign w:val="top"/>
          </w:tcPr>
          <w:p w14:paraId="3103B372" w14:textId="3CF58F52" w:rsidR="00AC2BFB" w:rsidRPr="00211E4A" w:rsidRDefault="00AC2BFB" w:rsidP="00AC2BFB">
            <w:pPr>
              <w:jc w:val="center"/>
              <w:rPr>
                <w:rFonts w:ascii="Times New Roman" w:hAnsi="Times New Roman"/>
              </w:rPr>
            </w:pPr>
            <w:r w:rsidRPr="00B43357">
              <w:t>3,94%</w:t>
            </w:r>
          </w:p>
        </w:tc>
      </w:tr>
      <w:tr w:rsidR="00AC2BFB" w:rsidRPr="00211E4A" w14:paraId="4ADA5C58"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noWrap/>
            <w:vAlign w:val="top"/>
          </w:tcPr>
          <w:p w14:paraId="267F9B54" w14:textId="4A644835" w:rsidR="00AC2BFB" w:rsidRPr="00211E4A" w:rsidRDefault="00AC2BFB" w:rsidP="00AC2BFB">
            <w:pPr>
              <w:jc w:val="center"/>
              <w:rPr>
                <w:rFonts w:ascii="Times New Roman" w:hAnsi="Times New Roman"/>
              </w:rPr>
            </w:pPr>
            <w:r w:rsidRPr="0060523F">
              <w:t>BİRLEŞİK KRALLIK</w:t>
            </w:r>
          </w:p>
        </w:tc>
        <w:tc>
          <w:tcPr>
            <w:tcW w:w="2163" w:type="dxa"/>
            <w:noWrap/>
            <w:vAlign w:val="top"/>
          </w:tcPr>
          <w:p w14:paraId="0876A1FD" w14:textId="05DEDB6A" w:rsidR="00AC2BFB" w:rsidRPr="00211E4A" w:rsidRDefault="00AC2BFB" w:rsidP="00AC2BFB">
            <w:pPr>
              <w:jc w:val="center"/>
              <w:rPr>
                <w:rFonts w:ascii="Times New Roman" w:hAnsi="Times New Roman"/>
              </w:rPr>
            </w:pPr>
            <w:r w:rsidRPr="00B43357">
              <w:t>78.748</w:t>
            </w:r>
          </w:p>
        </w:tc>
        <w:tc>
          <w:tcPr>
            <w:tcW w:w="2227" w:type="dxa"/>
            <w:noWrap/>
            <w:vAlign w:val="top"/>
          </w:tcPr>
          <w:p w14:paraId="4A310A6D" w14:textId="3D47331B" w:rsidR="00AC2BFB" w:rsidRPr="00211E4A" w:rsidRDefault="00AC2BFB" w:rsidP="00AC2BFB">
            <w:pPr>
              <w:jc w:val="center"/>
              <w:rPr>
                <w:rFonts w:ascii="Times New Roman" w:hAnsi="Times New Roman"/>
              </w:rPr>
            </w:pPr>
            <w:r w:rsidRPr="00B43357">
              <w:t>89.994</w:t>
            </w:r>
          </w:p>
        </w:tc>
        <w:tc>
          <w:tcPr>
            <w:tcW w:w="2094" w:type="dxa"/>
            <w:vAlign w:val="top"/>
          </w:tcPr>
          <w:p w14:paraId="5669D52F" w14:textId="2AA46732" w:rsidR="00AC2BFB" w:rsidRPr="00211E4A" w:rsidRDefault="00AC2BFB" w:rsidP="00AC2BFB">
            <w:pPr>
              <w:jc w:val="center"/>
              <w:rPr>
                <w:rFonts w:ascii="Times New Roman" w:hAnsi="Times New Roman"/>
              </w:rPr>
            </w:pPr>
            <w:r w:rsidRPr="00B43357">
              <w:t>14,28%</w:t>
            </w:r>
          </w:p>
        </w:tc>
        <w:tc>
          <w:tcPr>
            <w:tcW w:w="1936" w:type="dxa"/>
            <w:vAlign w:val="top"/>
          </w:tcPr>
          <w:p w14:paraId="352440E5" w14:textId="2A44D32D" w:rsidR="00AC2BFB" w:rsidRPr="00211E4A" w:rsidRDefault="00AC2BFB" w:rsidP="00AC2BFB">
            <w:pPr>
              <w:jc w:val="center"/>
              <w:rPr>
                <w:rFonts w:ascii="Times New Roman" w:hAnsi="Times New Roman"/>
              </w:rPr>
            </w:pPr>
            <w:r w:rsidRPr="00B43357">
              <w:t>3,45%</w:t>
            </w:r>
          </w:p>
        </w:tc>
      </w:tr>
      <w:tr w:rsidR="00AC2BFB" w:rsidRPr="00211E4A" w14:paraId="3162E942"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noWrap/>
            <w:vAlign w:val="top"/>
          </w:tcPr>
          <w:p w14:paraId="36157CED" w14:textId="3217AC38" w:rsidR="00AC2BFB" w:rsidRPr="00211E4A" w:rsidRDefault="00AC2BFB" w:rsidP="00AC2BFB">
            <w:pPr>
              <w:jc w:val="center"/>
              <w:rPr>
                <w:rFonts w:ascii="Times New Roman" w:hAnsi="Times New Roman"/>
              </w:rPr>
            </w:pPr>
            <w:r w:rsidRPr="0060523F">
              <w:t>CEZAYİR</w:t>
            </w:r>
          </w:p>
        </w:tc>
        <w:tc>
          <w:tcPr>
            <w:tcW w:w="2163" w:type="dxa"/>
            <w:noWrap/>
            <w:vAlign w:val="top"/>
          </w:tcPr>
          <w:p w14:paraId="71666B95" w14:textId="4345D9C5" w:rsidR="00AC2BFB" w:rsidRPr="00211E4A" w:rsidRDefault="00AC2BFB" w:rsidP="00AC2BFB">
            <w:pPr>
              <w:jc w:val="center"/>
              <w:rPr>
                <w:rFonts w:ascii="Times New Roman" w:hAnsi="Times New Roman"/>
              </w:rPr>
            </w:pPr>
            <w:r w:rsidRPr="00B43357">
              <w:t>42.980</w:t>
            </w:r>
          </w:p>
        </w:tc>
        <w:tc>
          <w:tcPr>
            <w:tcW w:w="2227" w:type="dxa"/>
            <w:noWrap/>
            <w:vAlign w:val="top"/>
          </w:tcPr>
          <w:p w14:paraId="013A2B05" w14:textId="0B852407" w:rsidR="00AC2BFB" w:rsidRPr="00211E4A" w:rsidRDefault="00AC2BFB" w:rsidP="00AC2BFB">
            <w:pPr>
              <w:jc w:val="center"/>
              <w:rPr>
                <w:rFonts w:ascii="Times New Roman" w:hAnsi="Times New Roman"/>
              </w:rPr>
            </w:pPr>
            <w:r w:rsidRPr="00B43357">
              <w:t>77.083</w:t>
            </w:r>
          </w:p>
        </w:tc>
        <w:tc>
          <w:tcPr>
            <w:tcW w:w="2094" w:type="dxa"/>
            <w:vAlign w:val="top"/>
          </w:tcPr>
          <w:p w14:paraId="2F9103E8" w14:textId="2EF3FB1B" w:rsidR="00AC2BFB" w:rsidRPr="00211E4A" w:rsidRDefault="00AC2BFB" w:rsidP="00AC2BFB">
            <w:pPr>
              <w:jc w:val="center"/>
              <w:rPr>
                <w:rFonts w:ascii="Times New Roman" w:hAnsi="Times New Roman"/>
              </w:rPr>
            </w:pPr>
            <w:r w:rsidRPr="00B43357">
              <w:t>79,35%</w:t>
            </w:r>
          </w:p>
        </w:tc>
        <w:tc>
          <w:tcPr>
            <w:tcW w:w="1936" w:type="dxa"/>
            <w:vAlign w:val="top"/>
          </w:tcPr>
          <w:p w14:paraId="694FB1BF" w14:textId="35933110" w:rsidR="00AC2BFB" w:rsidRPr="00211E4A" w:rsidRDefault="00AC2BFB" w:rsidP="00AC2BFB">
            <w:pPr>
              <w:jc w:val="center"/>
              <w:rPr>
                <w:rFonts w:ascii="Times New Roman" w:hAnsi="Times New Roman"/>
              </w:rPr>
            </w:pPr>
            <w:r w:rsidRPr="00B43357">
              <w:t>2,96%</w:t>
            </w:r>
          </w:p>
        </w:tc>
      </w:tr>
      <w:tr w:rsidR="00AC2BFB" w:rsidRPr="00211E4A" w14:paraId="38CE615B"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noWrap/>
            <w:vAlign w:val="top"/>
          </w:tcPr>
          <w:p w14:paraId="3A9B4452" w14:textId="39CB432E" w:rsidR="00AC2BFB" w:rsidRPr="00211E4A" w:rsidRDefault="00AC2BFB" w:rsidP="00AC2BFB">
            <w:pPr>
              <w:jc w:val="center"/>
              <w:rPr>
                <w:rFonts w:ascii="Times New Roman" w:hAnsi="Times New Roman"/>
              </w:rPr>
            </w:pPr>
            <w:r w:rsidRPr="0060523F">
              <w:t>YEMEN</w:t>
            </w:r>
          </w:p>
        </w:tc>
        <w:tc>
          <w:tcPr>
            <w:tcW w:w="2163" w:type="dxa"/>
            <w:noWrap/>
            <w:vAlign w:val="top"/>
          </w:tcPr>
          <w:p w14:paraId="7198D23B" w14:textId="7D3E3A8B" w:rsidR="00AC2BFB" w:rsidRPr="00211E4A" w:rsidRDefault="00AC2BFB" w:rsidP="00AC2BFB">
            <w:pPr>
              <w:jc w:val="center"/>
              <w:rPr>
                <w:rFonts w:ascii="Times New Roman" w:hAnsi="Times New Roman"/>
              </w:rPr>
            </w:pPr>
            <w:r w:rsidRPr="00B43357">
              <w:t>69.123</w:t>
            </w:r>
          </w:p>
        </w:tc>
        <w:tc>
          <w:tcPr>
            <w:tcW w:w="2227" w:type="dxa"/>
            <w:noWrap/>
            <w:vAlign w:val="top"/>
          </w:tcPr>
          <w:p w14:paraId="0EC6167A" w14:textId="0971A8F3" w:rsidR="00AC2BFB" w:rsidRPr="00211E4A" w:rsidRDefault="00AC2BFB" w:rsidP="00AC2BFB">
            <w:pPr>
              <w:jc w:val="center"/>
              <w:rPr>
                <w:rFonts w:ascii="Times New Roman" w:hAnsi="Times New Roman"/>
              </w:rPr>
            </w:pPr>
            <w:r w:rsidRPr="00B43357">
              <w:t>68.425</w:t>
            </w:r>
          </w:p>
        </w:tc>
        <w:tc>
          <w:tcPr>
            <w:tcW w:w="2094" w:type="dxa"/>
            <w:vAlign w:val="top"/>
          </w:tcPr>
          <w:p w14:paraId="6058EF4E" w14:textId="719CCE65" w:rsidR="00AC2BFB" w:rsidRPr="00211E4A" w:rsidRDefault="00AC2BFB" w:rsidP="00AC2BFB">
            <w:pPr>
              <w:jc w:val="center"/>
              <w:rPr>
                <w:rFonts w:ascii="Times New Roman" w:hAnsi="Times New Roman"/>
              </w:rPr>
            </w:pPr>
            <w:r w:rsidRPr="00B43357">
              <w:t>-1,01%</w:t>
            </w:r>
          </w:p>
        </w:tc>
        <w:tc>
          <w:tcPr>
            <w:tcW w:w="1936" w:type="dxa"/>
            <w:vAlign w:val="top"/>
          </w:tcPr>
          <w:p w14:paraId="4EE16AE3" w14:textId="49BBB0FA" w:rsidR="00AC2BFB" w:rsidRPr="00211E4A" w:rsidRDefault="00AC2BFB" w:rsidP="00AC2BFB">
            <w:pPr>
              <w:jc w:val="center"/>
              <w:rPr>
                <w:rFonts w:ascii="Times New Roman" w:hAnsi="Times New Roman"/>
              </w:rPr>
            </w:pPr>
            <w:r w:rsidRPr="00B43357">
              <w:t>2,63%</w:t>
            </w:r>
          </w:p>
        </w:tc>
      </w:tr>
      <w:tr w:rsidR="00AC2BFB" w:rsidRPr="00211E4A" w14:paraId="51E25206"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noWrap/>
            <w:vAlign w:val="top"/>
          </w:tcPr>
          <w:p w14:paraId="6079A032" w14:textId="4D57167B" w:rsidR="00AC2BFB" w:rsidRPr="00211E4A" w:rsidRDefault="00AC2BFB" w:rsidP="00AC2BFB">
            <w:pPr>
              <w:jc w:val="center"/>
              <w:rPr>
                <w:rFonts w:ascii="Times New Roman" w:hAnsi="Times New Roman"/>
              </w:rPr>
            </w:pPr>
            <w:r w:rsidRPr="0060523F">
              <w:t>RUSYA FEDERASYONU</w:t>
            </w:r>
          </w:p>
        </w:tc>
        <w:tc>
          <w:tcPr>
            <w:tcW w:w="2163" w:type="dxa"/>
            <w:noWrap/>
            <w:vAlign w:val="top"/>
          </w:tcPr>
          <w:p w14:paraId="35038A96" w14:textId="3BA86D66" w:rsidR="00AC2BFB" w:rsidRPr="00211E4A" w:rsidRDefault="00AC2BFB" w:rsidP="00AC2BFB">
            <w:pPr>
              <w:jc w:val="center"/>
              <w:rPr>
                <w:rFonts w:ascii="Times New Roman" w:hAnsi="Times New Roman"/>
              </w:rPr>
            </w:pPr>
            <w:r w:rsidRPr="00B43357">
              <w:t>62.093</w:t>
            </w:r>
          </w:p>
        </w:tc>
        <w:tc>
          <w:tcPr>
            <w:tcW w:w="2227" w:type="dxa"/>
            <w:noWrap/>
            <w:vAlign w:val="top"/>
          </w:tcPr>
          <w:p w14:paraId="63E86FF6" w14:textId="260FDC02" w:rsidR="00AC2BFB" w:rsidRPr="00211E4A" w:rsidRDefault="00AC2BFB" w:rsidP="00AC2BFB">
            <w:pPr>
              <w:jc w:val="center"/>
              <w:rPr>
                <w:rFonts w:ascii="Times New Roman" w:hAnsi="Times New Roman"/>
              </w:rPr>
            </w:pPr>
            <w:r w:rsidRPr="00B43357">
              <w:t>63.792</w:t>
            </w:r>
          </w:p>
        </w:tc>
        <w:tc>
          <w:tcPr>
            <w:tcW w:w="2094" w:type="dxa"/>
            <w:vAlign w:val="top"/>
          </w:tcPr>
          <w:p w14:paraId="671C178B" w14:textId="1D78C158" w:rsidR="00AC2BFB" w:rsidRPr="00211E4A" w:rsidRDefault="00AC2BFB" w:rsidP="00AC2BFB">
            <w:pPr>
              <w:jc w:val="center"/>
              <w:rPr>
                <w:rFonts w:ascii="Times New Roman" w:hAnsi="Times New Roman"/>
              </w:rPr>
            </w:pPr>
            <w:r w:rsidRPr="00B43357">
              <w:t>2,73%</w:t>
            </w:r>
          </w:p>
        </w:tc>
        <w:tc>
          <w:tcPr>
            <w:tcW w:w="1936" w:type="dxa"/>
            <w:vAlign w:val="top"/>
          </w:tcPr>
          <w:p w14:paraId="3BC00DE8" w14:textId="15333F33" w:rsidR="00AC2BFB" w:rsidRPr="00211E4A" w:rsidRDefault="00AC2BFB" w:rsidP="00AC2BFB">
            <w:pPr>
              <w:jc w:val="center"/>
              <w:rPr>
                <w:rFonts w:ascii="Times New Roman" w:hAnsi="Times New Roman"/>
              </w:rPr>
            </w:pPr>
            <w:r w:rsidRPr="00B43357">
              <w:t>2,45%</w:t>
            </w:r>
          </w:p>
        </w:tc>
      </w:tr>
      <w:tr w:rsidR="00AC2BFB" w:rsidRPr="00211E4A" w14:paraId="5A9AFFF9" w14:textId="77777777" w:rsidTr="008E4CFF">
        <w:trPr>
          <w:cnfStyle w:val="000000010000" w:firstRow="0" w:lastRow="0" w:firstColumn="0" w:lastColumn="0" w:oddVBand="0" w:evenVBand="0" w:oddHBand="0" w:evenHBand="1" w:firstRowFirstColumn="0" w:firstRowLastColumn="0" w:lastRowFirstColumn="0" w:lastRowLastColumn="0"/>
          <w:trHeight w:val="118"/>
          <w:jc w:val="center"/>
        </w:trPr>
        <w:tc>
          <w:tcPr>
            <w:tcW w:w="2767" w:type="dxa"/>
            <w:noWrap/>
            <w:vAlign w:val="top"/>
          </w:tcPr>
          <w:p w14:paraId="72719ABA" w14:textId="09958B4D" w:rsidR="00AC2BFB" w:rsidRPr="00211E4A" w:rsidRDefault="00AC2BFB" w:rsidP="00AC2BFB">
            <w:pPr>
              <w:jc w:val="center"/>
              <w:rPr>
                <w:rFonts w:ascii="Times New Roman" w:hAnsi="Times New Roman"/>
              </w:rPr>
            </w:pPr>
            <w:r w:rsidRPr="0060523F">
              <w:t>LİBYA</w:t>
            </w:r>
          </w:p>
        </w:tc>
        <w:tc>
          <w:tcPr>
            <w:tcW w:w="2163" w:type="dxa"/>
            <w:noWrap/>
            <w:vAlign w:val="top"/>
          </w:tcPr>
          <w:p w14:paraId="0B49B6A7" w14:textId="74C16A31" w:rsidR="00AC2BFB" w:rsidRPr="00211E4A" w:rsidRDefault="00AC2BFB" w:rsidP="00AC2BFB">
            <w:pPr>
              <w:jc w:val="center"/>
              <w:rPr>
                <w:rFonts w:ascii="Times New Roman" w:hAnsi="Times New Roman"/>
              </w:rPr>
            </w:pPr>
            <w:r w:rsidRPr="00B43357">
              <w:t>46.658</w:t>
            </w:r>
          </w:p>
        </w:tc>
        <w:tc>
          <w:tcPr>
            <w:tcW w:w="2227" w:type="dxa"/>
            <w:noWrap/>
            <w:vAlign w:val="top"/>
          </w:tcPr>
          <w:p w14:paraId="25F0D97F" w14:textId="03D007D7" w:rsidR="00AC2BFB" w:rsidRPr="00211E4A" w:rsidRDefault="00AC2BFB" w:rsidP="00AC2BFB">
            <w:pPr>
              <w:jc w:val="center"/>
              <w:rPr>
                <w:rFonts w:ascii="Times New Roman" w:hAnsi="Times New Roman"/>
              </w:rPr>
            </w:pPr>
            <w:r w:rsidRPr="00B43357">
              <w:t>60.378</w:t>
            </w:r>
          </w:p>
        </w:tc>
        <w:tc>
          <w:tcPr>
            <w:tcW w:w="2094" w:type="dxa"/>
            <w:vAlign w:val="top"/>
          </w:tcPr>
          <w:p w14:paraId="23D492CA" w14:textId="72C59910" w:rsidR="00AC2BFB" w:rsidRPr="00211E4A" w:rsidRDefault="00AC2BFB" w:rsidP="00AC2BFB">
            <w:pPr>
              <w:jc w:val="center"/>
              <w:rPr>
                <w:rFonts w:ascii="Times New Roman" w:hAnsi="Times New Roman"/>
              </w:rPr>
            </w:pPr>
            <w:r w:rsidRPr="00B43357">
              <w:t>29,40%</w:t>
            </w:r>
          </w:p>
        </w:tc>
        <w:tc>
          <w:tcPr>
            <w:tcW w:w="1936" w:type="dxa"/>
            <w:vAlign w:val="top"/>
          </w:tcPr>
          <w:p w14:paraId="2D1004F5" w14:textId="5F4DF557" w:rsidR="00AC2BFB" w:rsidRPr="00211E4A" w:rsidRDefault="00AC2BFB" w:rsidP="00AC2BFB">
            <w:pPr>
              <w:jc w:val="center"/>
              <w:rPr>
                <w:rFonts w:ascii="Times New Roman" w:hAnsi="Times New Roman"/>
              </w:rPr>
            </w:pPr>
            <w:r w:rsidRPr="00B43357">
              <w:t>2,32%</w:t>
            </w:r>
          </w:p>
        </w:tc>
      </w:tr>
      <w:tr w:rsidR="00AC2BFB" w:rsidRPr="00211E4A" w14:paraId="5CDEF70A"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noWrap/>
            <w:vAlign w:val="top"/>
          </w:tcPr>
          <w:p w14:paraId="075ACC8D" w14:textId="31B53A6A" w:rsidR="00AC2BFB" w:rsidRPr="00211E4A" w:rsidRDefault="00AC2BFB" w:rsidP="00AC2BFB">
            <w:pPr>
              <w:jc w:val="center"/>
              <w:rPr>
                <w:rFonts w:ascii="Times New Roman" w:hAnsi="Times New Roman"/>
              </w:rPr>
            </w:pPr>
            <w:r w:rsidRPr="0060523F">
              <w:t>BİRLEŞİK ARAP EMİRLİKLERİ</w:t>
            </w:r>
          </w:p>
        </w:tc>
        <w:tc>
          <w:tcPr>
            <w:tcW w:w="2163" w:type="dxa"/>
            <w:noWrap/>
            <w:vAlign w:val="top"/>
          </w:tcPr>
          <w:p w14:paraId="4165EF93" w14:textId="7861DA2D" w:rsidR="00AC2BFB" w:rsidRPr="00211E4A" w:rsidRDefault="00AC2BFB" w:rsidP="00AC2BFB">
            <w:pPr>
              <w:jc w:val="center"/>
              <w:rPr>
                <w:rFonts w:ascii="Times New Roman" w:hAnsi="Times New Roman"/>
              </w:rPr>
            </w:pPr>
            <w:r w:rsidRPr="00B43357">
              <w:t>47.871</w:t>
            </w:r>
          </w:p>
        </w:tc>
        <w:tc>
          <w:tcPr>
            <w:tcW w:w="2227" w:type="dxa"/>
            <w:noWrap/>
            <w:vAlign w:val="top"/>
          </w:tcPr>
          <w:p w14:paraId="7EA4B6A3" w14:textId="49A3F33F" w:rsidR="00AC2BFB" w:rsidRPr="00211E4A" w:rsidRDefault="00AC2BFB" w:rsidP="00AC2BFB">
            <w:pPr>
              <w:jc w:val="center"/>
              <w:rPr>
                <w:rFonts w:ascii="Times New Roman" w:hAnsi="Times New Roman"/>
              </w:rPr>
            </w:pPr>
            <w:r w:rsidRPr="00B43357">
              <w:t>54.946</w:t>
            </w:r>
          </w:p>
        </w:tc>
        <w:tc>
          <w:tcPr>
            <w:tcW w:w="2094" w:type="dxa"/>
            <w:vAlign w:val="top"/>
          </w:tcPr>
          <w:p w14:paraId="0FFF7C0F" w14:textId="6A4FFEE3" w:rsidR="00AC2BFB" w:rsidRPr="00211E4A" w:rsidRDefault="00AC2BFB" w:rsidP="00AC2BFB">
            <w:pPr>
              <w:jc w:val="center"/>
              <w:rPr>
                <w:rFonts w:ascii="Times New Roman" w:hAnsi="Times New Roman"/>
              </w:rPr>
            </w:pPr>
            <w:r w:rsidRPr="00B43357">
              <w:t>14,78%</w:t>
            </w:r>
          </w:p>
        </w:tc>
        <w:tc>
          <w:tcPr>
            <w:tcW w:w="1936" w:type="dxa"/>
            <w:vAlign w:val="top"/>
          </w:tcPr>
          <w:p w14:paraId="57471434" w14:textId="7C6CD337" w:rsidR="00AC2BFB" w:rsidRPr="00211E4A" w:rsidRDefault="00AC2BFB" w:rsidP="00AC2BFB">
            <w:pPr>
              <w:jc w:val="center"/>
              <w:rPr>
                <w:rFonts w:ascii="Times New Roman" w:hAnsi="Times New Roman"/>
              </w:rPr>
            </w:pPr>
            <w:r w:rsidRPr="00B43357">
              <w:t>2,11%</w:t>
            </w:r>
          </w:p>
        </w:tc>
      </w:tr>
      <w:tr w:rsidR="00AC2BFB" w:rsidRPr="00211E4A" w14:paraId="1C521003"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vAlign w:val="top"/>
          </w:tcPr>
          <w:p w14:paraId="70B826E7" w14:textId="3E24AC98" w:rsidR="00AC2BFB" w:rsidRPr="00211E4A" w:rsidRDefault="00AC2BFB" w:rsidP="00AC2BFB">
            <w:pPr>
              <w:jc w:val="center"/>
              <w:rPr>
                <w:rFonts w:ascii="Times New Roman" w:hAnsi="Times New Roman"/>
                <w:b/>
                <w:bCs/>
              </w:rPr>
            </w:pPr>
            <w:r w:rsidRPr="00211E4A">
              <w:rPr>
                <w:rFonts w:ascii="Times New Roman" w:hAnsi="Times New Roman"/>
                <w:b/>
              </w:rPr>
              <w:t>İLK 10 ÜLKE TOPLAM</w:t>
            </w:r>
          </w:p>
        </w:tc>
        <w:tc>
          <w:tcPr>
            <w:tcW w:w="2163" w:type="dxa"/>
            <w:noWrap/>
            <w:vAlign w:val="top"/>
          </w:tcPr>
          <w:p w14:paraId="63B957D0" w14:textId="0FBF27D2" w:rsidR="00AC2BFB" w:rsidRPr="00AC2BFB" w:rsidRDefault="00AC2BFB" w:rsidP="00AC2BFB">
            <w:pPr>
              <w:jc w:val="center"/>
              <w:rPr>
                <w:rFonts w:ascii="Times New Roman" w:hAnsi="Times New Roman"/>
                <w:b/>
                <w:bCs/>
              </w:rPr>
            </w:pPr>
            <w:r w:rsidRPr="00AC2BFB">
              <w:rPr>
                <w:b/>
              </w:rPr>
              <w:t>901.562</w:t>
            </w:r>
          </w:p>
        </w:tc>
        <w:tc>
          <w:tcPr>
            <w:tcW w:w="2227" w:type="dxa"/>
            <w:noWrap/>
            <w:vAlign w:val="top"/>
          </w:tcPr>
          <w:p w14:paraId="586AB5FB" w14:textId="2038DAB4" w:rsidR="00AC2BFB" w:rsidRPr="00AC2BFB" w:rsidRDefault="00AC2BFB" w:rsidP="00AC2BFB">
            <w:pPr>
              <w:jc w:val="center"/>
              <w:rPr>
                <w:rFonts w:ascii="Times New Roman" w:hAnsi="Times New Roman"/>
                <w:b/>
                <w:bCs/>
              </w:rPr>
            </w:pPr>
            <w:r w:rsidRPr="00AC2BFB">
              <w:rPr>
                <w:b/>
              </w:rPr>
              <w:t>1.135.511</w:t>
            </w:r>
          </w:p>
        </w:tc>
        <w:tc>
          <w:tcPr>
            <w:tcW w:w="2094" w:type="dxa"/>
            <w:vAlign w:val="top"/>
          </w:tcPr>
          <w:p w14:paraId="10D43BD9" w14:textId="4907ED0F" w:rsidR="00AC2BFB" w:rsidRPr="00AC2BFB" w:rsidRDefault="00AC2BFB" w:rsidP="00AC2BFB">
            <w:pPr>
              <w:jc w:val="center"/>
              <w:rPr>
                <w:rFonts w:ascii="Times New Roman" w:hAnsi="Times New Roman"/>
                <w:b/>
                <w:bCs/>
              </w:rPr>
            </w:pPr>
            <w:r w:rsidRPr="00AC2BFB">
              <w:rPr>
                <w:b/>
              </w:rPr>
              <w:t>25,95%</w:t>
            </w:r>
          </w:p>
        </w:tc>
        <w:tc>
          <w:tcPr>
            <w:tcW w:w="1936" w:type="dxa"/>
            <w:vAlign w:val="top"/>
          </w:tcPr>
          <w:p w14:paraId="3908A942" w14:textId="3347FDDD" w:rsidR="00AC2BFB" w:rsidRPr="00AC2BFB" w:rsidRDefault="00AC2BFB" w:rsidP="00AC2BFB">
            <w:pPr>
              <w:jc w:val="center"/>
              <w:rPr>
                <w:rFonts w:ascii="Times New Roman" w:hAnsi="Times New Roman"/>
                <w:b/>
                <w:bCs/>
              </w:rPr>
            </w:pPr>
            <w:r w:rsidRPr="00AC2BFB">
              <w:rPr>
                <w:b/>
              </w:rPr>
              <w:t>43,58%</w:t>
            </w:r>
          </w:p>
        </w:tc>
      </w:tr>
      <w:tr w:rsidR="00AC2BFB" w:rsidRPr="00211E4A" w14:paraId="215ED7E4" w14:textId="77777777" w:rsidTr="008E4CFF">
        <w:trPr>
          <w:cnfStyle w:val="000000100000" w:firstRow="0" w:lastRow="0" w:firstColumn="0" w:lastColumn="0" w:oddVBand="0" w:evenVBand="0" w:oddHBand="1" w:evenHBand="0" w:firstRowFirstColumn="0" w:firstRowLastColumn="0" w:lastRowFirstColumn="0" w:lastRowLastColumn="0"/>
          <w:trHeight w:val="149"/>
          <w:jc w:val="center"/>
        </w:trPr>
        <w:tc>
          <w:tcPr>
            <w:tcW w:w="2767" w:type="dxa"/>
            <w:vAlign w:val="top"/>
          </w:tcPr>
          <w:p w14:paraId="133CFE10" w14:textId="79451260" w:rsidR="00AC2BFB" w:rsidRPr="00211E4A" w:rsidRDefault="00AC2BFB" w:rsidP="00AC2BFB">
            <w:pPr>
              <w:jc w:val="center"/>
              <w:rPr>
                <w:rFonts w:ascii="Times New Roman" w:hAnsi="Times New Roman"/>
                <w:b/>
                <w:bCs/>
              </w:rPr>
            </w:pPr>
            <w:r w:rsidRPr="00211E4A">
              <w:rPr>
                <w:rFonts w:ascii="Times New Roman" w:hAnsi="Times New Roman"/>
                <w:b/>
              </w:rPr>
              <w:t>DİĞER ÜLKELER</w:t>
            </w:r>
          </w:p>
        </w:tc>
        <w:tc>
          <w:tcPr>
            <w:tcW w:w="2163" w:type="dxa"/>
            <w:vAlign w:val="top"/>
          </w:tcPr>
          <w:p w14:paraId="25EB5D6B" w14:textId="78BE277C" w:rsidR="00AC2BFB" w:rsidRPr="00AC2BFB" w:rsidRDefault="00AC2BFB" w:rsidP="00AC2BFB">
            <w:pPr>
              <w:jc w:val="center"/>
              <w:rPr>
                <w:rFonts w:ascii="Times New Roman" w:hAnsi="Times New Roman"/>
                <w:b/>
                <w:bCs/>
              </w:rPr>
            </w:pPr>
            <w:r w:rsidRPr="00AC2BFB">
              <w:rPr>
                <w:b/>
              </w:rPr>
              <w:t>1.275.962</w:t>
            </w:r>
          </w:p>
        </w:tc>
        <w:tc>
          <w:tcPr>
            <w:tcW w:w="2227" w:type="dxa"/>
            <w:vAlign w:val="top"/>
          </w:tcPr>
          <w:p w14:paraId="516B8EC9" w14:textId="6E74AC9E" w:rsidR="00AC2BFB" w:rsidRPr="00AC2BFB" w:rsidRDefault="00AC2BFB" w:rsidP="00AC2BFB">
            <w:pPr>
              <w:jc w:val="center"/>
              <w:rPr>
                <w:rFonts w:ascii="Times New Roman" w:hAnsi="Times New Roman"/>
                <w:b/>
                <w:bCs/>
              </w:rPr>
            </w:pPr>
            <w:r w:rsidRPr="00AC2BFB">
              <w:rPr>
                <w:b/>
              </w:rPr>
              <w:t>1.470.078</w:t>
            </w:r>
          </w:p>
        </w:tc>
        <w:tc>
          <w:tcPr>
            <w:tcW w:w="2094" w:type="dxa"/>
            <w:vAlign w:val="top"/>
          </w:tcPr>
          <w:p w14:paraId="2651A8B6" w14:textId="1501A137" w:rsidR="00AC2BFB" w:rsidRPr="00AC2BFB" w:rsidRDefault="00AC2BFB" w:rsidP="00AC2BFB">
            <w:pPr>
              <w:jc w:val="center"/>
              <w:rPr>
                <w:rFonts w:ascii="Times New Roman" w:hAnsi="Times New Roman"/>
                <w:b/>
                <w:bCs/>
              </w:rPr>
            </w:pPr>
            <w:r w:rsidRPr="00AC2BFB">
              <w:rPr>
                <w:b/>
              </w:rPr>
              <w:t>15,21%</w:t>
            </w:r>
          </w:p>
        </w:tc>
        <w:tc>
          <w:tcPr>
            <w:tcW w:w="1936" w:type="dxa"/>
            <w:vAlign w:val="top"/>
          </w:tcPr>
          <w:p w14:paraId="25C212FA" w14:textId="61F44A06" w:rsidR="00AC2BFB" w:rsidRPr="00AC2BFB" w:rsidRDefault="00AC2BFB" w:rsidP="00AC2BFB">
            <w:pPr>
              <w:jc w:val="center"/>
              <w:rPr>
                <w:rFonts w:ascii="Times New Roman" w:hAnsi="Times New Roman"/>
                <w:b/>
                <w:bCs/>
              </w:rPr>
            </w:pPr>
            <w:r w:rsidRPr="00AC2BFB">
              <w:rPr>
                <w:b/>
              </w:rPr>
              <w:t>56,42%</w:t>
            </w:r>
          </w:p>
        </w:tc>
      </w:tr>
      <w:tr w:rsidR="00AC2BFB" w:rsidRPr="00211E4A" w14:paraId="7B8CED08" w14:textId="77777777" w:rsidTr="008E4CFF">
        <w:trPr>
          <w:cnfStyle w:val="000000010000" w:firstRow="0" w:lastRow="0" w:firstColumn="0" w:lastColumn="0" w:oddVBand="0" w:evenVBand="0" w:oddHBand="0" w:evenHBand="1" w:firstRowFirstColumn="0" w:firstRowLastColumn="0" w:lastRowFirstColumn="0" w:lastRowLastColumn="0"/>
          <w:trHeight w:val="149"/>
          <w:jc w:val="center"/>
        </w:trPr>
        <w:tc>
          <w:tcPr>
            <w:tcW w:w="2767" w:type="dxa"/>
            <w:vAlign w:val="top"/>
          </w:tcPr>
          <w:p w14:paraId="4E8CFBDA" w14:textId="7B5F094A" w:rsidR="00AC2BFB" w:rsidRPr="00211E4A" w:rsidRDefault="00AC2BFB" w:rsidP="00AC2BFB">
            <w:pPr>
              <w:jc w:val="center"/>
              <w:rPr>
                <w:rFonts w:ascii="Times New Roman" w:hAnsi="Times New Roman"/>
                <w:b/>
                <w:bCs/>
              </w:rPr>
            </w:pPr>
            <w:r w:rsidRPr="00211E4A">
              <w:rPr>
                <w:rFonts w:ascii="Times New Roman" w:hAnsi="Times New Roman"/>
                <w:b/>
              </w:rPr>
              <w:t>GENEL TOPLAM</w:t>
            </w:r>
          </w:p>
        </w:tc>
        <w:tc>
          <w:tcPr>
            <w:tcW w:w="2163" w:type="dxa"/>
            <w:vAlign w:val="top"/>
          </w:tcPr>
          <w:p w14:paraId="11A6B29D" w14:textId="74B71792" w:rsidR="00AC2BFB" w:rsidRPr="00AC2BFB" w:rsidRDefault="00AC2BFB" w:rsidP="00AC2BFB">
            <w:pPr>
              <w:jc w:val="center"/>
              <w:rPr>
                <w:rFonts w:ascii="Times New Roman" w:hAnsi="Times New Roman"/>
                <w:b/>
                <w:bCs/>
              </w:rPr>
            </w:pPr>
            <w:r w:rsidRPr="00AC2BFB">
              <w:rPr>
                <w:b/>
              </w:rPr>
              <w:t>2.177.524</w:t>
            </w:r>
          </w:p>
        </w:tc>
        <w:tc>
          <w:tcPr>
            <w:tcW w:w="2227" w:type="dxa"/>
            <w:vAlign w:val="top"/>
          </w:tcPr>
          <w:p w14:paraId="431EF166" w14:textId="19B38D00" w:rsidR="00AC2BFB" w:rsidRPr="00AC2BFB" w:rsidRDefault="00AC2BFB" w:rsidP="00AC2BFB">
            <w:pPr>
              <w:jc w:val="center"/>
              <w:rPr>
                <w:rFonts w:ascii="Times New Roman" w:hAnsi="Times New Roman"/>
                <w:b/>
                <w:bCs/>
              </w:rPr>
            </w:pPr>
            <w:r w:rsidRPr="00AC2BFB">
              <w:rPr>
                <w:b/>
              </w:rPr>
              <w:t>2.605.589</w:t>
            </w:r>
          </w:p>
        </w:tc>
        <w:tc>
          <w:tcPr>
            <w:tcW w:w="2094" w:type="dxa"/>
            <w:vAlign w:val="top"/>
          </w:tcPr>
          <w:p w14:paraId="151FB105" w14:textId="4546491E" w:rsidR="00AC2BFB" w:rsidRPr="00AC2BFB" w:rsidRDefault="00AC2BFB" w:rsidP="00AC2BFB">
            <w:pPr>
              <w:jc w:val="center"/>
              <w:rPr>
                <w:rFonts w:ascii="Times New Roman" w:hAnsi="Times New Roman"/>
                <w:b/>
                <w:bCs/>
              </w:rPr>
            </w:pPr>
            <w:r w:rsidRPr="00AC2BFB">
              <w:rPr>
                <w:b/>
              </w:rPr>
              <w:t>19,66%</w:t>
            </w:r>
          </w:p>
        </w:tc>
        <w:tc>
          <w:tcPr>
            <w:tcW w:w="1936" w:type="dxa"/>
            <w:vAlign w:val="top"/>
          </w:tcPr>
          <w:p w14:paraId="7BD6D3EC" w14:textId="40F3E058" w:rsidR="00AC2BFB" w:rsidRPr="00AC2BFB" w:rsidRDefault="00AC2BFB" w:rsidP="00AC2BFB">
            <w:pPr>
              <w:jc w:val="center"/>
              <w:rPr>
                <w:rFonts w:ascii="Times New Roman" w:hAnsi="Times New Roman"/>
                <w:b/>
                <w:bCs/>
              </w:rPr>
            </w:pPr>
            <w:r w:rsidRPr="00AC2BFB">
              <w:rPr>
                <w:b/>
              </w:rPr>
              <w:t>100,00%</w:t>
            </w:r>
          </w:p>
        </w:tc>
      </w:tr>
    </w:tbl>
    <w:p w14:paraId="686E461D" w14:textId="77777777" w:rsidR="00E33B40" w:rsidRDefault="00446BE7" w:rsidP="00446BE7">
      <w:pPr>
        <w:rPr>
          <w:rFonts w:ascii="Times New Roman" w:hAnsi="Times New Roman" w:cs="Times New Roman"/>
          <w:b/>
          <w:sz w:val="20"/>
          <w:szCs w:val="20"/>
        </w:rPr>
      </w:pPr>
      <w:r w:rsidRPr="00211E4A">
        <w:rPr>
          <w:rFonts w:ascii="Times New Roman" w:hAnsi="Times New Roman" w:cs="Times New Roman"/>
          <w:b/>
          <w:sz w:val="20"/>
          <w:szCs w:val="20"/>
        </w:rPr>
        <w:t xml:space="preserve">                                                                                     </w:t>
      </w:r>
      <w:r w:rsidR="00E33B40" w:rsidRPr="00211E4A">
        <w:rPr>
          <w:rFonts w:ascii="Times New Roman" w:hAnsi="Times New Roman" w:cs="Times New Roman"/>
          <w:b/>
          <w:sz w:val="20"/>
          <w:szCs w:val="20"/>
        </w:rPr>
        <w:t>Kaynak: E-birlik.net</w:t>
      </w:r>
    </w:p>
    <w:p w14:paraId="386B86BA" w14:textId="77777777" w:rsidR="00211E4A" w:rsidRPr="00211E4A" w:rsidRDefault="00211E4A" w:rsidP="00446BE7">
      <w:pPr>
        <w:rPr>
          <w:rFonts w:ascii="Times New Roman" w:hAnsi="Times New Roman" w:cs="Times New Roman"/>
          <w:b/>
          <w:sz w:val="20"/>
          <w:szCs w:val="20"/>
        </w:rPr>
      </w:pPr>
    </w:p>
    <w:p w14:paraId="51F19299" w14:textId="77777777" w:rsidR="005909AC" w:rsidRPr="00211E4A" w:rsidRDefault="005909AC" w:rsidP="00446BE7">
      <w:pPr>
        <w:rPr>
          <w:rFonts w:ascii="Times New Roman" w:hAnsi="Times New Roman" w:cs="Times New Roman"/>
          <w:b/>
          <w:sz w:val="20"/>
          <w:szCs w:val="20"/>
        </w:rPr>
      </w:pPr>
    </w:p>
    <w:p w14:paraId="2184C37A" w14:textId="43D437A1" w:rsidR="00E33B40" w:rsidRPr="00211E4A" w:rsidRDefault="00E33B40" w:rsidP="00C9552B">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color w:val="auto"/>
          <w:sz w:val="24"/>
          <w:szCs w:val="20"/>
        </w:rPr>
        <w:lastRenderedPageBreak/>
        <w:t xml:space="preserve">Tablo 15- </w:t>
      </w:r>
      <w:r w:rsidRPr="00211E4A">
        <w:rPr>
          <w:rFonts w:ascii="Times New Roman" w:hAnsi="Times New Roman" w:cs="Times New Roman"/>
          <w:bCs w:val="0"/>
          <w:color w:val="auto"/>
          <w:sz w:val="24"/>
          <w:szCs w:val="20"/>
        </w:rPr>
        <w:t>Türkiye Geneli Hububat Bakliyat Yağlı Tohumlar ve Mamulleri İhracatında İlk 10 Ürün</w:t>
      </w:r>
      <w:r w:rsidR="00C006B1" w:rsidRPr="00211E4A">
        <w:rPr>
          <w:rFonts w:ascii="Times New Roman" w:hAnsi="Times New Roman" w:cs="Times New Roman"/>
          <w:bCs w:val="0"/>
          <w:color w:val="auto"/>
          <w:sz w:val="24"/>
          <w:szCs w:val="20"/>
        </w:rPr>
        <w:t xml:space="preserve"> </w:t>
      </w:r>
      <w:r w:rsidR="008E4CFF">
        <w:rPr>
          <w:rFonts w:ascii="Times New Roman" w:hAnsi="Times New Roman" w:cs="Times New Roman"/>
          <w:bCs w:val="0"/>
          <w:color w:val="auto"/>
          <w:sz w:val="24"/>
          <w:szCs w:val="20"/>
        </w:rPr>
        <w:t xml:space="preserve">Haziran </w:t>
      </w:r>
      <w:r w:rsidR="00C9552B">
        <w:rPr>
          <w:rFonts w:ascii="Times New Roman" w:hAnsi="Times New Roman" w:cs="Times New Roman"/>
          <w:bCs w:val="0"/>
          <w:color w:val="auto"/>
          <w:sz w:val="24"/>
          <w:szCs w:val="20"/>
        </w:rPr>
        <w:t xml:space="preserve">Ayı, </w:t>
      </w:r>
      <w:r w:rsidR="008E4CFF">
        <w:rPr>
          <w:rFonts w:ascii="Times New Roman" w:hAnsi="Times New Roman" w:cs="Times New Roman"/>
          <w:bCs w:val="0"/>
          <w:color w:val="auto"/>
          <w:sz w:val="24"/>
          <w:szCs w:val="20"/>
        </w:rPr>
        <w:t>(</w:t>
      </w:r>
      <w:r w:rsidR="005E6E8B" w:rsidRPr="00211E4A">
        <w:rPr>
          <w:rFonts w:ascii="Times New Roman" w:hAnsi="Times New Roman" w:cs="Times New Roman"/>
          <w:bCs w:val="0"/>
          <w:color w:val="auto"/>
          <w:sz w:val="24"/>
          <w:szCs w:val="20"/>
        </w:rPr>
        <w:t>$)</w:t>
      </w:r>
    </w:p>
    <w:p w14:paraId="7D4BF1D0" w14:textId="77777777" w:rsidR="005E6E8B" w:rsidRPr="00211E4A" w:rsidRDefault="005E6E8B" w:rsidP="005E6E8B">
      <w:pPr>
        <w:pStyle w:val="AralkYok"/>
        <w:rPr>
          <w:rFonts w:ascii="Times New Roman" w:hAnsi="Times New Roman" w:cs="Times New Roman"/>
          <w:sz w:val="20"/>
          <w:szCs w:val="20"/>
        </w:rPr>
      </w:pPr>
    </w:p>
    <w:tbl>
      <w:tblPr>
        <w:tblStyle w:val="YENI"/>
        <w:tblW w:w="10305" w:type="dxa"/>
        <w:tblInd w:w="-404" w:type="dxa"/>
        <w:tblLayout w:type="fixed"/>
        <w:tblLook w:val="04A0" w:firstRow="1" w:lastRow="0" w:firstColumn="1" w:lastColumn="0" w:noHBand="0" w:noVBand="1"/>
      </w:tblPr>
      <w:tblGrid>
        <w:gridCol w:w="2115"/>
        <w:gridCol w:w="3336"/>
        <w:gridCol w:w="1310"/>
        <w:gridCol w:w="1328"/>
        <w:gridCol w:w="1181"/>
        <w:gridCol w:w="1035"/>
      </w:tblGrid>
      <w:tr w:rsidR="00E33B40" w:rsidRPr="00211E4A" w14:paraId="04A7C603" w14:textId="77777777" w:rsidTr="008E4CFF">
        <w:trPr>
          <w:cnfStyle w:val="100000000000" w:firstRow="1" w:lastRow="0" w:firstColumn="0" w:lastColumn="0" w:oddVBand="0" w:evenVBand="0" w:oddHBand="0" w:evenHBand="0" w:firstRowFirstColumn="0" w:firstRowLastColumn="0" w:lastRowFirstColumn="0" w:lastRowLastColumn="0"/>
          <w:trHeight w:val="395"/>
        </w:trPr>
        <w:tc>
          <w:tcPr>
            <w:tcW w:w="2056" w:type="dxa"/>
            <w:vMerge w:val="restart"/>
            <w:hideMark/>
          </w:tcPr>
          <w:p w14:paraId="6588B83D"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GTIP</w:t>
            </w:r>
          </w:p>
        </w:tc>
        <w:tc>
          <w:tcPr>
            <w:tcW w:w="3295" w:type="dxa"/>
            <w:vMerge w:val="restart"/>
            <w:hideMark/>
          </w:tcPr>
          <w:p w14:paraId="4910E9C8"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ÜRÜNLER</w:t>
            </w:r>
          </w:p>
        </w:tc>
        <w:tc>
          <w:tcPr>
            <w:tcW w:w="4794" w:type="dxa"/>
            <w:gridSpan w:val="4"/>
            <w:hideMark/>
          </w:tcPr>
          <w:p w14:paraId="28E56D88" w14:textId="03A91898" w:rsidR="00E33B40" w:rsidRPr="00211E4A" w:rsidRDefault="008E4CFF" w:rsidP="00315AB2">
            <w:pPr>
              <w:jc w:val="center"/>
              <w:rPr>
                <w:rFonts w:ascii="Times New Roman" w:hAnsi="Times New Roman"/>
                <w:i w:val="0"/>
                <w:color w:val="000000"/>
              </w:rPr>
            </w:pPr>
            <w:r>
              <w:rPr>
                <w:rFonts w:ascii="Times New Roman" w:hAnsi="Times New Roman"/>
                <w:i w:val="0"/>
                <w:color w:val="000000"/>
              </w:rPr>
              <w:t>HAZİRAN</w:t>
            </w:r>
          </w:p>
        </w:tc>
      </w:tr>
      <w:tr w:rsidR="00861D75" w:rsidRPr="00211E4A" w14:paraId="75581A12" w14:textId="77777777" w:rsidTr="008E4CFF">
        <w:trPr>
          <w:cnfStyle w:val="000000100000" w:firstRow="0" w:lastRow="0" w:firstColumn="0" w:lastColumn="0" w:oddVBand="0" w:evenVBand="0" w:oddHBand="1" w:evenHBand="0" w:firstRowFirstColumn="0" w:firstRowLastColumn="0" w:lastRowFirstColumn="0" w:lastRowLastColumn="0"/>
          <w:trHeight w:val="429"/>
        </w:trPr>
        <w:tc>
          <w:tcPr>
            <w:tcW w:w="2056" w:type="dxa"/>
            <w:vMerge/>
            <w:hideMark/>
          </w:tcPr>
          <w:p w14:paraId="33641F22" w14:textId="77777777" w:rsidR="00E33B40" w:rsidRPr="00211E4A" w:rsidRDefault="00E33B40" w:rsidP="002E0382">
            <w:pPr>
              <w:jc w:val="center"/>
              <w:rPr>
                <w:rFonts w:ascii="Times New Roman" w:hAnsi="Times New Roman"/>
                <w:b/>
                <w:color w:val="000000"/>
              </w:rPr>
            </w:pPr>
          </w:p>
        </w:tc>
        <w:tc>
          <w:tcPr>
            <w:tcW w:w="3295" w:type="dxa"/>
            <w:vMerge/>
            <w:hideMark/>
          </w:tcPr>
          <w:p w14:paraId="230B1E1D" w14:textId="77777777" w:rsidR="00E33B40" w:rsidRPr="00211E4A" w:rsidRDefault="00E33B40" w:rsidP="002E0382">
            <w:pPr>
              <w:jc w:val="center"/>
              <w:rPr>
                <w:rFonts w:ascii="Times New Roman" w:hAnsi="Times New Roman"/>
                <w:b/>
                <w:color w:val="000000"/>
              </w:rPr>
            </w:pPr>
          </w:p>
        </w:tc>
        <w:tc>
          <w:tcPr>
            <w:tcW w:w="1270" w:type="dxa"/>
            <w:hideMark/>
          </w:tcPr>
          <w:p w14:paraId="7C8F124D" w14:textId="292EEFA6"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695482" w:rsidRPr="00211E4A">
              <w:rPr>
                <w:rFonts w:ascii="Times New Roman" w:hAnsi="Times New Roman"/>
                <w:b/>
                <w:color w:val="000000"/>
              </w:rPr>
              <w:t>2</w:t>
            </w:r>
            <w:r w:rsidR="00E56100" w:rsidRPr="00211E4A">
              <w:rPr>
                <w:rFonts w:ascii="Times New Roman" w:hAnsi="Times New Roman"/>
                <w:b/>
                <w:color w:val="000000"/>
              </w:rPr>
              <w:t>1</w:t>
            </w:r>
          </w:p>
        </w:tc>
        <w:tc>
          <w:tcPr>
            <w:tcW w:w="1288" w:type="dxa"/>
            <w:hideMark/>
          </w:tcPr>
          <w:p w14:paraId="17BE1706" w14:textId="5ABBC3A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C45DDB" w:rsidRPr="00211E4A">
              <w:rPr>
                <w:rFonts w:ascii="Times New Roman" w:hAnsi="Times New Roman"/>
                <w:b/>
                <w:color w:val="000000"/>
              </w:rPr>
              <w:t>2</w:t>
            </w:r>
            <w:r w:rsidR="00E56100" w:rsidRPr="00211E4A">
              <w:rPr>
                <w:rFonts w:ascii="Times New Roman" w:hAnsi="Times New Roman"/>
                <w:b/>
                <w:color w:val="000000"/>
              </w:rPr>
              <w:t>2</w:t>
            </w:r>
          </w:p>
        </w:tc>
        <w:tc>
          <w:tcPr>
            <w:tcW w:w="1141" w:type="dxa"/>
            <w:hideMark/>
          </w:tcPr>
          <w:p w14:paraId="72860F2D"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Değ.</w:t>
            </w:r>
          </w:p>
        </w:tc>
        <w:tc>
          <w:tcPr>
            <w:tcW w:w="974" w:type="dxa"/>
            <w:hideMark/>
          </w:tcPr>
          <w:p w14:paraId="1C0134ED"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Pay</w:t>
            </w:r>
          </w:p>
        </w:tc>
      </w:tr>
      <w:tr w:rsidR="008E4CFF" w:rsidRPr="00211E4A" w14:paraId="32BFD0D1" w14:textId="77777777" w:rsidTr="008E4CFF">
        <w:trPr>
          <w:cnfStyle w:val="000000010000" w:firstRow="0" w:lastRow="0" w:firstColumn="0" w:lastColumn="0" w:oddVBand="0" w:evenVBand="0" w:oddHBand="0" w:evenHBand="1" w:firstRowFirstColumn="0" w:firstRowLastColumn="0" w:lastRowFirstColumn="0" w:lastRowLastColumn="0"/>
          <w:trHeight w:val="492"/>
        </w:trPr>
        <w:tc>
          <w:tcPr>
            <w:tcW w:w="2056" w:type="dxa"/>
            <w:vAlign w:val="top"/>
            <w:hideMark/>
          </w:tcPr>
          <w:p w14:paraId="4FED2AA9" w14:textId="43689EE0" w:rsidR="008E4CFF" w:rsidRPr="00211E4A" w:rsidRDefault="008E4CFF" w:rsidP="008E4CFF">
            <w:pPr>
              <w:jc w:val="center"/>
              <w:rPr>
                <w:rFonts w:ascii="Times New Roman" w:hAnsi="Times New Roman"/>
                <w:b/>
              </w:rPr>
            </w:pPr>
            <w:proofErr w:type="gramStart"/>
            <w:r w:rsidRPr="00BD6219">
              <w:t>151219900011</w:t>
            </w:r>
            <w:proofErr w:type="gramEnd"/>
          </w:p>
        </w:tc>
        <w:tc>
          <w:tcPr>
            <w:tcW w:w="3295" w:type="dxa"/>
            <w:vAlign w:val="top"/>
            <w:hideMark/>
          </w:tcPr>
          <w:p w14:paraId="588A74A1" w14:textId="6B9DD124" w:rsidR="008E4CFF" w:rsidRPr="00211E4A" w:rsidRDefault="008E4CFF" w:rsidP="008E4CFF">
            <w:pPr>
              <w:jc w:val="center"/>
              <w:rPr>
                <w:rFonts w:ascii="Times New Roman" w:hAnsi="Times New Roman"/>
              </w:rPr>
            </w:pPr>
            <w:r w:rsidRPr="00BD6219">
              <w:t>AYÇİÇEĞİ TOHUMU YAĞI</w:t>
            </w:r>
          </w:p>
        </w:tc>
        <w:tc>
          <w:tcPr>
            <w:tcW w:w="1270" w:type="dxa"/>
            <w:vAlign w:val="top"/>
            <w:hideMark/>
          </w:tcPr>
          <w:p w14:paraId="52A91928" w14:textId="56CB3388" w:rsidR="008E4CFF" w:rsidRPr="00211E4A" w:rsidRDefault="008E4CFF" w:rsidP="008E4CFF">
            <w:pPr>
              <w:jc w:val="center"/>
              <w:rPr>
                <w:rFonts w:ascii="Times New Roman" w:hAnsi="Times New Roman"/>
              </w:rPr>
            </w:pPr>
            <w:r w:rsidRPr="00543884">
              <w:t>77.930</w:t>
            </w:r>
          </w:p>
        </w:tc>
        <w:tc>
          <w:tcPr>
            <w:tcW w:w="1288" w:type="dxa"/>
            <w:vAlign w:val="top"/>
            <w:hideMark/>
          </w:tcPr>
          <w:p w14:paraId="3C36F71D" w14:textId="1E364461" w:rsidR="008E4CFF" w:rsidRPr="00211E4A" w:rsidRDefault="008E4CFF" w:rsidP="008E4CFF">
            <w:pPr>
              <w:jc w:val="center"/>
              <w:rPr>
                <w:rFonts w:ascii="Times New Roman" w:hAnsi="Times New Roman"/>
              </w:rPr>
            </w:pPr>
            <w:r w:rsidRPr="00543884">
              <w:t>143.299</w:t>
            </w:r>
          </w:p>
        </w:tc>
        <w:tc>
          <w:tcPr>
            <w:tcW w:w="1141" w:type="dxa"/>
            <w:vAlign w:val="top"/>
            <w:hideMark/>
          </w:tcPr>
          <w:p w14:paraId="23B2D660" w14:textId="0331D4C1" w:rsidR="008E4CFF" w:rsidRPr="00211E4A" w:rsidRDefault="008E4CFF" w:rsidP="008E4CFF">
            <w:pPr>
              <w:jc w:val="center"/>
              <w:rPr>
                <w:rFonts w:ascii="Times New Roman" w:hAnsi="Times New Roman"/>
              </w:rPr>
            </w:pPr>
            <w:r w:rsidRPr="00543884">
              <w:t>83,88%</w:t>
            </w:r>
          </w:p>
        </w:tc>
        <w:tc>
          <w:tcPr>
            <w:tcW w:w="974" w:type="dxa"/>
            <w:vAlign w:val="top"/>
            <w:hideMark/>
          </w:tcPr>
          <w:p w14:paraId="1ED6D541" w14:textId="1B6EECD7" w:rsidR="008E4CFF" w:rsidRPr="00211E4A" w:rsidRDefault="008E4CFF" w:rsidP="008E4CFF">
            <w:pPr>
              <w:jc w:val="center"/>
              <w:rPr>
                <w:rFonts w:ascii="Times New Roman" w:hAnsi="Times New Roman"/>
              </w:rPr>
            </w:pPr>
            <w:r w:rsidRPr="00543884">
              <w:t>27,00%</w:t>
            </w:r>
          </w:p>
        </w:tc>
      </w:tr>
      <w:tr w:rsidR="008E4CFF" w:rsidRPr="00211E4A" w14:paraId="73F70699" w14:textId="77777777" w:rsidTr="008E4CFF">
        <w:trPr>
          <w:cnfStyle w:val="000000100000" w:firstRow="0" w:lastRow="0" w:firstColumn="0" w:lastColumn="0" w:oddVBand="0" w:evenVBand="0" w:oddHBand="1" w:evenHBand="0" w:firstRowFirstColumn="0" w:firstRowLastColumn="0" w:lastRowFirstColumn="0" w:lastRowLastColumn="0"/>
          <w:trHeight w:val="714"/>
        </w:trPr>
        <w:tc>
          <w:tcPr>
            <w:tcW w:w="2056" w:type="dxa"/>
            <w:vAlign w:val="top"/>
            <w:hideMark/>
          </w:tcPr>
          <w:p w14:paraId="03BAB03B" w14:textId="19B02BE0" w:rsidR="008E4CFF" w:rsidRPr="00211E4A" w:rsidRDefault="008E4CFF" w:rsidP="008E4CFF">
            <w:pPr>
              <w:jc w:val="center"/>
              <w:rPr>
                <w:rFonts w:ascii="Times New Roman" w:hAnsi="Times New Roman"/>
                <w:b/>
              </w:rPr>
            </w:pPr>
            <w:proofErr w:type="gramStart"/>
            <w:r w:rsidRPr="00BD6219">
              <w:t>110100150000</w:t>
            </w:r>
            <w:proofErr w:type="gramEnd"/>
          </w:p>
        </w:tc>
        <w:tc>
          <w:tcPr>
            <w:tcW w:w="3295" w:type="dxa"/>
            <w:vAlign w:val="top"/>
            <w:hideMark/>
          </w:tcPr>
          <w:p w14:paraId="2C0773CB" w14:textId="28251F61" w:rsidR="008E4CFF" w:rsidRPr="00211E4A" w:rsidRDefault="008E4CFF" w:rsidP="008E4CFF">
            <w:pPr>
              <w:jc w:val="center"/>
              <w:rPr>
                <w:rFonts w:ascii="Times New Roman" w:hAnsi="Times New Roman"/>
              </w:rPr>
            </w:pPr>
            <w:r w:rsidRPr="00BD6219">
              <w:t>EKMEKLİK VE KAPLICA (KIZIL) BUĞDAY UNU</w:t>
            </w:r>
          </w:p>
        </w:tc>
        <w:tc>
          <w:tcPr>
            <w:tcW w:w="1270" w:type="dxa"/>
            <w:vAlign w:val="top"/>
            <w:hideMark/>
          </w:tcPr>
          <w:p w14:paraId="34F1FA9A" w14:textId="272B567E" w:rsidR="008E4CFF" w:rsidRPr="00211E4A" w:rsidRDefault="008E4CFF" w:rsidP="008E4CFF">
            <w:pPr>
              <w:jc w:val="center"/>
              <w:rPr>
                <w:rFonts w:ascii="Times New Roman" w:hAnsi="Times New Roman"/>
              </w:rPr>
            </w:pPr>
            <w:r w:rsidRPr="00543884">
              <w:t>102.930</w:t>
            </w:r>
          </w:p>
        </w:tc>
        <w:tc>
          <w:tcPr>
            <w:tcW w:w="1288" w:type="dxa"/>
            <w:vAlign w:val="top"/>
            <w:hideMark/>
          </w:tcPr>
          <w:p w14:paraId="4227C734" w14:textId="134E2097" w:rsidR="008E4CFF" w:rsidRPr="00211E4A" w:rsidRDefault="008E4CFF" w:rsidP="008E4CFF">
            <w:pPr>
              <w:jc w:val="center"/>
              <w:rPr>
                <w:rFonts w:ascii="Times New Roman" w:hAnsi="Times New Roman"/>
              </w:rPr>
            </w:pPr>
            <w:r w:rsidRPr="00543884">
              <w:t>111.354</w:t>
            </w:r>
          </w:p>
        </w:tc>
        <w:tc>
          <w:tcPr>
            <w:tcW w:w="1141" w:type="dxa"/>
            <w:vAlign w:val="top"/>
            <w:hideMark/>
          </w:tcPr>
          <w:p w14:paraId="0B11E6E4" w14:textId="6F3B060F" w:rsidR="008E4CFF" w:rsidRPr="00211E4A" w:rsidRDefault="008E4CFF" w:rsidP="008E4CFF">
            <w:pPr>
              <w:jc w:val="center"/>
              <w:rPr>
                <w:rFonts w:ascii="Times New Roman" w:hAnsi="Times New Roman"/>
              </w:rPr>
            </w:pPr>
            <w:r w:rsidRPr="00543884">
              <w:t>8,18%</w:t>
            </w:r>
          </w:p>
        </w:tc>
        <w:tc>
          <w:tcPr>
            <w:tcW w:w="974" w:type="dxa"/>
            <w:vAlign w:val="top"/>
            <w:hideMark/>
          </w:tcPr>
          <w:p w14:paraId="48D379DE" w14:textId="16032F17" w:rsidR="008E4CFF" w:rsidRPr="00211E4A" w:rsidRDefault="008E4CFF" w:rsidP="008E4CFF">
            <w:pPr>
              <w:jc w:val="center"/>
              <w:rPr>
                <w:rFonts w:ascii="Times New Roman" w:hAnsi="Times New Roman"/>
              </w:rPr>
            </w:pPr>
            <w:r w:rsidRPr="00543884">
              <w:t>20,98%</w:t>
            </w:r>
          </w:p>
        </w:tc>
      </w:tr>
      <w:tr w:rsidR="008E4CFF" w:rsidRPr="00211E4A" w14:paraId="01FCB0B4" w14:textId="77777777" w:rsidTr="008E4CFF">
        <w:trPr>
          <w:cnfStyle w:val="000000010000" w:firstRow="0" w:lastRow="0" w:firstColumn="0" w:lastColumn="0" w:oddVBand="0" w:evenVBand="0" w:oddHBand="0" w:evenHBand="1" w:firstRowFirstColumn="0" w:firstRowLastColumn="0" w:lastRowFirstColumn="0" w:lastRowLastColumn="0"/>
          <w:trHeight w:val="326"/>
        </w:trPr>
        <w:tc>
          <w:tcPr>
            <w:tcW w:w="2056" w:type="dxa"/>
            <w:vAlign w:val="top"/>
            <w:hideMark/>
          </w:tcPr>
          <w:p w14:paraId="66C50A53" w14:textId="10251CD1" w:rsidR="008E4CFF" w:rsidRPr="00211E4A" w:rsidRDefault="008E4CFF" w:rsidP="008E4CFF">
            <w:pPr>
              <w:jc w:val="center"/>
              <w:rPr>
                <w:rFonts w:ascii="Times New Roman" w:hAnsi="Times New Roman"/>
                <w:b/>
                <w:sz w:val="16"/>
                <w:szCs w:val="16"/>
              </w:rPr>
            </w:pPr>
            <w:proofErr w:type="gramStart"/>
            <w:r w:rsidRPr="00BD6219">
              <w:t>190219900012</w:t>
            </w:r>
            <w:proofErr w:type="gramEnd"/>
          </w:p>
        </w:tc>
        <w:tc>
          <w:tcPr>
            <w:tcW w:w="3295" w:type="dxa"/>
            <w:vAlign w:val="top"/>
            <w:hideMark/>
          </w:tcPr>
          <w:p w14:paraId="3029FDFA" w14:textId="7884BB26" w:rsidR="008E4CFF" w:rsidRPr="00211E4A" w:rsidRDefault="008E4CFF" w:rsidP="008E4CFF">
            <w:pPr>
              <w:jc w:val="center"/>
              <w:rPr>
                <w:rFonts w:ascii="Times New Roman" w:hAnsi="Times New Roman"/>
              </w:rPr>
            </w:pPr>
            <w:r w:rsidRPr="00BD6219">
              <w:t>MAKARNA-</w:t>
            </w:r>
            <w:proofErr w:type="gramStart"/>
            <w:r w:rsidRPr="00BD6219">
              <w:t>PİŞİRİLMEMİŞ.SADE</w:t>
            </w:r>
            <w:proofErr w:type="gramEnd"/>
            <w:r w:rsidRPr="00BD6219">
              <w:t xml:space="preserve"> OLANLAR.DOLDURULMAMIŞ</w:t>
            </w:r>
          </w:p>
        </w:tc>
        <w:tc>
          <w:tcPr>
            <w:tcW w:w="1270" w:type="dxa"/>
            <w:vAlign w:val="top"/>
            <w:hideMark/>
          </w:tcPr>
          <w:p w14:paraId="560121E8" w14:textId="0A16E568" w:rsidR="008E4CFF" w:rsidRPr="00211E4A" w:rsidRDefault="008E4CFF" w:rsidP="008E4CFF">
            <w:pPr>
              <w:jc w:val="center"/>
              <w:rPr>
                <w:rFonts w:ascii="Times New Roman" w:hAnsi="Times New Roman"/>
              </w:rPr>
            </w:pPr>
            <w:r w:rsidRPr="00543884">
              <w:t>17.127</w:t>
            </w:r>
          </w:p>
        </w:tc>
        <w:tc>
          <w:tcPr>
            <w:tcW w:w="1288" w:type="dxa"/>
            <w:vAlign w:val="top"/>
            <w:hideMark/>
          </w:tcPr>
          <w:p w14:paraId="047EA311" w14:textId="552FA84B" w:rsidR="008E4CFF" w:rsidRPr="00211E4A" w:rsidRDefault="008E4CFF" w:rsidP="008E4CFF">
            <w:pPr>
              <w:jc w:val="center"/>
              <w:rPr>
                <w:rFonts w:ascii="Times New Roman" w:hAnsi="Times New Roman"/>
              </w:rPr>
            </w:pPr>
            <w:r w:rsidRPr="00543884">
              <w:t>53.265</w:t>
            </w:r>
          </w:p>
        </w:tc>
        <w:tc>
          <w:tcPr>
            <w:tcW w:w="1141" w:type="dxa"/>
            <w:vAlign w:val="top"/>
            <w:hideMark/>
          </w:tcPr>
          <w:p w14:paraId="0942783B" w14:textId="72B29DDF" w:rsidR="008E4CFF" w:rsidRPr="00211E4A" w:rsidRDefault="008E4CFF" w:rsidP="008E4CFF">
            <w:pPr>
              <w:jc w:val="center"/>
              <w:rPr>
                <w:rFonts w:ascii="Times New Roman" w:hAnsi="Times New Roman"/>
              </w:rPr>
            </w:pPr>
            <w:r w:rsidRPr="00543884">
              <w:t>211,00%</w:t>
            </w:r>
          </w:p>
        </w:tc>
        <w:tc>
          <w:tcPr>
            <w:tcW w:w="974" w:type="dxa"/>
            <w:vAlign w:val="top"/>
            <w:hideMark/>
          </w:tcPr>
          <w:p w14:paraId="560B139F" w14:textId="6E814DB9" w:rsidR="008E4CFF" w:rsidRPr="00211E4A" w:rsidRDefault="008E4CFF" w:rsidP="008E4CFF">
            <w:pPr>
              <w:jc w:val="center"/>
              <w:rPr>
                <w:rFonts w:ascii="Times New Roman" w:hAnsi="Times New Roman"/>
              </w:rPr>
            </w:pPr>
            <w:r w:rsidRPr="00543884">
              <w:t>10,04%</w:t>
            </w:r>
          </w:p>
        </w:tc>
      </w:tr>
      <w:tr w:rsidR="008E4CFF" w:rsidRPr="00211E4A" w14:paraId="535C787C" w14:textId="77777777" w:rsidTr="008E4CFF">
        <w:trPr>
          <w:cnfStyle w:val="000000100000" w:firstRow="0" w:lastRow="0" w:firstColumn="0" w:lastColumn="0" w:oddVBand="0" w:evenVBand="0" w:oddHBand="1" w:evenHBand="0" w:firstRowFirstColumn="0" w:firstRowLastColumn="0" w:lastRowFirstColumn="0" w:lastRowLastColumn="0"/>
          <w:trHeight w:val="574"/>
        </w:trPr>
        <w:tc>
          <w:tcPr>
            <w:tcW w:w="2056" w:type="dxa"/>
            <w:vAlign w:val="top"/>
            <w:hideMark/>
          </w:tcPr>
          <w:p w14:paraId="5613991E" w14:textId="599DE614" w:rsidR="008E4CFF" w:rsidRPr="00211E4A" w:rsidRDefault="008E4CFF" w:rsidP="008E4CFF">
            <w:pPr>
              <w:jc w:val="center"/>
              <w:rPr>
                <w:rFonts w:ascii="Times New Roman" w:hAnsi="Times New Roman"/>
                <w:b/>
              </w:rPr>
            </w:pPr>
            <w:proofErr w:type="gramStart"/>
            <w:r w:rsidRPr="00BD6219">
              <w:t>170490650000</w:t>
            </w:r>
            <w:proofErr w:type="gramEnd"/>
          </w:p>
        </w:tc>
        <w:tc>
          <w:tcPr>
            <w:tcW w:w="3295" w:type="dxa"/>
            <w:vAlign w:val="top"/>
            <w:hideMark/>
          </w:tcPr>
          <w:p w14:paraId="48E608CA" w14:textId="53B0A9E7" w:rsidR="008E4CFF" w:rsidRPr="00211E4A" w:rsidRDefault="008E4CFF" w:rsidP="008E4CFF">
            <w:pPr>
              <w:jc w:val="center"/>
              <w:rPr>
                <w:rFonts w:ascii="Times New Roman" w:hAnsi="Times New Roman"/>
              </w:rPr>
            </w:pPr>
            <w:r w:rsidRPr="00BD6219">
              <w:t>SAKIZLI ŞEKERLER</w:t>
            </w:r>
          </w:p>
        </w:tc>
        <w:tc>
          <w:tcPr>
            <w:tcW w:w="1270" w:type="dxa"/>
            <w:vAlign w:val="top"/>
            <w:hideMark/>
          </w:tcPr>
          <w:p w14:paraId="3BEC05A6" w14:textId="2CBA0623" w:rsidR="008E4CFF" w:rsidRPr="00211E4A" w:rsidRDefault="008E4CFF" w:rsidP="008E4CFF">
            <w:pPr>
              <w:jc w:val="center"/>
              <w:rPr>
                <w:rFonts w:ascii="Times New Roman" w:hAnsi="Times New Roman"/>
              </w:rPr>
            </w:pPr>
            <w:r w:rsidRPr="00543884">
              <w:t>37.963</w:t>
            </w:r>
          </w:p>
        </w:tc>
        <w:tc>
          <w:tcPr>
            <w:tcW w:w="1288" w:type="dxa"/>
            <w:vAlign w:val="top"/>
            <w:hideMark/>
          </w:tcPr>
          <w:p w14:paraId="68A18A18" w14:textId="0D0C9AEB" w:rsidR="008E4CFF" w:rsidRPr="00211E4A" w:rsidRDefault="008E4CFF" w:rsidP="008E4CFF">
            <w:pPr>
              <w:jc w:val="center"/>
              <w:rPr>
                <w:rFonts w:ascii="Times New Roman" w:hAnsi="Times New Roman"/>
              </w:rPr>
            </w:pPr>
            <w:r w:rsidRPr="00543884">
              <w:t>47.245</w:t>
            </w:r>
          </w:p>
        </w:tc>
        <w:tc>
          <w:tcPr>
            <w:tcW w:w="1141" w:type="dxa"/>
            <w:vAlign w:val="top"/>
            <w:hideMark/>
          </w:tcPr>
          <w:p w14:paraId="183B9DED" w14:textId="0CBFAD4C" w:rsidR="008E4CFF" w:rsidRPr="00211E4A" w:rsidRDefault="008E4CFF" w:rsidP="008E4CFF">
            <w:pPr>
              <w:jc w:val="center"/>
              <w:rPr>
                <w:rFonts w:ascii="Times New Roman" w:hAnsi="Times New Roman"/>
              </w:rPr>
            </w:pPr>
            <w:r w:rsidRPr="00543884">
              <w:t>24,45%</w:t>
            </w:r>
          </w:p>
        </w:tc>
        <w:tc>
          <w:tcPr>
            <w:tcW w:w="974" w:type="dxa"/>
            <w:vAlign w:val="top"/>
            <w:hideMark/>
          </w:tcPr>
          <w:p w14:paraId="42265375" w14:textId="20947518" w:rsidR="008E4CFF" w:rsidRPr="00211E4A" w:rsidRDefault="008E4CFF" w:rsidP="008E4CFF">
            <w:pPr>
              <w:jc w:val="center"/>
              <w:rPr>
                <w:rFonts w:ascii="Times New Roman" w:hAnsi="Times New Roman"/>
              </w:rPr>
            </w:pPr>
            <w:r w:rsidRPr="00543884">
              <w:t>8,90%</w:t>
            </w:r>
          </w:p>
        </w:tc>
      </w:tr>
      <w:tr w:rsidR="008E4CFF" w:rsidRPr="00211E4A" w14:paraId="0A229DEE" w14:textId="77777777" w:rsidTr="008E4CFF">
        <w:trPr>
          <w:cnfStyle w:val="000000010000" w:firstRow="0" w:lastRow="0" w:firstColumn="0" w:lastColumn="0" w:oddVBand="0" w:evenVBand="0" w:oddHBand="0" w:evenHBand="1" w:firstRowFirstColumn="0" w:firstRowLastColumn="0" w:lastRowFirstColumn="0" w:lastRowLastColumn="0"/>
          <w:trHeight w:val="581"/>
        </w:trPr>
        <w:tc>
          <w:tcPr>
            <w:tcW w:w="2056" w:type="dxa"/>
            <w:vAlign w:val="top"/>
            <w:hideMark/>
          </w:tcPr>
          <w:p w14:paraId="1D8703BE" w14:textId="4185E4E6" w:rsidR="008E4CFF" w:rsidRPr="00211E4A" w:rsidRDefault="008E4CFF" w:rsidP="008E4CFF">
            <w:pPr>
              <w:jc w:val="center"/>
              <w:rPr>
                <w:rFonts w:ascii="Times New Roman" w:hAnsi="Times New Roman"/>
                <w:b/>
              </w:rPr>
            </w:pPr>
            <w:proofErr w:type="gramStart"/>
            <w:r w:rsidRPr="00BD6219">
              <w:t>150710900000</w:t>
            </w:r>
            <w:proofErr w:type="gramEnd"/>
          </w:p>
        </w:tc>
        <w:tc>
          <w:tcPr>
            <w:tcW w:w="3295" w:type="dxa"/>
            <w:vAlign w:val="top"/>
            <w:hideMark/>
          </w:tcPr>
          <w:p w14:paraId="5FA74991" w14:textId="66B85D07" w:rsidR="008E4CFF" w:rsidRPr="00211E4A" w:rsidRDefault="008E4CFF" w:rsidP="008E4CFF">
            <w:pPr>
              <w:jc w:val="center"/>
              <w:rPr>
                <w:rFonts w:ascii="Times New Roman" w:hAnsi="Times New Roman"/>
              </w:rPr>
            </w:pPr>
            <w:r w:rsidRPr="00BD6219">
              <w:t>SOYA YAĞI. FRAKSİYONLARI -HAM. DİĞER</w:t>
            </w:r>
          </w:p>
        </w:tc>
        <w:tc>
          <w:tcPr>
            <w:tcW w:w="1270" w:type="dxa"/>
            <w:vAlign w:val="top"/>
            <w:hideMark/>
          </w:tcPr>
          <w:p w14:paraId="2FBE2CB3" w14:textId="588BA28E" w:rsidR="008E4CFF" w:rsidRPr="00211E4A" w:rsidRDefault="008E4CFF" w:rsidP="008E4CFF">
            <w:pPr>
              <w:jc w:val="center"/>
              <w:rPr>
                <w:rFonts w:ascii="Times New Roman" w:hAnsi="Times New Roman"/>
              </w:rPr>
            </w:pPr>
            <w:r w:rsidRPr="00543884">
              <w:t>26.821</w:t>
            </w:r>
          </w:p>
        </w:tc>
        <w:tc>
          <w:tcPr>
            <w:tcW w:w="1288" w:type="dxa"/>
            <w:vAlign w:val="top"/>
            <w:hideMark/>
          </w:tcPr>
          <w:p w14:paraId="2DC58D85" w14:textId="02C4C957" w:rsidR="008E4CFF" w:rsidRPr="00211E4A" w:rsidRDefault="008E4CFF" w:rsidP="008E4CFF">
            <w:pPr>
              <w:jc w:val="center"/>
              <w:rPr>
                <w:rFonts w:ascii="Times New Roman" w:hAnsi="Times New Roman"/>
              </w:rPr>
            </w:pPr>
            <w:r w:rsidRPr="00543884">
              <w:t>41.818</w:t>
            </w:r>
          </w:p>
        </w:tc>
        <w:tc>
          <w:tcPr>
            <w:tcW w:w="1141" w:type="dxa"/>
            <w:vAlign w:val="top"/>
            <w:hideMark/>
          </w:tcPr>
          <w:p w14:paraId="0ED2ED87" w14:textId="32CE60C0" w:rsidR="008E4CFF" w:rsidRPr="00211E4A" w:rsidRDefault="008E4CFF" w:rsidP="008E4CFF">
            <w:pPr>
              <w:jc w:val="center"/>
              <w:rPr>
                <w:rFonts w:ascii="Times New Roman" w:hAnsi="Times New Roman"/>
              </w:rPr>
            </w:pPr>
            <w:r w:rsidRPr="00543884">
              <w:t>55,91%</w:t>
            </w:r>
          </w:p>
        </w:tc>
        <w:tc>
          <w:tcPr>
            <w:tcW w:w="974" w:type="dxa"/>
            <w:vAlign w:val="top"/>
            <w:hideMark/>
          </w:tcPr>
          <w:p w14:paraId="4CEF0F16" w14:textId="06D70044" w:rsidR="008E4CFF" w:rsidRPr="00211E4A" w:rsidRDefault="008E4CFF" w:rsidP="008E4CFF">
            <w:pPr>
              <w:jc w:val="center"/>
              <w:rPr>
                <w:rFonts w:ascii="Times New Roman" w:hAnsi="Times New Roman"/>
              </w:rPr>
            </w:pPr>
            <w:r w:rsidRPr="00543884">
              <w:t>7,88%</w:t>
            </w:r>
          </w:p>
        </w:tc>
      </w:tr>
      <w:tr w:rsidR="008E4CFF" w:rsidRPr="00211E4A" w14:paraId="5A3B3804" w14:textId="77777777" w:rsidTr="008E4CFF">
        <w:trPr>
          <w:cnfStyle w:val="000000100000" w:firstRow="0" w:lastRow="0" w:firstColumn="0" w:lastColumn="0" w:oddVBand="0" w:evenVBand="0" w:oddHBand="1" w:evenHBand="0" w:firstRowFirstColumn="0" w:firstRowLastColumn="0" w:lastRowFirstColumn="0" w:lastRowLastColumn="0"/>
          <w:trHeight w:val="326"/>
        </w:trPr>
        <w:tc>
          <w:tcPr>
            <w:tcW w:w="2056" w:type="dxa"/>
            <w:vAlign w:val="top"/>
            <w:hideMark/>
          </w:tcPr>
          <w:p w14:paraId="6D116C41" w14:textId="296D8978" w:rsidR="008E4CFF" w:rsidRPr="00211E4A" w:rsidRDefault="008E4CFF" w:rsidP="008E4CFF">
            <w:pPr>
              <w:jc w:val="center"/>
              <w:rPr>
                <w:rFonts w:ascii="Times New Roman" w:hAnsi="Times New Roman"/>
                <w:b/>
              </w:rPr>
            </w:pPr>
            <w:proofErr w:type="gramStart"/>
            <w:r w:rsidRPr="00BD6219">
              <w:t>190590700019</w:t>
            </w:r>
            <w:proofErr w:type="gramEnd"/>
          </w:p>
        </w:tc>
        <w:tc>
          <w:tcPr>
            <w:tcW w:w="3295" w:type="dxa"/>
            <w:vAlign w:val="top"/>
            <w:hideMark/>
          </w:tcPr>
          <w:p w14:paraId="5072EDAD" w14:textId="21CFEBA2" w:rsidR="008E4CFF" w:rsidRPr="00211E4A" w:rsidRDefault="008E4CFF" w:rsidP="008E4CFF">
            <w:pPr>
              <w:jc w:val="center"/>
              <w:rPr>
                <w:rFonts w:ascii="Times New Roman" w:hAnsi="Times New Roman"/>
              </w:rPr>
            </w:pPr>
            <w:r w:rsidRPr="00BD6219">
              <w:t>AĞIRLIKÇA %5 VEYA DAHA FAZLA SUKROZ, İNVERT ŞEKER VEYA İZOGLİKOZ İÇERENLER - DİĞERLERİ</w:t>
            </w:r>
          </w:p>
        </w:tc>
        <w:tc>
          <w:tcPr>
            <w:tcW w:w="1270" w:type="dxa"/>
            <w:vAlign w:val="top"/>
            <w:hideMark/>
          </w:tcPr>
          <w:p w14:paraId="6414ED9F" w14:textId="717EB0B8" w:rsidR="008E4CFF" w:rsidRPr="00211E4A" w:rsidRDefault="008E4CFF" w:rsidP="008E4CFF">
            <w:pPr>
              <w:jc w:val="center"/>
              <w:rPr>
                <w:rFonts w:ascii="Times New Roman" w:hAnsi="Times New Roman"/>
              </w:rPr>
            </w:pPr>
            <w:r w:rsidRPr="00543884">
              <w:t>24.864</w:t>
            </w:r>
          </w:p>
        </w:tc>
        <w:tc>
          <w:tcPr>
            <w:tcW w:w="1288" w:type="dxa"/>
            <w:vAlign w:val="top"/>
            <w:hideMark/>
          </w:tcPr>
          <w:p w14:paraId="11ECDC8F" w14:textId="6EB95219" w:rsidR="008E4CFF" w:rsidRPr="00211E4A" w:rsidRDefault="008E4CFF" w:rsidP="008E4CFF">
            <w:pPr>
              <w:jc w:val="center"/>
              <w:rPr>
                <w:rFonts w:ascii="Times New Roman" w:hAnsi="Times New Roman"/>
              </w:rPr>
            </w:pPr>
            <w:r w:rsidRPr="00543884">
              <w:t>34.164</w:t>
            </w:r>
          </w:p>
        </w:tc>
        <w:tc>
          <w:tcPr>
            <w:tcW w:w="1141" w:type="dxa"/>
            <w:vAlign w:val="top"/>
            <w:hideMark/>
          </w:tcPr>
          <w:p w14:paraId="46D60DB9" w14:textId="5C2AE056" w:rsidR="008E4CFF" w:rsidRPr="00211E4A" w:rsidRDefault="008E4CFF" w:rsidP="008E4CFF">
            <w:pPr>
              <w:jc w:val="center"/>
              <w:rPr>
                <w:rFonts w:ascii="Times New Roman" w:hAnsi="Times New Roman"/>
              </w:rPr>
            </w:pPr>
            <w:r w:rsidRPr="00543884">
              <w:t>37,40%</w:t>
            </w:r>
          </w:p>
        </w:tc>
        <w:tc>
          <w:tcPr>
            <w:tcW w:w="974" w:type="dxa"/>
            <w:vAlign w:val="top"/>
            <w:hideMark/>
          </w:tcPr>
          <w:p w14:paraId="1CD95FC1" w14:textId="6C338CC5" w:rsidR="008E4CFF" w:rsidRPr="00211E4A" w:rsidRDefault="008E4CFF" w:rsidP="008E4CFF">
            <w:pPr>
              <w:jc w:val="center"/>
              <w:rPr>
                <w:rFonts w:ascii="Times New Roman" w:hAnsi="Times New Roman"/>
              </w:rPr>
            </w:pPr>
            <w:r w:rsidRPr="00543884">
              <w:t>6,44%</w:t>
            </w:r>
          </w:p>
        </w:tc>
      </w:tr>
      <w:tr w:rsidR="008E4CFF" w:rsidRPr="00211E4A" w14:paraId="5679CCCD" w14:textId="77777777" w:rsidTr="008E4CFF">
        <w:trPr>
          <w:cnfStyle w:val="000000010000" w:firstRow="0" w:lastRow="0" w:firstColumn="0" w:lastColumn="0" w:oddVBand="0" w:evenVBand="0" w:oddHBand="0" w:evenHBand="1" w:firstRowFirstColumn="0" w:firstRowLastColumn="0" w:lastRowFirstColumn="0" w:lastRowLastColumn="0"/>
          <w:trHeight w:val="400"/>
        </w:trPr>
        <w:tc>
          <w:tcPr>
            <w:tcW w:w="2056" w:type="dxa"/>
            <w:vAlign w:val="top"/>
            <w:hideMark/>
          </w:tcPr>
          <w:p w14:paraId="2CE0E78B" w14:textId="57CFCCC3" w:rsidR="008E4CFF" w:rsidRPr="00211E4A" w:rsidRDefault="008E4CFF" w:rsidP="008E4CFF">
            <w:pPr>
              <w:jc w:val="center"/>
              <w:rPr>
                <w:rFonts w:ascii="Times New Roman" w:hAnsi="Times New Roman"/>
                <w:b/>
              </w:rPr>
            </w:pPr>
            <w:proofErr w:type="gramStart"/>
            <w:r w:rsidRPr="00BD6219">
              <w:t>190219100019</w:t>
            </w:r>
            <w:proofErr w:type="gramEnd"/>
          </w:p>
        </w:tc>
        <w:tc>
          <w:tcPr>
            <w:tcW w:w="3295" w:type="dxa"/>
            <w:vAlign w:val="top"/>
            <w:hideMark/>
          </w:tcPr>
          <w:p w14:paraId="4B1F7D29" w14:textId="49DB63FE" w:rsidR="008E4CFF" w:rsidRPr="00211E4A" w:rsidRDefault="008E4CFF" w:rsidP="008E4CFF">
            <w:pPr>
              <w:jc w:val="center"/>
              <w:rPr>
                <w:rFonts w:ascii="Times New Roman" w:hAnsi="Times New Roman"/>
              </w:rPr>
            </w:pPr>
            <w:r w:rsidRPr="00BD6219">
              <w:t>DİĞERLERİ</w:t>
            </w:r>
          </w:p>
        </w:tc>
        <w:tc>
          <w:tcPr>
            <w:tcW w:w="1270" w:type="dxa"/>
            <w:vAlign w:val="top"/>
            <w:hideMark/>
          </w:tcPr>
          <w:p w14:paraId="12117A8B" w14:textId="3EDC6393" w:rsidR="008E4CFF" w:rsidRPr="00211E4A" w:rsidRDefault="008E4CFF" w:rsidP="008E4CFF">
            <w:pPr>
              <w:jc w:val="center"/>
              <w:rPr>
                <w:rFonts w:ascii="Times New Roman" w:hAnsi="Times New Roman"/>
              </w:rPr>
            </w:pPr>
            <w:r w:rsidRPr="00543884">
              <w:t>44.699</w:t>
            </w:r>
          </w:p>
        </w:tc>
        <w:tc>
          <w:tcPr>
            <w:tcW w:w="1288" w:type="dxa"/>
            <w:vAlign w:val="top"/>
            <w:hideMark/>
          </w:tcPr>
          <w:p w14:paraId="4396E882" w14:textId="10657E6A" w:rsidR="008E4CFF" w:rsidRPr="00211E4A" w:rsidRDefault="008E4CFF" w:rsidP="008E4CFF">
            <w:pPr>
              <w:jc w:val="center"/>
              <w:rPr>
                <w:rFonts w:ascii="Times New Roman" w:hAnsi="Times New Roman"/>
              </w:rPr>
            </w:pPr>
            <w:r w:rsidRPr="00543884">
              <w:t>29.761</w:t>
            </w:r>
          </w:p>
        </w:tc>
        <w:tc>
          <w:tcPr>
            <w:tcW w:w="1141" w:type="dxa"/>
            <w:vAlign w:val="top"/>
            <w:hideMark/>
          </w:tcPr>
          <w:p w14:paraId="0F629E0B" w14:textId="052324CC" w:rsidR="008E4CFF" w:rsidRPr="00211E4A" w:rsidRDefault="008E4CFF" w:rsidP="008E4CFF">
            <w:pPr>
              <w:jc w:val="center"/>
              <w:rPr>
                <w:rFonts w:ascii="Times New Roman" w:hAnsi="Times New Roman"/>
              </w:rPr>
            </w:pPr>
            <w:r w:rsidRPr="00543884">
              <w:t>-33,42%</w:t>
            </w:r>
          </w:p>
        </w:tc>
        <w:tc>
          <w:tcPr>
            <w:tcW w:w="974" w:type="dxa"/>
            <w:vAlign w:val="top"/>
            <w:hideMark/>
          </w:tcPr>
          <w:p w14:paraId="5555C52A" w14:textId="3B9B08CB" w:rsidR="008E4CFF" w:rsidRPr="00211E4A" w:rsidRDefault="008E4CFF" w:rsidP="008E4CFF">
            <w:pPr>
              <w:jc w:val="center"/>
              <w:rPr>
                <w:rFonts w:ascii="Times New Roman" w:hAnsi="Times New Roman"/>
              </w:rPr>
            </w:pPr>
            <w:r w:rsidRPr="00543884">
              <w:t>5,61%</w:t>
            </w:r>
          </w:p>
        </w:tc>
      </w:tr>
      <w:tr w:rsidR="008E4CFF" w:rsidRPr="00211E4A" w14:paraId="6977D05C" w14:textId="77777777" w:rsidTr="008E4CFF">
        <w:trPr>
          <w:cnfStyle w:val="000000100000" w:firstRow="0" w:lastRow="0" w:firstColumn="0" w:lastColumn="0" w:oddVBand="0" w:evenVBand="0" w:oddHBand="1" w:evenHBand="0" w:firstRowFirstColumn="0" w:firstRowLastColumn="0" w:lastRowFirstColumn="0" w:lastRowLastColumn="0"/>
          <w:trHeight w:val="326"/>
        </w:trPr>
        <w:tc>
          <w:tcPr>
            <w:tcW w:w="2056" w:type="dxa"/>
            <w:noWrap/>
            <w:vAlign w:val="top"/>
            <w:hideMark/>
          </w:tcPr>
          <w:p w14:paraId="19B2A792" w14:textId="5D7E88E3" w:rsidR="008E4CFF" w:rsidRPr="00211E4A" w:rsidRDefault="008E4CFF" w:rsidP="008E4CFF">
            <w:pPr>
              <w:jc w:val="center"/>
              <w:rPr>
                <w:rFonts w:ascii="Times New Roman" w:hAnsi="Times New Roman"/>
                <w:b/>
              </w:rPr>
            </w:pPr>
            <w:proofErr w:type="gramStart"/>
            <w:r w:rsidRPr="00BD6219">
              <w:t>210690920000</w:t>
            </w:r>
            <w:proofErr w:type="gramEnd"/>
          </w:p>
        </w:tc>
        <w:tc>
          <w:tcPr>
            <w:tcW w:w="3295" w:type="dxa"/>
            <w:vAlign w:val="top"/>
            <w:hideMark/>
          </w:tcPr>
          <w:p w14:paraId="75D3505F" w14:textId="3D0A41FF" w:rsidR="008E4CFF" w:rsidRPr="00211E4A" w:rsidRDefault="008E4CFF" w:rsidP="008E4CFF">
            <w:pPr>
              <w:jc w:val="center"/>
              <w:rPr>
                <w:rFonts w:ascii="Times New Roman" w:hAnsi="Times New Roman"/>
              </w:rPr>
            </w:pPr>
            <w:r w:rsidRPr="00BD6219">
              <w:t>TARİFENİN BAŞKA YERİNDE OLMAYAN GIDA MÜST.-SÜT YAĞI &lt;%</w:t>
            </w:r>
            <w:proofErr w:type="gramStart"/>
            <w:r w:rsidRPr="00BD6219">
              <w:t>1.5</w:t>
            </w:r>
            <w:proofErr w:type="gramEnd"/>
            <w:r w:rsidRPr="00BD6219">
              <w:t>;SAKKAROZ VE GLİKOZ=%5</w:t>
            </w:r>
          </w:p>
        </w:tc>
        <w:tc>
          <w:tcPr>
            <w:tcW w:w="1270" w:type="dxa"/>
            <w:vAlign w:val="top"/>
            <w:hideMark/>
          </w:tcPr>
          <w:p w14:paraId="46BF3F87" w14:textId="219AAF92" w:rsidR="008E4CFF" w:rsidRPr="00211E4A" w:rsidRDefault="008E4CFF" w:rsidP="008E4CFF">
            <w:pPr>
              <w:jc w:val="center"/>
              <w:rPr>
                <w:rFonts w:ascii="Times New Roman" w:hAnsi="Times New Roman"/>
              </w:rPr>
            </w:pPr>
            <w:r w:rsidRPr="00543884">
              <w:t>21.708</w:t>
            </w:r>
          </w:p>
        </w:tc>
        <w:tc>
          <w:tcPr>
            <w:tcW w:w="1288" w:type="dxa"/>
            <w:vAlign w:val="top"/>
            <w:hideMark/>
          </w:tcPr>
          <w:p w14:paraId="31F4F0FD" w14:textId="3F96A164" w:rsidR="008E4CFF" w:rsidRPr="00211E4A" w:rsidRDefault="008E4CFF" w:rsidP="008E4CFF">
            <w:pPr>
              <w:jc w:val="center"/>
              <w:rPr>
                <w:rFonts w:ascii="Times New Roman" w:hAnsi="Times New Roman"/>
              </w:rPr>
            </w:pPr>
            <w:r w:rsidRPr="00543884">
              <w:t>25.362</w:t>
            </w:r>
          </w:p>
        </w:tc>
        <w:tc>
          <w:tcPr>
            <w:tcW w:w="1141" w:type="dxa"/>
            <w:vAlign w:val="top"/>
            <w:hideMark/>
          </w:tcPr>
          <w:p w14:paraId="1CCDF6AD" w14:textId="58D2F63F" w:rsidR="008E4CFF" w:rsidRPr="00211E4A" w:rsidRDefault="008E4CFF" w:rsidP="008E4CFF">
            <w:pPr>
              <w:jc w:val="center"/>
              <w:rPr>
                <w:rFonts w:ascii="Times New Roman" w:hAnsi="Times New Roman"/>
              </w:rPr>
            </w:pPr>
            <w:r w:rsidRPr="00543884">
              <w:t>16,83%</w:t>
            </w:r>
          </w:p>
        </w:tc>
        <w:tc>
          <w:tcPr>
            <w:tcW w:w="974" w:type="dxa"/>
            <w:vAlign w:val="top"/>
            <w:hideMark/>
          </w:tcPr>
          <w:p w14:paraId="247CF961" w14:textId="4A7002DE" w:rsidR="008E4CFF" w:rsidRPr="00211E4A" w:rsidRDefault="008E4CFF" w:rsidP="008E4CFF">
            <w:pPr>
              <w:jc w:val="center"/>
              <w:rPr>
                <w:rFonts w:ascii="Times New Roman" w:hAnsi="Times New Roman"/>
              </w:rPr>
            </w:pPr>
            <w:r w:rsidRPr="00543884">
              <w:t>4,78%</w:t>
            </w:r>
          </w:p>
        </w:tc>
      </w:tr>
      <w:tr w:rsidR="008E4CFF" w:rsidRPr="00211E4A" w14:paraId="07247FF8" w14:textId="77777777" w:rsidTr="008E4CFF">
        <w:trPr>
          <w:cnfStyle w:val="000000010000" w:firstRow="0" w:lastRow="0" w:firstColumn="0" w:lastColumn="0" w:oddVBand="0" w:evenVBand="0" w:oddHBand="0" w:evenHBand="1" w:firstRowFirstColumn="0" w:firstRowLastColumn="0" w:lastRowFirstColumn="0" w:lastRowLastColumn="0"/>
          <w:trHeight w:val="480"/>
        </w:trPr>
        <w:tc>
          <w:tcPr>
            <w:tcW w:w="2056" w:type="dxa"/>
            <w:vAlign w:val="top"/>
            <w:hideMark/>
          </w:tcPr>
          <w:p w14:paraId="34813642" w14:textId="0CE28C58" w:rsidR="008E4CFF" w:rsidRPr="00211E4A" w:rsidRDefault="008E4CFF" w:rsidP="008E4CFF">
            <w:pPr>
              <w:jc w:val="center"/>
              <w:rPr>
                <w:rFonts w:ascii="Times New Roman" w:hAnsi="Times New Roman"/>
                <w:b/>
                <w:sz w:val="16"/>
                <w:szCs w:val="16"/>
              </w:rPr>
            </w:pPr>
            <w:proofErr w:type="gramStart"/>
            <w:r w:rsidRPr="00BD6219">
              <w:t>071340000013002</w:t>
            </w:r>
            <w:proofErr w:type="gramEnd"/>
          </w:p>
        </w:tc>
        <w:tc>
          <w:tcPr>
            <w:tcW w:w="3295" w:type="dxa"/>
            <w:vAlign w:val="top"/>
            <w:hideMark/>
          </w:tcPr>
          <w:p w14:paraId="5C0B5DD6" w14:textId="1EB2873E" w:rsidR="008E4CFF" w:rsidRPr="00211E4A" w:rsidRDefault="008E4CFF" w:rsidP="008E4CFF">
            <w:pPr>
              <w:jc w:val="center"/>
              <w:rPr>
                <w:rFonts w:ascii="Times New Roman" w:hAnsi="Times New Roman"/>
              </w:rPr>
            </w:pPr>
            <w:r w:rsidRPr="00BD6219">
              <w:t>KIRMIZI MERCİMEK(KABUKSUZ TOHUMLUK OLMAYAN)1+1</w:t>
            </w:r>
          </w:p>
        </w:tc>
        <w:tc>
          <w:tcPr>
            <w:tcW w:w="1270" w:type="dxa"/>
            <w:vAlign w:val="top"/>
            <w:hideMark/>
          </w:tcPr>
          <w:p w14:paraId="3B1BCF1B" w14:textId="77130A4F" w:rsidR="008E4CFF" w:rsidRPr="00211E4A" w:rsidRDefault="008E4CFF" w:rsidP="008E4CFF">
            <w:pPr>
              <w:jc w:val="center"/>
              <w:rPr>
                <w:rFonts w:ascii="Times New Roman" w:hAnsi="Times New Roman"/>
              </w:rPr>
            </w:pPr>
            <w:r w:rsidRPr="00543884">
              <w:t>5.559</w:t>
            </w:r>
          </w:p>
        </w:tc>
        <w:tc>
          <w:tcPr>
            <w:tcW w:w="1288" w:type="dxa"/>
            <w:vAlign w:val="top"/>
            <w:hideMark/>
          </w:tcPr>
          <w:p w14:paraId="34E51C05" w14:textId="23E0F804" w:rsidR="008E4CFF" w:rsidRPr="00211E4A" w:rsidRDefault="008E4CFF" w:rsidP="008E4CFF">
            <w:pPr>
              <w:jc w:val="center"/>
              <w:rPr>
                <w:rFonts w:ascii="Times New Roman" w:hAnsi="Times New Roman"/>
              </w:rPr>
            </w:pPr>
            <w:r w:rsidRPr="00543884">
              <w:t>22.525</w:t>
            </w:r>
          </w:p>
        </w:tc>
        <w:tc>
          <w:tcPr>
            <w:tcW w:w="1141" w:type="dxa"/>
            <w:vAlign w:val="top"/>
            <w:hideMark/>
          </w:tcPr>
          <w:p w14:paraId="5470C428" w14:textId="36A8465D" w:rsidR="008E4CFF" w:rsidRPr="00211E4A" w:rsidRDefault="008E4CFF" w:rsidP="008E4CFF">
            <w:pPr>
              <w:jc w:val="center"/>
              <w:rPr>
                <w:rFonts w:ascii="Times New Roman" w:hAnsi="Times New Roman"/>
              </w:rPr>
            </w:pPr>
            <w:r w:rsidRPr="00543884">
              <w:t>305,16%</w:t>
            </w:r>
          </w:p>
        </w:tc>
        <w:tc>
          <w:tcPr>
            <w:tcW w:w="974" w:type="dxa"/>
            <w:vAlign w:val="top"/>
            <w:hideMark/>
          </w:tcPr>
          <w:p w14:paraId="0522124B" w14:textId="496F55BE" w:rsidR="008E4CFF" w:rsidRPr="00211E4A" w:rsidRDefault="008E4CFF" w:rsidP="008E4CFF">
            <w:pPr>
              <w:jc w:val="center"/>
              <w:rPr>
                <w:rFonts w:ascii="Times New Roman" w:hAnsi="Times New Roman"/>
              </w:rPr>
            </w:pPr>
            <w:r w:rsidRPr="00543884">
              <w:t>4,24%</w:t>
            </w:r>
          </w:p>
        </w:tc>
      </w:tr>
      <w:tr w:rsidR="008E4CFF" w:rsidRPr="00211E4A" w14:paraId="35969E46" w14:textId="77777777" w:rsidTr="008E4CFF">
        <w:trPr>
          <w:cnfStyle w:val="000000100000" w:firstRow="0" w:lastRow="0" w:firstColumn="0" w:lastColumn="0" w:oddVBand="0" w:evenVBand="0" w:oddHBand="1" w:evenHBand="0" w:firstRowFirstColumn="0" w:firstRowLastColumn="0" w:lastRowFirstColumn="0" w:lastRowLastColumn="0"/>
          <w:trHeight w:val="533"/>
        </w:trPr>
        <w:tc>
          <w:tcPr>
            <w:tcW w:w="2056" w:type="dxa"/>
            <w:vAlign w:val="top"/>
            <w:hideMark/>
          </w:tcPr>
          <w:p w14:paraId="1E4E13D4" w14:textId="5A2CED49" w:rsidR="008E4CFF" w:rsidRPr="00211E4A" w:rsidRDefault="008E4CFF" w:rsidP="008E4CFF">
            <w:pPr>
              <w:jc w:val="center"/>
              <w:rPr>
                <w:rFonts w:ascii="Times New Roman" w:hAnsi="Times New Roman"/>
                <w:b/>
              </w:rPr>
            </w:pPr>
            <w:proofErr w:type="gramStart"/>
            <w:r w:rsidRPr="00BD6219">
              <w:t>190532110000</w:t>
            </w:r>
            <w:proofErr w:type="gramEnd"/>
          </w:p>
        </w:tc>
        <w:tc>
          <w:tcPr>
            <w:tcW w:w="3295" w:type="dxa"/>
            <w:vAlign w:val="top"/>
            <w:hideMark/>
          </w:tcPr>
          <w:p w14:paraId="345B717A" w14:textId="4980A97C" w:rsidR="008E4CFF" w:rsidRPr="00211E4A" w:rsidRDefault="008E4CFF" w:rsidP="008E4CFF">
            <w:pPr>
              <w:jc w:val="center"/>
              <w:rPr>
                <w:rFonts w:ascii="Times New Roman" w:hAnsi="Times New Roman"/>
              </w:rPr>
            </w:pPr>
            <w:r w:rsidRPr="00BD6219">
              <w:t xml:space="preserve">WAFFLE VE GOFR.NET MUHT. 85 GR.I </w:t>
            </w:r>
            <w:proofErr w:type="gramStart"/>
            <w:r w:rsidRPr="00BD6219">
              <w:t>GEÇM.HAZIR</w:t>
            </w:r>
            <w:proofErr w:type="gramEnd"/>
            <w:r w:rsidRPr="00BD6219">
              <w:t xml:space="preserve"> AMB. (ÇİKOLATA VEYA KAKAO </w:t>
            </w:r>
            <w:proofErr w:type="gramStart"/>
            <w:r w:rsidRPr="00BD6219">
              <w:t>İÇ.DİĞ</w:t>
            </w:r>
            <w:proofErr w:type="gramEnd"/>
            <w:r w:rsidRPr="00BD6219">
              <w:t>.MÜST.SIVANMIŞ VEYA KAP</w:t>
            </w:r>
          </w:p>
        </w:tc>
        <w:tc>
          <w:tcPr>
            <w:tcW w:w="1270" w:type="dxa"/>
            <w:vAlign w:val="top"/>
            <w:hideMark/>
          </w:tcPr>
          <w:p w14:paraId="331D1768" w14:textId="607077FD" w:rsidR="008E4CFF" w:rsidRPr="00211E4A" w:rsidRDefault="008E4CFF" w:rsidP="008E4CFF">
            <w:pPr>
              <w:jc w:val="center"/>
              <w:rPr>
                <w:rFonts w:ascii="Times New Roman" w:hAnsi="Times New Roman"/>
              </w:rPr>
            </w:pPr>
            <w:r w:rsidRPr="00543884">
              <w:t>15.297</w:t>
            </w:r>
          </w:p>
        </w:tc>
        <w:tc>
          <w:tcPr>
            <w:tcW w:w="1288" w:type="dxa"/>
            <w:vAlign w:val="top"/>
            <w:hideMark/>
          </w:tcPr>
          <w:p w14:paraId="7E17D28F" w14:textId="1394654C" w:rsidR="008E4CFF" w:rsidRPr="00211E4A" w:rsidRDefault="008E4CFF" w:rsidP="008E4CFF">
            <w:pPr>
              <w:jc w:val="center"/>
              <w:rPr>
                <w:rFonts w:ascii="Times New Roman" w:hAnsi="Times New Roman"/>
              </w:rPr>
            </w:pPr>
            <w:r w:rsidRPr="00543884">
              <w:t>21.898</w:t>
            </w:r>
          </w:p>
        </w:tc>
        <w:tc>
          <w:tcPr>
            <w:tcW w:w="1141" w:type="dxa"/>
            <w:vAlign w:val="top"/>
            <w:hideMark/>
          </w:tcPr>
          <w:p w14:paraId="72F5B9B9" w14:textId="516B2D5A" w:rsidR="008E4CFF" w:rsidRPr="00211E4A" w:rsidRDefault="008E4CFF" w:rsidP="008E4CFF">
            <w:pPr>
              <w:jc w:val="center"/>
              <w:rPr>
                <w:rFonts w:ascii="Times New Roman" w:hAnsi="Times New Roman"/>
              </w:rPr>
            </w:pPr>
            <w:r w:rsidRPr="00543884">
              <w:t>43,16%</w:t>
            </w:r>
          </w:p>
        </w:tc>
        <w:tc>
          <w:tcPr>
            <w:tcW w:w="974" w:type="dxa"/>
            <w:vAlign w:val="top"/>
            <w:hideMark/>
          </w:tcPr>
          <w:p w14:paraId="57E2DF1F" w14:textId="7BA53A26" w:rsidR="008E4CFF" w:rsidRPr="00211E4A" w:rsidRDefault="008E4CFF" w:rsidP="008E4CFF">
            <w:pPr>
              <w:jc w:val="center"/>
              <w:rPr>
                <w:rFonts w:ascii="Times New Roman" w:hAnsi="Times New Roman"/>
              </w:rPr>
            </w:pPr>
            <w:r w:rsidRPr="00543884">
              <w:t>4,13%</w:t>
            </w:r>
          </w:p>
        </w:tc>
      </w:tr>
      <w:tr w:rsidR="008E4CFF" w:rsidRPr="00211E4A" w14:paraId="4A836723" w14:textId="77777777" w:rsidTr="008E4CFF">
        <w:trPr>
          <w:cnfStyle w:val="000000010000" w:firstRow="0" w:lastRow="0" w:firstColumn="0" w:lastColumn="0" w:oddVBand="0" w:evenVBand="0" w:oddHBand="0" w:evenHBand="1" w:firstRowFirstColumn="0" w:firstRowLastColumn="0" w:lastRowFirstColumn="0" w:lastRowLastColumn="0"/>
          <w:trHeight w:val="326"/>
        </w:trPr>
        <w:tc>
          <w:tcPr>
            <w:tcW w:w="5392" w:type="dxa"/>
            <w:gridSpan w:val="2"/>
            <w:hideMark/>
          </w:tcPr>
          <w:p w14:paraId="6E42C07D" w14:textId="6BBC71D5" w:rsidR="008E4CFF" w:rsidRPr="00211E4A" w:rsidRDefault="008E4CFF" w:rsidP="008E4CFF">
            <w:pPr>
              <w:jc w:val="center"/>
              <w:rPr>
                <w:rFonts w:ascii="Times New Roman" w:hAnsi="Times New Roman"/>
                <w:b/>
                <w:bCs/>
              </w:rPr>
            </w:pPr>
            <w:r w:rsidRPr="00211E4A">
              <w:rPr>
                <w:rFonts w:ascii="Times New Roman" w:hAnsi="Times New Roman"/>
                <w:b/>
                <w:bCs/>
              </w:rPr>
              <w:t>İLK 10 ÜRÜN TOPLAM</w:t>
            </w:r>
          </w:p>
        </w:tc>
        <w:tc>
          <w:tcPr>
            <w:tcW w:w="1270" w:type="dxa"/>
            <w:vAlign w:val="top"/>
            <w:hideMark/>
          </w:tcPr>
          <w:p w14:paraId="11DF6C2E" w14:textId="3A8265B9" w:rsidR="008E4CFF" w:rsidRPr="008E4CFF" w:rsidRDefault="008E4CFF" w:rsidP="008E4CFF">
            <w:pPr>
              <w:jc w:val="center"/>
              <w:rPr>
                <w:rFonts w:ascii="Times New Roman" w:hAnsi="Times New Roman"/>
                <w:b/>
                <w:bCs/>
              </w:rPr>
            </w:pPr>
            <w:r w:rsidRPr="008E4CFF">
              <w:rPr>
                <w:b/>
              </w:rPr>
              <w:t>374.898</w:t>
            </w:r>
          </w:p>
        </w:tc>
        <w:tc>
          <w:tcPr>
            <w:tcW w:w="1288" w:type="dxa"/>
            <w:vAlign w:val="top"/>
          </w:tcPr>
          <w:p w14:paraId="4345E26C" w14:textId="10425E82" w:rsidR="008E4CFF" w:rsidRPr="008E4CFF" w:rsidRDefault="008E4CFF" w:rsidP="008E4CFF">
            <w:pPr>
              <w:jc w:val="center"/>
              <w:rPr>
                <w:rFonts w:ascii="Times New Roman" w:hAnsi="Times New Roman"/>
                <w:b/>
                <w:bCs/>
              </w:rPr>
            </w:pPr>
            <w:r w:rsidRPr="008E4CFF">
              <w:rPr>
                <w:b/>
              </w:rPr>
              <w:t>530.689</w:t>
            </w:r>
          </w:p>
        </w:tc>
        <w:tc>
          <w:tcPr>
            <w:tcW w:w="1141" w:type="dxa"/>
            <w:vAlign w:val="top"/>
          </w:tcPr>
          <w:p w14:paraId="6B0C2E89" w14:textId="20D83E74" w:rsidR="008E4CFF" w:rsidRPr="008E4CFF" w:rsidRDefault="008E4CFF" w:rsidP="008E4CFF">
            <w:pPr>
              <w:jc w:val="center"/>
              <w:rPr>
                <w:rFonts w:ascii="Times New Roman" w:hAnsi="Times New Roman"/>
                <w:b/>
                <w:bCs/>
              </w:rPr>
            </w:pPr>
            <w:r w:rsidRPr="008E4CFF">
              <w:rPr>
                <w:b/>
              </w:rPr>
              <w:t>41,56%</w:t>
            </w:r>
          </w:p>
        </w:tc>
        <w:tc>
          <w:tcPr>
            <w:tcW w:w="974" w:type="dxa"/>
            <w:vAlign w:val="top"/>
          </w:tcPr>
          <w:p w14:paraId="4D622DC9" w14:textId="222E3AFD" w:rsidR="008E4CFF" w:rsidRPr="008E4CFF" w:rsidRDefault="008E4CFF" w:rsidP="008E4CFF">
            <w:pPr>
              <w:jc w:val="center"/>
              <w:rPr>
                <w:rFonts w:ascii="Times New Roman" w:hAnsi="Times New Roman"/>
                <w:b/>
                <w:bCs/>
              </w:rPr>
            </w:pPr>
            <w:r w:rsidRPr="008E4CFF">
              <w:rPr>
                <w:b/>
              </w:rPr>
              <w:t>53,16%</w:t>
            </w:r>
          </w:p>
        </w:tc>
      </w:tr>
      <w:tr w:rsidR="008E4CFF" w:rsidRPr="00211E4A" w14:paraId="0779F2C0" w14:textId="77777777" w:rsidTr="008E4CFF">
        <w:trPr>
          <w:cnfStyle w:val="000000100000" w:firstRow="0" w:lastRow="0" w:firstColumn="0" w:lastColumn="0" w:oddVBand="0" w:evenVBand="0" w:oddHBand="1" w:evenHBand="0" w:firstRowFirstColumn="0" w:firstRowLastColumn="0" w:lastRowFirstColumn="0" w:lastRowLastColumn="0"/>
          <w:trHeight w:val="326"/>
        </w:trPr>
        <w:tc>
          <w:tcPr>
            <w:tcW w:w="5392" w:type="dxa"/>
            <w:gridSpan w:val="2"/>
            <w:hideMark/>
          </w:tcPr>
          <w:p w14:paraId="2E1891DE" w14:textId="2DD41AEC" w:rsidR="008E4CFF" w:rsidRPr="00211E4A" w:rsidRDefault="008E4CFF" w:rsidP="008E4CFF">
            <w:pPr>
              <w:jc w:val="center"/>
              <w:rPr>
                <w:rFonts w:ascii="Times New Roman" w:hAnsi="Times New Roman"/>
                <w:b/>
                <w:bCs/>
              </w:rPr>
            </w:pPr>
            <w:r w:rsidRPr="00211E4A">
              <w:rPr>
                <w:rFonts w:ascii="Times New Roman" w:hAnsi="Times New Roman"/>
                <w:b/>
                <w:bCs/>
              </w:rPr>
              <w:t>DİĞER ÜRÜNLER</w:t>
            </w:r>
          </w:p>
        </w:tc>
        <w:tc>
          <w:tcPr>
            <w:tcW w:w="1270" w:type="dxa"/>
            <w:vAlign w:val="top"/>
            <w:hideMark/>
          </w:tcPr>
          <w:p w14:paraId="7FA0B78E" w14:textId="401D75C7" w:rsidR="008E4CFF" w:rsidRPr="008E4CFF" w:rsidRDefault="008E4CFF" w:rsidP="008E4CFF">
            <w:pPr>
              <w:jc w:val="center"/>
              <w:rPr>
                <w:rFonts w:ascii="Times New Roman" w:hAnsi="Times New Roman"/>
                <w:b/>
                <w:bCs/>
              </w:rPr>
            </w:pPr>
            <w:r w:rsidRPr="008E4CFF">
              <w:rPr>
                <w:b/>
              </w:rPr>
              <w:t>389.496</w:t>
            </w:r>
          </w:p>
        </w:tc>
        <w:tc>
          <w:tcPr>
            <w:tcW w:w="1288" w:type="dxa"/>
            <w:vAlign w:val="top"/>
          </w:tcPr>
          <w:p w14:paraId="53AEAE7B" w14:textId="32C14A53" w:rsidR="008E4CFF" w:rsidRPr="008E4CFF" w:rsidRDefault="008E4CFF" w:rsidP="008E4CFF">
            <w:pPr>
              <w:jc w:val="center"/>
              <w:rPr>
                <w:rFonts w:ascii="Times New Roman" w:hAnsi="Times New Roman"/>
                <w:b/>
                <w:bCs/>
              </w:rPr>
            </w:pPr>
            <w:r w:rsidRPr="008E4CFF">
              <w:rPr>
                <w:b/>
              </w:rPr>
              <w:t>467.683</w:t>
            </w:r>
          </w:p>
        </w:tc>
        <w:tc>
          <w:tcPr>
            <w:tcW w:w="1141" w:type="dxa"/>
            <w:vAlign w:val="top"/>
          </w:tcPr>
          <w:p w14:paraId="6F689419" w14:textId="749283FD" w:rsidR="008E4CFF" w:rsidRPr="008E4CFF" w:rsidRDefault="008E4CFF" w:rsidP="008E4CFF">
            <w:pPr>
              <w:jc w:val="center"/>
              <w:rPr>
                <w:rFonts w:ascii="Times New Roman" w:hAnsi="Times New Roman"/>
                <w:b/>
                <w:bCs/>
              </w:rPr>
            </w:pPr>
            <w:r w:rsidRPr="008E4CFF">
              <w:rPr>
                <w:b/>
              </w:rPr>
              <w:t>20,07%</w:t>
            </w:r>
          </w:p>
        </w:tc>
        <w:tc>
          <w:tcPr>
            <w:tcW w:w="974" w:type="dxa"/>
            <w:vAlign w:val="top"/>
          </w:tcPr>
          <w:p w14:paraId="1A06871C" w14:textId="7A9EA0C2" w:rsidR="008E4CFF" w:rsidRPr="008E4CFF" w:rsidRDefault="008E4CFF" w:rsidP="008E4CFF">
            <w:pPr>
              <w:jc w:val="center"/>
              <w:rPr>
                <w:rFonts w:ascii="Times New Roman" w:hAnsi="Times New Roman"/>
                <w:b/>
                <w:bCs/>
              </w:rPr>
            </w:pPr>
            <w:r w:rsidRPr="008E4CFF">
              <w:rPr>
                <w:b/>
              </w:rPr>
              <w:t>46,84%</w:t>
            </w:r>
          </w:p>
        </w:tc>
      </w:tr>
      <w:tr w:rsidR="008E4CFF" w:rsidRPr="00211E4A" w14:paraId="4211BD0F" w14:textId="77777777" w:rsidTr="008E4CFF">
        <w:trPr>
          <w:cnfStyle w:val="000000010000" w:firstRow="0" w:lastRow="0" w:firstColumn="0" w:lastColumn="0" w:oddVBand="0" w:evenVBand="0" w:oddHBand="0" w:evenHBand="1" w:firstRowFirstColumn="0" w:firstRowLastColumn="0" w:lastRowFirstColumn="0" w:lastRowLastColumn="0"/>
          <w:trHeight w:val="326"/>
        </w:trPr>
        <w:tc>
          <w:tcPr>
            <w:tcW w:w="5392" w:type="dxa"/>
            <w:gridSpan w:val="2"/>
            <w:hideMark/>
          </w:tcPr>
          <w:p w14:paraId="6C625E5A" w14:textId="23907740" w:rsidR="008E4CFF" w:rsidRPr="00211E4A" w:rsidRDefault="008E4CFF" w:rsidP="008E4CFF">
            <w:pPr>
              <w:jc w:val="center"/>
              <w:rPr>
                <w:rFonts w:ascii="Times New Roman" w:hAnsi="Times New Roman"/>
                <w:b/>
                <w:bCs/>
              </w:rPr>
            </w:pPr>
            <w:r w:rsidRPr="00211E4A">
              <w:rPr>
                <w:rFonts w:ascii="Times New Roman" w:hAnsi="Times New Roman"/>
                <w:b/>
                <w:bCs/>
              </w:rPr>
              <w:t>GENEL TOPLAM</w:t>
            </w:r>
          </w:p>
        </w:tc>
        <w:tc>
          <w:tcPr>
            <w:tcW w:w="1270" w:type="dxa"/>
            <w:vAlign w:val="top"/>
            <w:hideMark/>
          </w:tcPr>
          <w:p w14:paraId="14CAA227" w14:textId="7A0C3770" w:rsidR="008E4CFF" w:rsidRPr="008E4CFF" w:rsidRDefault="008E4CFF" w:rsidP="008E4CFF">
            <w:pPr>
              <w:jc w:val="center"/>
              <w:rPr>
                <w:rFonts w:ascii="Times New Roman" w:hAnsi="Times New Roman"/>
                <w:b/>
                <w:bCs/>
              </w:rPr>
            </w:pPr>
            <w:r w:rsidRPr="008E4CFF">
              <w:rPr>
                <w:b/>
              </w:rPr>
              <w:t>764.394</w:t>
            </w:r>
          </w:p>
        </w:tc>
        <w:tc>
          <w:tcPr>
            <w:tcW w:w="1288" w:type="dxa"/>
            <w:vAlign w:val="top"/>
          </w:tcPr>
          <w:p w14:paraId="3CBB6498" w14:textId="3E0E9FC0" w:rsidR="008E4CFF" w:rsidRPr="008E4CFF" w:rsidRDefault="008E4CFF" w:rsidP="008E4CFF">
            <w:pPr>
              <w:jc w:val="center"/>
              <w:rPr>
                <w:rFonts w:ascii="Times New Roman" w:hAnsi="Times New Roman"/>
                <w:b/>
                <w:bCs/>
              </w:rPr>
            </w:pPr>
            <w:r w:rsidRPr="008E4CFF">
              <w:rPr>
                <w:b/>
              </w:rPr>
              <w:t>998.372</w:t>
            </w:r>
          </w:p>
        </w:tc>
        <w:tc>
          <w:tcPr>
            <w:tcW w:w="1141" w:type="dxa"/>
            <w:vAlign w:val="top"/>
          </w:tcPr>
          <w:p w14:paraId="7C0EFE6C" w14:textId="4CA02DB1" w:rsidR="008E4CFF" w:rsidRPr="008E4CFF" w:rsidRDefault="008E4CFF" w:rsidP="008E4CFF">
            <w:pPr>
              <w:jc w:val="center"/>
              <w:rPr>
                <w:rFonts w:ascii="Times New Roman" w:hAnsi="Times New Roman"/>
                <w:b/>
                <w:bCs/>
              </w:rPr>
            </w:pPr>
            <w:r w:rsidRPr="008E4CFF">
              <w:rPr>
                <w:b/>
              </w:rPr>
              <w:t>30,61%</w:t>
            </w:r>
          </w:p>
        </w:tc>
        <w:tc>
          <w:tcPr>
            <w:tcW w:w="974" w:type="dxa"/>
            <w:vAlign w:val="top"/>
          </w:tcPr>
          <w:p w14:paraId="664361F4" w14:textId="4E5A4EB9" w:rsidR="008E4CFF" w:rsidRPr="008E4CFF" w:rsidRDefault="008E4CFF" w:rsidP="008E4CFF">
            <w:pPr>
              <w:jc w:val="center"/>
              <w:rPr>
                <w:rFonts w:ascii="Times New Roman" w:hAnsi="Times New Roman"/>
                <w:b/>
                <w:bCs/>
              </w:rPr>
            </w:pPr>
            <w:r w:rsidRPr="008E4CFF">
              <w:rPr>
                <w:b/>
              </w:rPr>
              <w:t>100,00%</w:t>
            </w:r>
          </w:p>
        </w:tc>
      </w:tr>
    </w:tbl>
    <w:p w14:paraId="3D8EC61C" w14:textId="77777777" w:rsidR="00E33B40" w:rsidRPr="00211E4A" w:rsidRDefault="00E33B40" w:rsidP="002E0382">
      <w:pPr>
        <w:spacing w:after="0"/>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2952FBF6" w14:textId="77777777" w:rsidR="00E33B40" w:rsidRPr="00211E4A" w:rsidRDefault="00E33B40" w:rsidP="002E0382">
      <w:pPr>
        <w:spacing w:after="0"/>
        <w:jc w:val="center"/>
        <w:rPr>
          <w:rFonts w:ascii="Times New Roman" w:hAnsi="Times New Roman" w:cs="Times New Roman"/>
          <w:sz w:val="20"/>
          <w:szCs w:val="20"/>
        </w:rPr>
      </w:pPr>
    </w:p>
    <w:p w14:paraId="6F98D366" w14:textId="77777777" w:rsidR="00E33B40" w:rsidRPr="00211E4A" w:rsidRDefault="00E33B40" w:rsidP="002E0382">
      <w:pPr>
        <w:jc w:val="center"/>
        <w:rPr>
          <w:rFonts w:ascii="Times New Roman" w:eastAsia="Times New Roman" w:hAnsi="Times New Roman" w:cs="Times New Roman"/>
          <w:b/>
          <w:bCs/>
          <w:sz w:val="20"/>
          <w:szCs w:val="20"/>
        </w:rPr>
      </w:pPr>
      <w:r w:rsidRPr="00211E4A">
        <w:rPr>
          <w:rFonts w:ascii="Times New Roman" w:hAnsi="Times New Roman" w:cs="Times New Roman"/>
          <w:sz w:val="20"/>
          <w:szCs w:val="20"/>
        </w:rPr>
        <w:br w:type="page"/>
      </w:r>
    </w:p>
    <w:p w14:paraId="54F2D163" w14:textId="77777777" w:rsidR="00E33B40" w:rsidRPr="00211E4A" w:rsidRDefault="00E33B40" w:rsidP="002E0382">
      <w:pPr>
        <w:pStyle w:val="Figure"/>
        <w:jc w:val="center"/>
        <w:rPr>
          <w:rFonts w:ascii="Times New Roman" w:hAnsi="Times New Roman" w:cs="Times New Roman"/>
          <w:bCs w:val="0"/>
          <w:color w:val="auto"/>
          <w:szCs w:val="20"/>
        </w:rPr>
      </w:pPr>
      <w:r w:rsidRPr="00211E4A">
        <w:rPr>
          <w:rFonts w:ascii="Times New Roman" w:hAnsi="Times New Roman" w:cs="Times New Roman"/>
          <w:color w:val="auto"/>
          <w:szCs w:val="20"/>
        </w:rPr>
        <w:lastRenderedPageBreak/>
        <w:t xml:space="preserve">Tablo 16- </w:t>
      </w:r>
      <w:r w:rsidRPr="00211E4A">
        <w:rPr>
          <w:rFonts w:ascii="Times New Roman" w:hAnsi="Times New Roman" w:cs="Times New Roman"/>
          <w:bCs w:val="0"/>
          <w:color w:val="auto"/>
          <w:szCs w:val="20"/>
        </w:rPr>
        <w:t>İstanbul Hububat Bakliyat Yağlı Tohumlar ve Mamulleri İhracatçıları Birliği</w:t>
      </w:r>
    </w:p>
    <w:p w14:paraId="02579B02" w14:textId="7BAA0A93" w:rsidR="00E33B40" w:rsidRPr="00211E4A" w:rsidRDefault="00C9552B" w:rsidP="00EE62C6">
      <w:pPr>
        <w:pStyle w:val="ResimYazs"/>
        <w:keepNext/>
        <w:spacing w:after="0"/>
        <w:jc w:val="center"/>
        <w:rPr>
          <w:rFonts w:ascii="Times New Roman" w:hAnsi="Times New Roman" w:cs="Times New Roman"/>
          <w:bCs w:val="0"/>
          <w:color w:val="auto"/>
          <w:sz w:val="24"/>
          <w:szCs w:val="20"/>
        </w:rPr>
      </w:pPr>
      <w:r>
        <w:rPr>
          <w:rFonts w:ascii="Times New Roman" w:hAnsi="Times New Roman" w:cs="Times New Roman"/>
          <w:bCs w:val="0"/>
          <w:color w:val="auto"/>
          <w:sz w:val="24"/>
          <w:szCs w:val="20"/>
        </w:rPr>
        <w:t>İhracatında İlk 10 Ürün</w:t>
      </w:r>
      <w:r w:rsidR="00E33B40" w:rsidRPr="00211E4A">
        <w:rPr>
          <w:rFonts w:ascii="Times New Roman" w:hAnsi="Times New Roman" w:cs="Times New Roman"/>
          <w:bCs w:val="0"/>
          <w:color w:val="auto"/>
          <w:sz w:val="24"/>
          <w:szCs w:val="20"/>
        </w:rPr>
        <w:t xml:space="preserve"> </w:t>
      </w:r>
      <w:r w:rsidR="008E4CFF">
        <w:rPr>
          <w:rFonts w:ascii="Times New Roman" w:hAnsi="Times New Roman" w:cs="Times New Roman"/>
          <w:bCs w:val="0"/>
          <w:color w:val="auto"/>
          <w:sz w:val="24"/>
          <w:szCs w:val="20"/>
        </w:rPr>
        <w:t>Haziran</w:t>
      </w:r>
      <w:r w:rsidR="00211E4A">
        <w:rPr>
          <w:rFonts w:ascii="Times New Roman" w:hAnsi="Times New Roman" w:cs="Times New Roman"/>
          <w:bCs w:val="0"/>
          <w:color w:val="auto"/>
          <w:sz w:val="24"/>
          <w:szCs w:val="20"/>
        </w:rPr>
        <w:t xml:space="preserve"> </w:t>
      </w:r>
      <w:r w:rsidR="00EE62C6" w:rsidRPr="00211E4A">
        <w:rPr>
          <w:rFonts w:ascii="Times New Roman" w:hAnsi="Times New Roman" w:cs="Times New Roman"/>
          <w:bCs w:val="0"/>
          <w:color w:val="auto"/>
          <w:sz w:val="24"/>
          <w:szCs w:val="20"/>
        </w:rPr>
        <w:t>Ayı</w:t>
      </w:r>
      <w:r>
        <w:rPr>
          <w:rFonts w:ascii="Times New Roman" w:hAnsi="Times New Roman" w:cs="Times New Roman"/>
          <w:bCs w:val="0"/>
          <w:color w:val="auto"/>
          <w:sz w:val="24"/>
          <w:szCs w:val="20"/>
        </w:rPr>
        <w:t>,</w:t>
      </w:r>
      <w:r w:rsidR="00EE62C6" w:rsidRPr="00211E4A">
        <w:rPr>
          <w:rFonts w:ascii="Times New Roman" w:hAnsi="Times New Roman" w:cs="Times New Roman"/>
          <w:bCs w:val="0"/>
          <w:color w:val="auto"/>
          <w:sz w:val="24"/>
          <w:szCs w:val="20"/>
        </w:rPr>
        <w:t xml:space="preserve"> ($)</w:t>
      </w:r>
    </w:p>
    <w:p w14:paraId="75E25F9C" w14:textId="77777777" w:rsidR="00EE62C6" w:rsidRPr="00211E4A" w:rsidRDefault="00EE62C6" w:rsidP="00EE62C6">
      <w:pPr>
        <w:pStyle w:val="AralkYok"/>
        <w:rPr>
          <w:rFonts w:ascii="Times New Roman" w:hAnsi="Times New Roman" w:cs="Times New Roman"/>
          <w:sz w:val="20"/>
          <w:szCs w:val="20"/>
        </w:rPr>
      </w:pPr>
    </w:p>
    <w:tbl>
      <w:tblPr>
        <w:tblStyle w:val="YENI"/>
        <w:tblW w:w="10464" w:type="dxa"/>
        <w:tblInd w:w="-575" w:type="dxa"/>
        <w:tblLayout w:type="fixed"/>
        <w:tblLook w:val="04A0" w:firstRow="1" w:lastRow="0" w:firstColumn="1" w:lastColumn="0" w:noHBand="0" w:noVBand="1"/>
      </w:tblPr>
      <w:tblGrid>
        <w:gridCol w:w="1577"/>
        <w:gridCol w:w="4014"/>
        <w:gridCol w:w="1289"/>
        <w:gridCol w:w="1290"/>
        <w:gridCol w:w="1146"/>
        <w:gridCol w:w="1148"/>
      </w:tblGrid>
      <w:tr w:rsidR="00E33B40" w:rsidRPr="00211E4A" w14:paraId="367E1E8C" w14:textId="77777777" w:rsidTr="000864AA">
        <w:trPr>
          <w:cnfStyle w:val="100000000000" w:firstRow="1" w:lastRow="0" w:firstColumn="0" w:lastColumn="0" w:oddVBand="0" w:evenVBand="0" w:oddHBand="0" w:evenHBand="0" w:firstRowFirstColumn="0" w:firstRowLastColumn="0" w:lastRowFirstColumn="0" w:lastRowLastColumn="0"/>
          <w:trHeight w:val="469"/>
        </w:trPr>
        <w:tc>
          <w:tcPr>
            <w:tcW w:w="1517" w:type="dxa"/>
            <w:vMerge w:val="restart"/>
            <w:hideMark/>
          </w:tcPr>
          <w:p w14:paraId="087AD33F"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GTIP</w:t>
            </w:r>
          </w:p>
        </w:tc>
        <w:tc>
          <w:tcPr>
            <w:tcW w:w="3974" w:type="dxa"/>
            <w:vMerge w:val="restart"/>
            <w:hideMark/>
          </w:tcPr>
          <w:p w14:paraId="6B06CDC2"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ÜRÜNLER</w:t>
            </w:r>
          </w:p>
        </w:tc>
        <w:tc>
          <w:tcPr>
            <w:tcW w:w="4813" w:type="dxa"/>
            <w:gridSpan w:val="4"/>
            <w:hideMark/>
          </w:tcPr>
          <w:p w14:paraId="7F107C51" w14:textId="549EDE2E" w:rsidR="00E33B40" w:rsidRPr="00211E4A" w:rsidRDefault="008E4CFF" w:rsidP="009715DD">
            <w:pPr>
              <w:jc w:val="center"/>
              <w:rPr>
                <w:rFonts w:ascii="Times New Roman" w:hAnsi="Times New Roman"/>
                <w:i w:val="0"/>
                <w:color w:val="000000"/>
              </w:rPr>
            </w:pPr>
            <w:r>
              <w:rPr>
                <w:rFonts w:ascii="Times New Roman" w:hAnsi="Times New Roman"/>
                <w:i w:val="0"/>
                <w:color w:val="000000"/>
              </w:rPr>
              <w:t>HAZİRAN</w:t>
            </w:r>
          </w:p>
        </w:tc>
      </w:tr>
      <w:tr w:rsidR="00E33B40" w:rsidRPr="00211E4A" w14:paraId="7D9B824C" w14:textId="77777777" w:rsidTr="000864AA">
        <w:trPr>
          <w:cnfStyle w:val="000000100000" w:firstRow="0" w:lastRow="0" w:firstColumn="0" w:lastColumn="0" w:oddVBand="0" w:evenVBand="0" w:oddHBand="1" w:evenHBand="0" w:firstRowFirstColumn="0" w:firstRowLastColumn="0" w:lastRowFirstColumn="0" w:lastRowLastColumn="0"/>
          <w:trHeight w:val="52"/>
        </w:trPr>
        <w:tc>
          <w:tcPr>
            <w:tcW w:w="1517" w:type="dxa"/>
            <w:vMerge/>
            <w:hideMark/>
          </w:tcPr>
          <w:p w14:paraId="1F66A2B9" w14:textId="77777777" w:rsidR="00E33B40" w:rsidRPr="00211E4A" w:rsidRDefault="00E33B40" w:rsidP="002E0382">
            <w:pPr>
              <w:jc w:val="center"/>
              <w:rPr>
                <w:rFonts w:ascii="Times New Roman" w:hAnsi="Times New Roman"/>
                <w:b/>
                <w:color w:val="000000"/>
              </w:rPr>
            </w:pPr>
          </w:p>
        </w:tc>
        <w:tc>
          <w:tcPr>
            <w:tcW w:w="3974" w:type="dxa"/>
            <w:vMerge/>
            <w:hideMark/>
          </w:tcPr>
          <w:p w14:paraId="3F7D6015" w14:textId="77777777" w:rsidR="00E33B40" w:rsidRPr="00211E4A" w:rsidRDefault="00E33B40" w:rsidP="002E0382">
            <w:pPr>
              <w:jc w:val="center"/>
              <w:rPr>
                <w:rFonts w:ascii="Times New Roman" w:hAnsi="Times New Roman"/>
                <w:b/>
                <w:color w:val="000000"/>
              </w:rPr>
            </w:pPr>
          </w:p>
        </w:tc>
        <w:tc>
          <w:tcPr>
            <w:tcW w:w="1249" w:type="dxa"/>
            <w:hideMark/>
          </w:tcPr>
          <w:p w14:paraId="47DBED68" w14:textId="77AC52F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5F66F8" w:rsidRPr="00211E4A">
              <w:rPr>
                <w:rFonts w:ascii="Times New Roman" w:hAnsi="Times New Roman"/>
                <w:b/>
                <w:color w:val="000000"/>
              </w:rPr>
              <w:t>2</w:t>
            </w:r>
            <w:r w:rsidR="00A513B6" w:rsidRPr="00211E4A">
              <w:rPr>
                <w:rFonts w:ascii="Times New Roman" w:hAnsi="Times New Roman"/>
                <w:b/>
                <w:color w:val="000000"/>
              </w:rPr>
              <w:t>1</w:t>
            </w:r>
          </w:p>
        </w:tc>
        <w:tc>
          <w:tcPr>
            <w:tcW w:w="1250" w:type="dxa"/>
          </w:tcPr>
          <w:p w14:paraId="5B2F7836" w14:textId="29E81B0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1F2777" w:rsidRPr="00211E4A">
              <w:rPr>
                <w:rFonts w:ascii="Times New Roman" w:hAnsi="Times New Roman"/>
                <w:b/>
                <w:color w:val="000000"/>
              </w:rPr>
              <w:t>2</w:t>
            </w:r>
            <w:r w:rsidR="00A513B6" w:rsidRPr="00211E4A">
              <w:rPr>
                <w:rFonts w:ascii="Times New Roman" w:hAnsi="Times New Roman"/>
                <w:b/>
                <w:color w:val="000000"/>
              </w:rPr>
              <w:t>2</w:t>
            </w:r>
          </w:p>
        </w:tc>
        <w:tc>
          <w:tcPr>
            <w:tcW w:w="1106" w:type="dxa"/>
          </w:tcPr>
          <w:p w14:paraId="472389C1"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Değ.</w:t>
            </w:r>
          </w:p>
        </w:tc>
        <w:tc>
          <w:tcPr>
            <w:tcW w:w="1086" w:type="dxa"/>
          </w:tcPr>
          <w:p w14:paraId="39689EA9"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Pay</w:t>
            </w:r>
          </w:p>
        </w:tc>
      </w:tr>
      <w:tr w:rsidR="008E4CFF" w:rsidRPr="00211E4A" w14:paraId="26E4BD1D" w14:textId="77777777" w:rsidTr="000864AA">
        <w:trPr>
          <w:cnfStyle w:val="000000010000" w:firstRow="0" w:lastRow="0" w:firstColumn="0" w:lastColumn="0" w:oddVBand="0" w:evenVBand="0" w:oddHBand="0" w:evenHBand="1" w:firstRowFirstColumn="0" w:firstRowLastColumn="0" w:lastRowFirstColumn="0" w:lastRowLastColumn="0"/>
          <w:trHeight w:val="803"/>
        </w:trPr>
        <w:tc>
          <w:tcPr>
            <w:tcW w:w="1517" w:type="dxa"/>
            <w:vAlign w:val="top"/>
          </w:tcPr>
          <w:p w14:paraId="51E293B2" w14:textId="7C46B998" w:rsidR="008E4CFF" w:rsidRPr="00211E4A" w:rsidRDefault="008E4CFF" w:rsidP="008E4CFF">
            <w:pPr>
              <w:jc w:val="center"/>
              <w:rPr>
                <w:rFonts w:ascii="Times New Roman" w:hAnsi="Times New Roman"/>
                <w:b/>
              </w:rPr>
            </w:pPr>
            <w:proofErr w:type="gramStart"/>
            <w:r w:rsidRPr="001B72FA">
              <w:t>170490650000</w:t>
            </w:r>
            <w:proofErr w:type="gramEnd"/>
          </w:p>
        </w:tc>
        <w:tc>
          <w:tcPr>
            <w:tcW w:w="3974" w:type="dxa"/>
            <w:vAlign w:val="top"/>
          </w:tcPr>
          <w:p w14:paraId="7C48F7B1" w14:textId="14C5FAEC" w:rsidR="008E4CFF" w:rsidRPr="00211E4A" w:rsidRDefault="008E4CFF" w:rsidP="008E4CFF">
            <w:pPr>
              <w:jc w:val="center"/>
              <w:rPr>
                <w:rFonts w:ascii="Times New Roman" w:hAnsi="Times New Roman"/>
              </w:rPr>
            </w:pPr>
            <w:r w:rsidRPr="001B72FA">
              <w:t>SAKIZLI ŞEKERLER</w:t>
            </w:r>
          </w:p>
        </w:tc>
        <w:tc>
          <w:tcPr>
            <w:tcW w:w="1249" w:type="dxa"/>
            <w:vAlign w:val="top"/>
          </w:tcPr>
          <w:p w14:paraId="16532DF3" w14:textId="6A2EB1B0" w:rsidR="008E4CFF" w:rsidRPr="00211E4A" w:rsidRDefault="008E4CFF" w:rsidP="008E4CFF">
            <w:pPr>
              <w:jc w:val="center"/>
              <w:rPr>
                <w:rFonts w:ascii="Times New Roman" w:hAnsi="Times New Roman"/>
              </w:rPr>
            </w:pPr>
            <w:r w:rsidRPr="00DA10D9">
              <w:t>34.328</w:t>
            </w:r>
          </w:p>
        </w:tc>
        <w:tc>
          <w:tcPr>
            <w:tcW w:w="1250" w:type="dxa"/>
            <w:vAlign w:val="top"/>
          </w:tcPr>
          <w:p w14:paraId="10168571" w14:textId="33279B98" w:rsidR="008E4CFF" w:rsidRPr="00211E4A" w:rsidRDefault="008E4CFF" w:rsidP="008E4CFF">
            <w:pPr>
              <w:jc w:val="center"/>
              <w:rPr>
                <w:rFonts w:ascii="Times New Roman" w:hAnsi="Times New Roman"/>
              </w:rPr>
            </w:pPr>
            <w:r w:rsidRPr="00DA10D9">
              <w:t>40.628</w:t>
            </w:r>
          </w:p>
        </w:tc>
        <w:tc>
          <w:tcPr>
            <w:tcW w:w="1106" w:type="dxa"/>
            <w:vAlign w:val="top"/>
          </w:tcPr>
          <w:p w14:paraId="4B0A0270" w14:textId="4A018891" w:rsidR="008E4CFF" w:rsidRPr="00211E4A" w:rsidRDefault="008E4CFF" w:rsidP="008E4CFF">
            <w:pPr>
              <w:jc w:val="center"/>
              <w:rPr>
                <w:rFonts w:ascii="Times New Roman" w:hAnsi="Times New Roman"/>
              </w:rPr>
            </w:pPr>
            <w:r w:rsidRPr="00DA10D9">
              <w:t>18,35%</w:t>
            </w:r>
          </w:p>
        </w:tc>
        <w:tc>
          <w:tcPr>
            <w:tcW w:w="1086" w:type="dxa"/>
            <w:vAlign w:val="top"/>
          </w:tcPr>
          <w:p w14:paraId="5A0C59FA" w14:textId="4BD7160D" w:rsidR="008E4CFF" w:rsidRPr="00211E4A" w:rsidRDefault="008E4CFF" w:rsidP="008E4CFF">
            <w:pPr>
              <w:jc w:val="center"/>
              <w:rPr>
                <w:rFonts w:ascii="Times New Roman" w:hAnsi="Times New Roman"/>
              </w:rPr>
            </w:pPr>
            <w:r w:rsidRPr="00DA10D9">
              <w:t>15,53%</w:t>
            </w:r>
          </w:p>
        </w:tc>
      </w:tr>
      <w:tr w:rsidR="008E4CFF" w:rsidRPr="00211E4A" w14:paraId="457B5833" w14:textId="77777777" w:rsidTr="000864AA">
        <w:trPr>
          <w:cnfStyle w:val="000000100000" w:firstRow="0" w:lastRow="0" w:firstColumn="0" w:lastColumn="0" w:oddVBand="0" w:evenVBand="0" w:oddHBand="1" w:evenHBand="0" w:firstRowFirstColumn="0" w:firstRowLastColumn="0" w:lastRowFirstColumn="0" w:lastRowLastColumn="0"/>
          <w:trHeight w:val="790"/>
        </w:trPr>
        <w:tc>
          <w:tcPr>
            <w:tcW w:w="1517" w:type="dxa"/>
            <w:vAlign w:val="top"/>
          </w:tcPr>
          <w:p w14:paraId="3037CD97" w14:textId="213350D4" w:rsidR="008E4CFF" w:rsidRPr="00211E4A" w:rsidRDefault="008E4CFF" w:rsidP="008E4CFF">
            <w:pPr>
              <w:jc w:val="center"/>
              <w:rPr>
                <w:rFonts w:ascii="Times New Roman" w:hAnsi="Times New Roman"/>
                <w:b/>
              </w:rPr>
            </w:pPr>
            <w:proofErr w:type="gramStart"/>
            <w:r w:rsidRPr="001B72FA">
              <w:t>210690920000</w:t>
            </w:r>
            <w:proofErr w:type="gramEnd"/>
          </w:p>
        </w:tc>
        <w:tc>
          <w:tcPr>
            <w:tcW w:w="3974" w:type="dxa"/>
            <w:vAlign w:val="top"/>
          </w:tcPr>
          <w:p w14:paraId="67D6DB57" w14:textId="3AAFD612" w:rsidR="008E4CFF" w:rsidRPr="00211E4A" w:rsidRDefault="008E4CFF" w:rsidP="008E4CFF">
            <w:pPr>
              <w:jc w:val="center"/>
              <w:rPr>
                <w:rFonts w:ascii="Times New Roman" w:hAnsi="Times New Roman"/>
              </w:rPr>
            </w:pPr>
            <w:r w:rsidRPr="001B72FA">
              <w:t>TARİFENİN BAŞKA YERİNDE OLMAYAN GIDA MÜST.-SÜT YAĞI &lt;%</w:t>
            </w:r>
            <w:proofErr w:type="gramStart"/>
            <w:r w:rsidRPr="001B72FA">
              <w:t>1.5</w:t>
            </w:r>
            <w:proofErr w:type="gramEnd"/>
            <w:r w:rsidRPr="001B72FA">
              <w:t>;SAKKAROZ VE GLİKOZ=%5</w:t>
            </w:r>
          </w:p>
        </w:tc>
        <w:tc>
          <w:tcPr>
            <w:tcW w:w="1249" w:type="dxa"/>
            <w:vAlign w:val="top"/>
          </w:tcPr>
          <w:p w14:paraId="38A98F5E" w14:textId="60C9806D" w:rsidR="008E4CFF" w:rsidRPr="00211E4A" w:rsidRDefault="008E4CFF" w:rsidP="008E4CFF">
            <w:pPr>
              <w:jc w:val="center"/>
              <w:rPr>
                <w:rFonts w:ascii="Times New Roman" w:hAnsi="Times New Roman"/>
              </w:rPr>
            </w:pPr>
            <w:r w:rsidRPr="00DA10D9">
              <w:t>19.090</w:t>
            </w:r>
          </w:p>
        </w:tc>
        <w:tc>
          <w:tcPr>
            <w:tcW w:w="1250" w:type="dxa"/>
            <w:vAlign w:val="top"/>
          </w:tcPr>
          <w:p w14:paraId="5BEDDF2A" w14:textId="0D137A18" w:rsidR="008E4CFF" w:rsidRPr="00211E4A" w:rsidRDefault="008E4CFF" w:rsidP="008E4CFF">
            <w:pPr>
              <w:jc w:val="center"/>
              <w:rPr>
                <w:rFonts w:ascii="Times New Roman" w:hAnsi="Times New Roman"/>
              </w:rPr>
            </w:pPr>
            <w:r w:rsidRPr="00DA10D9">
              <w:t>21.618</w:t>
            </w:r>
          </w:p>
        </w:tc>
        <w:tc>
          <w:tcPr>
            <w:tcW w:w="1106" w:type="dxa"/>
            <w:vAlign w:val="top"/>
          </w:tcPr>
          <w:p w14:paraId="4F973C2D" w14:textId="068AD701" w:rsidR="008E4CFF" w:rsidRPr="00211E4A" w:rsidRDefault="008E4CFF" w:rsidP="008E4CFF">
            <w:pPr>
              <w:jc w:val="center"/>
              <w:rPr>
                <w:rFonts w:ascii="Times New Roman" w:hAnsi="Times New Roman"/>
              </w:rPr>
            </w:pPr>
            <w:r w:rsidRPr="00DA10D9">
              <w:t>13,24%</w:t>
            </w:r>
          </w:p>
        </w:tc>
        <w:tc>
          <w:tcPr>
            <w:tcW w:w="1086" w:type="dxa"/>
            <w:vAlign w:val="top"/>
          </w:tcPr>
          <w:p w14:paraId="77EC7617" w14:textId="638990C0" w:rsidR="008E4CFF" w:rsidRPr="00211E4A" w:rsidRDefault="008E4CFF" w:rsidP="008E4CFF">
            <w:pPr>
              <w:jc w:val="center"/>
              <w:rPr>
                <w:rFonts w:ascii="Times New Roman" w:hAnsi="Times New Roman"/>
              </w:rPr>
            </w:pPr>
            <w:r w:rsidRPr="00DA10D9">
              <w:t>8,26%</w:t>
            </w:r>
          </w:p>
        </w:tc>
      </w:tr>
      <w:tr w:rsidR="008E4CFF" w:rsidRPr="00211E4A" w14:paraId="2CBD9073" w14:textId="77777777" w:rsidTr="000864AA">
        <w:trPr>
          <w:cnfStyle w:val="000000010000" w:firstRow="0" w:lastRow="0" w:firstColumn="0" w:lastColumn="0" w:oddVBand="0" w:evenVBand="0" w:oddHBand="0" w:evenHBand="1" w:firstRowFirstColumn="0" w:firstRowLastColumn="0" w:lastRowFirstColumn="0" w:lastRowLastColumn="0"/>
          <w:trHeight w:val="367"/>
        </w:trPr>
        <w:tc>
          <w:tcPr>
            <w:tcW w:w="1517" w:type="dxa"/>
            <w:vAlign w:val="top"/>
          </w:tcPr>
          <w:p w14:paraId="27F38282" w14:textId="4D42E0A9" w:rsidR="008E4CFF" w:rsidRPr="00211E4A" w:rsidRDefault="008E4CFF" w:rsidP="008E4CFF">
            <w:pPr>
              <w:jc w:val="center"/>
              <w:rPr>
                <w:rFonts w:ascii="Times New Roman" w:hAnsi="Times New Roman"/>
                <w:b/>
              </w:rPr>
            </w:pPr>
            <w:proofErr w:type="gramStart"/>
            <w:r w:rsidRPr="001B72FA">
              <w:t>150710900000</w:t>
            </w:r>
            <w:proofErr w:type="gramEnd"/>
          </w:p>
        </w:tc>
        <w:tc>
          <w:tcPr>
            <w:tcW w:w="3974" w:type="dxa"/>
            <w:vAlign w:val="top"/>
          </w:tcPr>
          <w:p w14:paraId="43E270DF" w14:textId="4C1C619D" w:rsidR="008E4CFF" w:rsidRPr="00211E4A" w:rsidRDefault="008E4CFF" w:rsidP="008E4CFF">
            <w:pPr>
              <w:jc w:val="center"/>
              <w:rPr>
                <w:rFonts w:ascii="Times New Roman" w:hAnsi="Times New Roman"/>
              </w:rPr>
            </w:pPr>
            <w:r w:rsidRPr="001B72FA">
              <w:t>SOYA YAĞI. FRAKSİYONLARI -HAM. DİĞER</w:t>
            </w:r>
          </w:p>
        </w:tc>
        <w:tc>
          <w:tcPr>
            <w:tcW w:w="1249" w:type="dxa"/>
            <w:vAlign w:val="top"/>
          </w:tcPr>
          <w:p w14:paraId="6110E4F7" w14:textId="4FD1C723" w:rsidR="008E4CFF" w:rsidRPr="00211E4A" w:rsidRDefault="008E4CFF" w:rsidP="008E4CFF">
            <w:pPr>
              <w:jc w:val="center"/>
              <w:rPr>
                <w:rFonts w:ascii="Times New Roman" w:hAnsi="Times New Roman"/>
              </w:rPr>
            </w:pPr>
            <w:r w:rsidRPr="00DA10D9">
              <w:t>4.879</w:t>
            </w:r>
          </w:p>
        </w:tc>
        <w:tc>
          <w:tcPr>
            <w:tcW w:w="1250" w:type="dxa"/>
            <w:vAlign w:val="top"/>
          </w:tcPr>
          <w:p w14:paraId="602CBC48" w14:textId="236C8134" w:rsidR="008E4CFF" w:rsidRPr="00211E4A" w:rsidRDefault="008E4CFF" w:rsidP="008E4CFF">
            <w:pPr>
              <w:jc w:val="center"/>
              <w:rPr>
                <w:rFonts w:ascii="Times New Roman" w:hAnsi="Times New Roman"/>
              </w:rPr>
            </w:pPr>
            <w:r w:rsidRPr="00DA10D9">
              <w:t>17.908</w:t>
            </w:r>
          </w:p>
        </w:tc>
        <w:tc>
          <w:tcPr>
            <w:tcW w:w="1106" w:type="dxa"/>
            <w:vAlign w:val="top"/>
          </w:tcPr>
          <w:p w14:paraId="2F400D38" w14:textId="270812D0" w:rsidR="008E4CFF" w:rsidRPr="00211E4A" w:rsidRDefault="008E4CFF" w:rsidP="008E4CFF">
            <w:pPr>
              <w:jc w:val="center"/>
              <w:rPr>
                <w:rFonts w:ascii="Times New Roman" w:hAnsi="Times New Roman"/>
              </w:rPr>
            </w:pPr>
            <w:r w:rsidRPr="00DA10D9">
              <w:t>267,05%</w:t>
            </w:r>
          </w:p>
        </w:tc>
        <w:tc>
          <w:tcPr>
            <w:tcW w:w="1086" w:type="dxa"/>
            <w:vAlign w:val="top"/>
          </w:tcPr>
          <w:p w14:paraId="4747E8DF" w14:textId="09812ABA" w:rsidR="008E4CFF" w:rsidRPr="00211E4A" w:rsidRDefault="008E4CFF" w:rsidP="008E4CFF">
            <w:pPr>
              <w:jc w:val="center"/>
              <w:rPr>
                <w:rFonts w:ascii="Times New Roman" w:hAnsi="Times New Roman"/>
              </w:rPr>
            </w:pPr>
            <w:r w:rsidRPr="00DA10D9">
              <w:t>6,85%</w:t>
            </w:r>
          </w:p>
        </w:tc>
      </w:tr>
      <w:tr w:rsidR="008E4CFF" w:rsidRPr="00211E4A" w14:paraId="77D1952B" w14:textId="77777777" w:rsidTr="000864AA">
        <w:trPr>
          <w:cnfStyle w:val="000000100000" w:firstRow="0" w:lastRow="0" w:firstColumn="0" w:lastColumn="0" w:oddVBand="0" w:evenVBand="0" w:oddHBand="1" w:evenHBand="0" w:firstRowFirstColumn="0" w:firstRowLastColumn="0" w:lastRowFirstColumn="0" w:lastRowLastColumn="0"/>
          <w:trHeight w:val="459"/>
        </w:trPr>
        <w:tc>
          <w:tcPr>
            <w:tcW w:w="1517" w:type="dxa"/>
            <w:vAlign w:val="top"/>
          </w:tcPr>
          <w:p w14:paraId="7F5B52A8" w14:textId="743C7884" w:rsidR="008E4CFF" w:rsidRPr="00211E4A" w:rsidRDefault="008E4CFF" w:rsidP="008E4CFF">
            <w:pPr>
              <w:jc w:val="center"/>
              <w:rPr>
                <w:rFonts w:ascii="Times New Roman" w:hAnsi="Times New Roman"/>
                <w:b/>
              </w:rPr>
            </w:pPr>
            <w:proofErr w:type="gramStart"/>
            <w:r w:rsidRPr="001B72FA">
              <w:t>110100150000</w:t>
            </w:r>
            <w:proofErr w:type="gramEnd"/>
          </w:p>
        </w:tc>
        <w:tc>
          <w:tcPr>
            <w:tcW w:w="3974" w:type="dxa"/>
            <w:vAlign w:val="top"/>
          </w:tcPr>
          <w:p w14:paraId="6D7EF0CA" w14:textId="426A7F8A" w:rsidR="008E4CFF" w:rsidRPr="00211E4A" w:rsidRDefault="008E4CFF" w:rsidP="008E4CFF">
            <w:pPr>
              <w:jc w:val="center"/>
              <w:rPr>
                <w:rFonts w:ascii="Times New Roman" w:hAnsi="Times New Roman"/>
              </w:rPr>
            </w:pPr>
            <w:r w:rsidRPr="001B72FA">
              <w:t>EKMEKLİK VE KAPLICA (KIZIL) BUĞDAY UNU</w:t>
            </w:r>
          </w:p>
        </w:tc>
        <w:tc>
          <w:tcPr>
            <w:tcW w:w="1249" w:type="dxa"/>
            <w:vAlign w:val="top"/>
          </w:tcPr>
          <w:p w14:paraId="39E855AB" w14:textId="25D38D00" w:rsidR="008E4CFF" w:rsidRPr="00211E4A" w:rsidRDefault="008E4CFF" w:rsidP="008E4CFF">
            <w:pPr>
              <w:jc w:val="center"/>
              <w:rPr>
                <w:rFonts w:ascii="Times New Roman" w:hAnsi="Times New Roman"/>
              </w:rPr>
            </w:pPr>
            <w:r w:rsidRPr="00DA10D9">
              <w:t>11.976</w:t>
            </w:r>
          </w:p>
        </w:tc>
        <w:tc>
          <w:tcPr>
            <w:tcW w:w="1250" w:type="dxa"/>
            <w:vAlign w:val="top"/>
          </w:tcPr>
          <w:p w14:paraId="212B4455" w14:textId="69E4EEEF" w:rsidR="008E4CFF" w:rsidRPr="00211E4A" w:rsidRDefault="008E4CFF" w:rsidP="008E4CFF">
            <w:pPr>
              <w:jc w:val="center"/>
              <w:rPr>
                <w:rFonts w:ascii="Times New Roman" w:hAnsi="Times New Roman"/>
              </w:rPr>
            </w:pPr>
            <w:r w:rsidRPr="00DA10D9">
              <w:t>14.835</w:t>
            </w:r>
          </w:p>
        </w:tc>
        <w:tc>
          <w:tcPr>
            <w:tcW w:w="1106" w:type="dxa"/>
            <w:vAlign w:val="top"/>
          </w:tcPr>
          <w:p w14:paraId="13E94819" w14:textId="72A9C737" w:rsidR="008E4CFF" w:rsidRPr="00211E4A" w:rsidRDefault="008E4CFF" w:rsidP="008E4CFF">
            <w:pPr>
              <w:jc w:val="center"/>
              <w:rPr>
                <w:rFonts w:ascii="Times New Roman" w:hAnsi="Times New Roman"/>
              </w:rPr>
            </w:pPr>
            <w:r w:rsidRPr="00DA10D9">
              <w:t>23,87%</w:t>
            </w:r>
          </w:p>
        </w:tc>
        <w:tc>
          <w:tcPr>
            <w:tcW w:w="1086" w:type="dxa"/>
            <w:vAlign w:val="top"/>
          </w:tcPr>
          <w:p w14:paraId="777FAB0A" w14:textId="70B367C4" w:rsidR="008E4CFF" w:rsidRPr="00211E4A" w:rsidRDefault="008E4CFF" w:rsidP="008E4CFF">
            <w:pPr>
              <w:jc w:val="center"/>
              <w:rPr>
                <w:rFonts w:ascii="Times New Roman" w:hAnsi="Times New Roman"/>
              </w:rPr>
            </w:pPr>
            <w:r w:rsidRPr="00DA10D9">
              <w:t>5,67%</w:t>
            </w:r>
          </w:p>
        </w:tc>
      </w:tr>
      <w:tr w:rsidR="008E4CFF" w:rsidRPr="00211E4A" w14:paraId="7ACFDF18" w14:textId="77777777" w:rsidTr="000864AA">
        <w:trPr>
          <w:cnfStyle w:val="000000010000" w:firstRow="0" w:lastRow="0" w:firstColumn="0" w:lastColumn="0" w:oddVBand="0" w:evenVBand="0" w:oddHBand="0" w:evenHBand="1" w:firstRowFirstColumn="0" w:firstRowLastColumn="0" w:lastRowFirstColumn="0" w:lastRowLastColumn="0"/>
          <w:trHeight w:val="418"/>
        </w:trPr>
        <w:tc>
          <w:tcPr>
            <w:tcW w:w="1517" w:type="dxa"/>
            <w:vAlign w:val="top"/>
          </w:tcPr>
          <w:p w14:paraId="3E547A3F" w14:textId="75E7CE58" w:rsidR="008E4CFF" w:rsidRPr="00211E4A" w:rsidRDefault="008E4CFF" w:rsidP="008E4CFF">
            <w:pPr>
              <w:jc w:val="center"/>
              <w:rPr>
                <w:rFonts w:ascii="Times New Roman" w:hAnsi="Times New Roman"/>
                <w:b/>
              </w:rPr>
            </w:pPr>
            <w:proofErr w:type="gramStart"/>
            <w:r w:rsidRPr="001B72FA">
              <w:t>210210310000</w:t>
            </w:r>
            <w:proofErr w:type="gramEnd"/>
          </w:p>
        </w:tc>
        <w:tc>
          <w:tcPr>
            <w:tcW w:w="3974" w:type="dxa"/>
            <w:vAlign w:val="top"/>
          </w:tcPr>
          <w:p w14:paraId="49E2A4D1" w14:textId="3BC85A98" w:rsidR="008E4CFF" w:rsidRPr="00211E4A" w:rsidRDefault="008E4CFF" w:rsidP="008E4CFF">
            <w:pPr>
              <w:jc w:val="center"/>
              <w:rPr>
                <w:rFonts w:ascii="Times New Roman" w:hAnsi="Times New Roman"/>
              </w:rPr>
            </w:pPr>
            <w:r w:rsidRPr="001B72FA">
              <w:t>EKMEKÇİ MAYASI-KURU. CANLI</w:t>
            </w:r>
          </w:p>
        </w:tc>
        <w:tc>
          <w:tcPr>
            <w:tcW w:w="1249" w:type="dxa"/>
            <w:vAlign w:val="top"/>
          </w:tcPr>
          <w:p w14:paraId="16D9CF47" w14:textId="0D288208" w:rsidR="008E4CFF" w:rsidRPr="00211E4A" w:rsidRDefault="008E4CFF" w:rsidP="008E4CFF">
            <w:pPr>
              <w:jc w:val="center"/>
              <w:rPr>
                <w:rFonts w:ascii="Times New Roman" w:hAnsi="Times New Roman"/>
              </w:rPr>
            </w:pPr>
            <w:r w:rsidRPr="00DA10D9">
              <w:t>12.054</w:t>
            </w:r>
          </w:p>
        </w:tc>
        <w:tc>
          <w:tcPr>
            <w:tcW w:w="1250" w:type="dxa"/>
            <w:vAlign w:val="top"/>
          </w:tcPr>
          <w:p w14:paraId="3CF1991B" w14:textId="39BB0549" w:rsidR="008E4CFF" w:rsidRPr="00211E4A" w:rsidRDefault="008E4CFF" w:rsidP="008E4CFF">
            <w:pPr>
              <w:jc w:val="center"/>
              <w:rPr>
                <w:rFonts w:ascii="Times New Roman" w:hAnsi="Times New Roman"/>
              </w:rPr>
            </w:pPr>
            <w:r w:rsidRPr="00DA10D9">
              <w:t>14.311</w:t>
            </w:r>
          </w:p>
        </w:tc>
        <w:tc>
          <w:tcPr>
            <w:tcW w:w="1106" w:type="dxa"/>
            <w:vAlign w:val="top"/>
          </w:tcPr>
          <w:p w14:paraId="1B8B7122" w14:textId="1857B73B" w:rsidR="008E4CFF" w:rsidRPr="00211E4A" w:rsidRDefault="008E4CFF" w:rsidP="008E4CFF">
            <w:pPr>
              <w:jc w:val="center"/>
              <w:rPr>
                <w:rFonts w:ascii="Times New Roman" w:hAnsi="Times New Roman"/>
              </w:rPr>
            </w:pPr>
            <w:r w:rsidRPr="00DA10D9">
              <w:t>18,72%</w:t>
            </w:r>
          </w:p>
        </w:tc>
        <w:tc>
          <w:tcPr>
            <w:tcW w:w="1086" w:type="dxa"/>
            <w:vAlign w:val="top"/>
          </w:tcPr>
          <w:p w14:paraId="4F7FF466" w14:textId="0F38CDA3" w:rsidR="008E4CFF" w:rsidRPr="00211E4A" w:rsidRDefault="008E4CFF" w:rsidP="008E4CFF">
            <w:pPr>
              <w:jc w:val="center"/>
              <w:rPr>
                <w:rFonts w:ascii="Times New Roman" w:hAnsi="Times New Roman"/>
              </w:rPr>
            </w:pPr>
            <w:r w:rsidRPr="00DA10D9">
              <w:t>5,47%</w:t>
            </w:r>
          </w:p>
        </w:tc>
      </w:tr>
      <w:tr w:rsidR="008E4CFF" w:rsidRPr="00211E4A" w14:paraId="28099A43" w14:textId="77777777" w:rsidTr="000864AA">
        <w:trPr>
          <w:cnfStyle w:val="000000100000" w:firstRow="0" w:lastRow="0" w:firstColumn="0" w:lastColumn="0" w:oddVBand="0" w:evenVBand="0" w:oddHBand="1" w:evenHBand="0" w:firstRowFirstColumn="0" w:firstRowLastColumn="0" w:lastRowFirstColumn="0" w:lastRowLastColumn="0"/>
          <w:trHeight w:val="943"/>
        </w:trPr>
        <w:tc>
          <w:tcPr>
            <w:tcW w:w="1517" w:type="dxa"/>
            <w:vAlign w:val="top"/>
          </w:tcPr>
          <w:p w14:paraId="13AE8718" w14:textId="431447B2" w:rsidR="008E4CFF" w:rsidRPr="00211E4A" w:rsidRDefault="008E4CFF" w:rsidP="008E4CFF">
            <w:pPr>
              <w:jc w:val="center"/>
              <w:rPr>
                <w:rFonts w:ascii="Times New Roman" w:hAnsi="Times New Roman"/>
                <w:b/>
              </w:rPr>
            </w:pPr>
            <w:proofErr w:type="gramStart"/>
            <w:r w:rsidRPr="001B72FA">
              <w:t>190590700019</w:t>
            </w:r>
            <w:proofErr w:type="gramEnd"/>
          </w:p>
        </w:tc>
        <w:tc>
          <w:tcPr>
            <w:tcW w:w="3974" w:type="dxa"/>
            <w:vAlign w:val="top"/>
          </w:tcPr>
          <w:p w14:paraId="2981626F" w14:textId="74B35CA4" w:rsidR="008E4CFF" w:rsidRPr="00211E4A" w:rsidRDefault="008E4CFF" w:rsidP="008E4CFF">
            <w:pPr>
              <w:jc w:val="center"/>
              <w:rPr>
                <w:rFonts w:ascii="Times New Roman" w:hAnsi="Times New Roman"/>
              </w:rPr>
            </w:pPr>
            <w:r w:rsidRPr="001B72FA">
              <w:t>AĞIRLIKÇA %5 VEYA DAHA FAZLA SUKROZ, İNVERT ŞEKER VEYA İZOGLİKOZ İÇERENLER - DİĞERLERİ</w:t>
            </w:r>
          </w:p>
        </w:tc>
        <w:tc>
          <w:tcPr>
            <w:tcW w:w="1249" w:type="dxa"/>
            <w:vAlign w:val="top"/>
          </w:tcPr>
          <w:p w14:paraId="63AA176F" w14:textId="4E7302B3" w:rsidR="008E4CFF" w:rsidRPr="00211E4A" w:rsidRDefault="008E4CFF" w:rsidP="008E4CFF">
            <w:pPr>
              <w:jc w:val="center"/>
              <w:rPr>
                <w:rFonts w:ascii="Times New Roman" w:hAnsi="Times New Roman"/>
              </w:rPr>
            </w:pPr>
            <w:r w:rsidRPr="00DA10D9">
              <w:t>6.890</w:t>
            </w:r>
          </w:p>
        </w:tc>
        <w:tc>
          <w:tcPr>
            <w:tcW w:w="1250" w:type="dxa"/>
            <w:vAlign w:val="top"/>
          </w:tcPr>
          <w:p w14:paraId="0F51F8BC" w14:textId="5B19E1FE" w:rsidR="008E4CFF" w:rsidRPr="00211E4A" w:rsidRDefault="008E4CFF" w:rsidP="008E4CFF">
            <w:pPr>
              <w:jc w:val="center"/>
              <w:rPr>
                <w:rFonts w:ascii="Times New Roman" w:hAnsi="Times New Roman"/>
              </w:rPr>
            </w:pPr>
            <w:r w:rsidRPr="00DA10D9">
              <w:t>10.956</w:t>
            </w:r>
          </w:p>
        </w:tc>
        <w:tc>
          <w:tcPr>
            <w:tcW w:w="1106" w:type="dxa"/>
            <w:vAlign w:val="top"/>
          </w:tcPr>
          <w:p w14:paraId="56BFFDFE" w14:textId="0D0B5197" w:rsidR="008E4CFF" w:rsidRPr="00211E4A" w:rsidRDefault="008E4CFF" w:rsidP="008E4CFF">
            <w:pPr>
              <w:jc w:val="center"/>
              <w:rPr>
                <w:rFonts w:ascii="Times New Roman" w:hAnsi="Times New Roman"/>
              </w:rPr>
            </w:pPr>
            <w:r w:rsidRPr="00DA10D9">
              <w:t>59,02%</w:t>
            </w:r>
          </w:p>
        </w:tc>
        <w:tc>
          <w:tcPr>
            <w:tcW w:w="1086" w:type="dxa"/>
            <w:vAlign w:val="top"/>
          </w:tcPr>
          <w:p w14:paraId="1E7FCDDF" w14:textId="3CF9ECD8" w:rsidR="008E4CFF" w:rsidRPr="00211E4A" w:rsidRDefault="008E4CFF" w:rsidP="008E4CFF">
            <w:pPr>
              <w:jc w:val="center"/>
              <w:rPr>
                <w:rFonts w:ascii="Times New Roman" w:hAnsi="Times New Roman"/>
              </w:rPr>
            </w:pPr>
            <w:r w:rsidRPr="00DA10D9">
              <w:t>4,19%</w:t>
            </w:r>
          </w:p>
        </w:tc>
      </w:tr>
      <w:tr w:rsidR="008E4CFF" w:rsidRPr="00211E4A" w14:paraId="353D2BD1" w14:textId="77777777" w:rsidTr="000864AA">
        <w:trPr>
          <w:cnfStyle w:val="000000010000" w:firstRow="0" w:lastRow="0" w:firstColumn="0" w:lastColumn="0" w:oddVBand="0" w:evenVBand="0" w:oddHBand="0" w:evenHBand="1" w:firstRowFirstColumn="0" w:firstRowLastColumn="0" w:lastRowFirstColumn="0" w:lastRowLastColumn="0"/>
          <w:trHeight w:val="646"/>
        </w:trPr>
        <w:tc>
          <w:tcPr>
            <w:tcW w:w="1517" w:type="dxa"/>
            <w:vAlign w:val="top"/>
          </w:tcPr>
          <w:p w14:paraId="136FC34D" w14:textId="3B3FEEF5" w:rsidR="008E4CFF" w:rsidRPr="00211E4A" w:rsidRDefault="008E4CFF" w:rsidP="008E4CFF">
            <w:pPr>
              <w:jc w:val="center"/>
              <w:rPr>
                <w:rFonts w:ascii="Times New Roman" w:hAnsi="Times New Roman"/>
                <w:b/>
              </w:rPr>
            </w:pPr>
            <w:proofErr w:type="gramStart"/>
            <w:r w:rsidRPr="001B72FA">
              <w:t>190531110000</w:t>
            </w:r>
            <w:proofErr w:type="gramEnd"/>
          </w:p>
        </w:tc>
        <w:tc>
          <w:tcPr>
            <w:tcW w:w="3974" w:type="dxa"/>
            <w:vAlign w:val="top"/>
          </w:tcPr>
          <w:p w14:paraId="41A414F9" w14:textId="1E5A21F7" w:rsidR="008E4CFF" w:rsidRPr="00211E4A" w:rsidRDefault="008E4CFF" w:rsidP="008E4CFF">
            <w:pPr>
              <w:jc w:val="center"/>
              <w:rPr>
                <w:rFonts w:ascii="Times New Roman" w:hAnsi="Times New Roman"/>
              </w:rPr>
            </w:pPr>
            <w:r w:rsidRPr="001B72FA">
              <w:t xml:space="preserve">TATLI BİSKÜVİLER; GOFRETLER-ÇİKOLATA/KAKAO </w:t>
            </w:r>
            <w:proofErr w:type="gramStart"/>
            <w:r w:rsidRPr="001B72FA">
              <w:t>İÇEREN.AMBALAJLI</w:t>
            </w:r>
            <w:proofErr w:type="gramEnd"/>
            <w:r w:rsidRPr="001B72FA">
              <w:t xml:space="preserve"> =&lt; 85 GR.</w:t>
            </w:r>
          </w:p>
        </w:tc>
        <w:tc>
          <w:tcPr>
            <w:tcW w:w="1249" w:type="dxa"/>
            <w:vAlign w:val="top"/>
          </w:tcPr>
          <w:p w14:paraId="4EC5708B" w14:textId="28A8483C" w:rsidR="008E4CFF" w:rsidRPr="00211E4A" w:rsidRDefault="008E4CFF" w:rsidP="008E4CFF">
            <w:pPr>
              <w:jc w:val="center"/>
              <w:rPr>
                <w:rFonts w:ascii="Times New Roman" w:hAnsi="Times New Roman"/>
              </w:rPr>
            </w:pPr>
            <w:r w:rsidRPr="00DA10D9">
              <w:t>2.774</w:t>
            </w:r>
          </w:p>
        </w:tc>
        <w:tc>
          <w:tcPr>
            <w:tcW w:w="1250" w:type="dxa"/>
            <w:vAlign w:val="top"/>
          </w:tcPr>
          <w:p w14:paraId="077B6768" w14:textId="0EB1BFA3" w:rsidR="008E4CFF" w:rsidRPr="00211E4A" w:rsidRDefault="008E4CFF" w:rsidP="008E4CFF">
            <w:pPr>
              <w:jc w:val="center"/>
              <w:rPr>
                <w:rFonts w:ascii="Times New Roman" w:hAnsi="Times New Roman"/>
              </w:rPr>
            </w:pPr>
            <w:r w:rsidRPr="00DA10D9">
              <w:t>9.411</w:t>
            </w:r>
          </w:p>
        </w:tc>
        <w:tc>
          <w:tcPr>
            <w:tcW w:w="1106" w:type="dxa"/>
            <w:vAlign w:val="top"/>
          </w:tcPr>
          <w:p w14:paraId="243AAB45" w14:textId="3D358326" w:rsidR="008E4CFF" w:rsidRPr="00211E4A" w:rsidRDefault="008E4CFF" w:rsidP="008E4CFF">
            <w:pPr>
              <w:jc w:val="center"/>
              <w:rPr>
                <w:rFonts w:ascii="Times New Roman" w:hAnsi="Times New Roman"/>
              </w:rPr>
            </w:pPr>
            <w:r w:rsidRPr="00DA10D9">
              <w:t>239,22%</w:t>
            </w:r>
          </w:p>
        </w:tc>
        <w:tc>
          <w:tcPr>
            <w:tcW w:w="1086" w:type="dxa"/>
            <w:vAlign w:val="top"/>
          </w:tcPr>
          <w:p w14:paraId="79C9292A" w14:textId="7DC9366C" w:rsidR="008E4CFF" w:rsidRPr="00211E4A" w:rsidRDefault="008E4CFF" w:rsidP="008E4CFF">
            <w:pPr>
              <w:jc w:val="center"/>
              <w:rPr>
                <w:rFonts w:ascii="Times New Roman" w:hAnsi="Times New Roman"/>
              </w:rPr>
            </w:pPr>
            <w:r w:rsidRPr="00DA10D9">
              <w:t>3,60%</w:t>
            </w:r>
          </w:p>
        </w:tc>
      </w:tr>
      <w:tr w:rsidR="008E4CFF" w:rsidRPr="00211E4A" w14:paraId="08354FF5" w14:textId="77777777" w:rsidTr="000864AA">
        <w:trPr>
          <w:cnfStyle w:val="000000100000" w:firstRow="0" w:lastRow="0" w:firstColumn="0" w:lastColumn="0" w:oddVBand="0" w:evenVBand="0" w:oddHBand="1" w:evenHBand="0" w:firstRowFirstColumn="0" w:firstRowLastColumn="0" w:lastRowFirstColumn="0" w:lastRowLastColumn="0"/>
          <w:trHeight w:val="367"/>
        </w:trPr>
        <w:tc>
          <w:tcPr>
            <w:tcW w:w="1517" w:type="dxa"/>
            <w:noWrap/>
            <w:vAlign w:val="top"/>
          </w:tcPr>
          <w:p w14:paraId="06C6B8A3" w14:textId="5FB655A7" w:rsidR="008E4CFF" w:rsidRPr="00211E4A" w:rsidRDefault="008E4CFF" w:rsidP="008E4CFF">
            <w:pPr>
              <w:jc w:val="center"/>
              <w:rPr>
                <w:rFonts w:ascii="Times New Roman" w:hAnsi="Times New Roman"/>
                <w:b/>
              </w:rPr>
            </w:pPr>
            <w:proofErr w:type="gramStart"/>
            <w:r w:rsidRPr="001B72FA">
              <w:t>190531910000</w:t>
            </w:r>
            <w:proofErr w:type="gramEnd"/>
          </w:p>
        </w:tc>
        <w:tc>
          <w:tcPr>
            <w:tcW w:w="3974" w:type="dxa"/>
            <w:vAlign w:val="top"/>
          </w:tcPr>
          <w:p w14:paraId="10A5F22D" w14:textId="45659CE4" w:rsidR="008E4CFF" w:rsidRPr="00211E4A" w:rsidRDefault="008E4CFF" w:rsidP="008E4CFF">
            <w:pPr>
              <w:jc w:val="center"/>
              <w:rPr>
                <w:rFonts w:ascii="Times New Roman" w:hAnsi="Times New Roman"/>
              </w:rPr>
            </w:pPr>
            <w:r w:rsidRPr="001B72FA">
              <w:t>ÇİFT KATLI DOLDURULMUŞ BİSKÜVİLER</w:t>
            </w:r>
          </w:p>
        </w:tc>
        <w:tc>
          <w:tcPr>
            <w:tcW w:w="1249" w:type="dxa"/>
            <w:vAlign w:val="top"/>
          </w:tcPr>
          <w:p w14:paraId="49485B39" w14:textId="63461689" w:rsidR="008E4CFF" w:rsidRPr="00211E4A" w:rsidRDefault="008E4CFF" w:rsidP="008E4CFF">
            <w:pPr>
              <w:jc w:val="center"/>
              <w:rPr>
                <w:rFonts w:ascii="Times New Roman" w:hAnsi="Times New Roman"/>
              </w:rPr>
            </w:pPr>
            <w:r w:rsidRPr="00DA10D9">
              <w:t>3.109</w:t>
            </w:r>
          </w:p>
        </w:tc>
        <w:tc>
          <w:tcPr>
            <w:tcW w:w="1250" w:type="dxa"/>
            <w:vAlign w:val="top"/>
          </w:tcPr>
          <w:p w14:paraId="77E0805B" w14:textId="093CA3D1" w:rsidR="008E4CFF" w:rsidRPr="00211E4A" w:rsidRDefault="008E4CFF" w:rsidP="008E4CFF">
            <w:pPr>
              <w:jc w:val="center"/>
              <w:rPr>
                <w:rFonts w:ascii="Times New Roman" w:hAnsi="Times New Roman"/>
              </w:rPr>
            </w:pPr>
            <w:r w:rsidRPr="00DA10D9">
              <w:t>5.689</w:t>
            </w:r>
          </w:p>
        </w:tc>
        <w:tc>
          <w:tcPr>
            <w:tcW w:w="1106" w:type="dxa"/>
            <w:vAlign w:val="top"/>
          </w:tcPr>
          <w:p w14:paraId="7AA91D6A" w14:textId="23E7F74F" w:rsidR="008E4CFF" w:rsidRPr="00211E4A" w:rsidRDefault="008E4CFF" w:rsidP="008E4CFF">
            <w:pPr>
              <w:jc w:val="center"/>
              <w:rPr>
                <w:rFonts w:ascii="Times New Roman" w:hAnsi="Times New Roman"/>
              </w:rPr>
            </w:pPr>
            <w:r w:rsidRPr="00DA10D9">
              <w:t>82,97%</w:t>
            </w:r>
          </w:p>
        </w:tc>
        <w:tc>
          <w:tcPr>
            <w:tcW w:w="1086" w:type="dxa"/>
            <w:vAlign w:val="top"/>
          </w:tcPr>
          <w:p w14:paraId="44DA5D2D" w14:textId="55B30177" w:rsidR="008E4CFF" w:rsidRPr="00211E4A" w:rsidRDefault="008E4CFF" w:rsidP="008E4CFF">
            <w:pPr>
              <w:jc w:val="center"/>
              <w:rPr>
                <w:rFonts w:ascii="Times New Roman" w:hAnsi="Times New Roman"/>
              </w:rPr>
            </w:pPr>
            <w:r w:rsidRPr="00DA10D9">
              <w:t>2,17%</w:t>
            </w:r>
          </w:p>
        </w:tc>
      </w:tr>
      <w:tr w:rsidR="008E4CFF" w:rsidRPr="00211E4A" w14:paraId="2FA2ACEE" w14:textId="77777777" w:rsidTr="000864AA">
        <w:trPr>
          <w:cnfStyle w:val="000000010000" w:firstRow="0" w:lastRow="0" w:firstColumn="0" w:lastColumn="0" w:oddVBand="0" w:evenVBand="0" w:oddHBand="0" w:evenHBand="1" w:firstRowFirstColumn="0" w:firstRowLastColumn="0" w:lastRowFirstColumn="0" w:lastRowLastColumn="0"/>
          <w:trHeight w:val="696"/>
        </w:trPr>
        <w:tc>
          <w:tcPr>
            <w:tcW w:w="1517" w:type="dxa"/>
            <w:vAlign w:val="top"/>
          </w:tcPr>
          <w:p w14:paraId="00491DDC" w14:textId="5D3345DB" w:rsidR="008E4CFF" w:rsidRPr="00211E4A" w:rsidRDefault="008E4CFF" w:rsidP="008E4CFF">
            <w:pPr>
              <w:jc w:val="center"/>
              <w:rPr>
                <w:rFonts w:ascii="Times New Roman" w:hAnsi="Times New Roman"/>
                <w:b/>
              </w:rPr>
            </w:pPr>
            <w:proofErr w:type="gramStart"/>
            <w:r w:rsidRPr="001B72FA">
              <w:t>210690980019</w:t>
            </w:r>
            <w:proofErr w:type="gramEnd"/>
          </w:p>
        </w:tc>
        <w:tc>
          <w:tcPr>
            <w:tcW w:w="3974" w:type="dxa"/>
            <w:vAlign w:val="top"/>
          </w:tcPr>
          <w:p w14:paraId="100B28B6" w14:textId="48CAF2BD" w:rsidR="008E4CFF" w:rsidRPr="00211E4A" w:rsidRDefault="008E4CFF" w:rsidP="008E4CFF">
            <w:pPr>
              <w:jc w:val="center"/>
              <w:rPr>
                <w:rFonts w:ascii="Times New Roman" w:hAnsi="Times New Roman"/>
              </w:rPr>
            </w:pPr>
            <w:r w:rsidRPr="001B72FA">
              <w:t xml:space="preserve">TARİFENİN BAŞKA YERİNDE </w:t>
            </w:r>
            <w:proofErr w:type="gramStart"/>
            <w:r w:rsidRPr="001B72FA">
              <w:t>OLM.DİĞ</w:t>
            </w:r>
            <w:proofErr w:type="gramEnd"/>
            <w:r w:rsidRPr="001B72FA">
              <w:t>.GIDA MÜST.(LEZZO)</w:t>
            </w:r>
          </w:p>
        </w:tc>
        <w:tc>
          <w:tcPr>
            <w:tcW w:w="1249" w:type="dxa"/>
            <w:vAlign w:val="top"/>
          </w:tcPr>
          <w:p w14:paraId="172592E8" w14:textId="32302EF5" w:rsidR="008E4CFF" w:rsidRPr="00211E4A" w:rsidRDefault="008E4CFF" w:rsidP="008E4CFF">
            <w:pPr>
              <w:jc w:val="center"/>
              <w:rPr>
                <w:rFonts w:ascii="Times New Roman" w:hAnsi="Times New Roman"/>
              </w:rPr>
            </w:pPr>
            <w:r w:rsidRPr="00DA10D9">
              <w:t>3.780</w:t>
            </w:r>
          </w:p>
        </w:tc>
        <w:tc>
          <w:tcPr>
            <w:tcW w:w="1250" w:type="dxa"/>
            <w:vAlign w:val="top"/>
          </w:tcPr>
          <w:p w14:paraId="17818663" w14:textId="1EF1D0D7" w:rsidR="008E4CFF" w:rsidRPr="00211E4A" w:rsidRDefault="008E4CFF" w:rsidP="008E4CFF">
            <w:pPr>
              <w:jc w:val="center"/>
              <w:rPr>
                <w:rFonts w:ascii="Times New Roman" w:hAnsi="Times New Roman"/>
              </w:rPr>
            </w:pPr>
            <w:r w:rsidRPr="00DA10D9">
              <w:t>4.742</w:t>
            </w:r>
          </w:p>
        </w:tc>
        <w:tc>
          <w:tcPr>
            <w:tcW w:w="1106" w:type="dxa"/>
            <w:vAlign w:val="top"/>
          </w:tcPr>
          <w:p w14:paraId="5F0D4129" w14:textId="28584E14" w:rsidR="008E4CFF" w:rsidRPr="00211E4A" w:rsidRDefault="008E4CFF" w:rsidP="008E4CFF">
            <w:pPr>
              <w:jc w:val="center"/>
              <w:rPr>
                <w:rFonts w:ascii="Times New Roman" w:hAnsi="Times New Roman"/>
              </w:rPr>
            </w:pPr>
            <w:r w:rsidRPr="00DA10D9">
              <w:t>25,43%</w:t>
            </w:r>
          </w:p>
        </w:tc>
        <w:tc>
          <w:tcPr>
            <w:tcW w:w="1086" w:type="dxa"/>
            <w:vAlign w:val="top"/>
          </w:tcPr>
          <w:p w14:paraId="1A89B2F2" w14:textId="5784580E" w:rsidR="008E4CFF" w:rsidRPr="00211E4A" w:rsidRDefault="008E4CFF" w:rsidP="008E4CFF">
            <w:pPr>
              <w:jc w:val="center"/>
              <w:rPr>
                <w:rFonts w:ascii="Times New Roman" w:hAnsi="Times New Roman"/>
              </w:rPr>
            </w:pPr>
            <w:r w:rsidRPr="00DA10D9">
              <w:t>1,81%</w:t>
            </w:r>
          </w:p>
        </w:tc>
      </w:tr>
      <w:tr w:rsidR="008E4CFF" w:rsidRPr="00211E4A" w14:paraId="67D6DA63" w14:textId="77777777" w:rsidTr="000864AA">
        <w:trPr>
          <w:cnfStyle w:val="000000100000" w:firstRow="0" w:lastRow="0" w:firstColumn="0" w:lastColumn="0" w:oddVBand="0" w:evenVBand="0" w:oddHBand="1" w:evenHBand="0" w:firstRowFirstColumn="0" w:firstRowLastColumn="0" w:lastRowFirstColumn="0" w:lastRowLastColumn="0"/>
          <w:trHeight w:val="542"/>
        </w:trPr>
        <w:tc>
          <w:tcPr>
            <w:tcW w:w="1517" w:type="dxa"/>
            <w:vAlign w:val="top"/>
          </w:tcPr>
          <w:p w14:paraId="0ED0F716" w14:textId="1E7F8B1B" w:rsidR="008E4CFF" w:rsidRPr="00211E4A" w:rsidRDefault="008E4CFF" w:rsidP="008E4CFF">
            <w:pPr>
              <w:jc w:val="center"/>
              <w:rPr>
                <w:rFonts w:ascii="Times New Roman" w:hAnsi="Times New Roman"/>
                <w:b/>
              </w:rPr>
            </w:pPr>
            <w:proofErr w:type="gramStart"/>
            <w:r w:rsidRPr="001B72FA">
              <w:t>180631000000</w:t>
            </w:r>
            <w:proofErr w:type="gramEnd"/>
          </w:p>
        </w:tc>
        <w:tc>
          <w:tcPr>
            <w:tcW w:w="3974" w:type="dxa"/>
            <w:vAlign w:val="top"/>
          </w:tcPr>
          <w:p w14:paraId="01A3CB8E" w14:textId="417D57D3" w:rsidR="008E4CFF" w:rsidRPr="00211E4A" w:rsidRDefault="008E4CFF" w:rsidP="008E4CFF">
            <w:pPr>
              <w:jc w:val="center"/>
              <w:rPr>
                <w:rFonts w:ascii="Times New Roman" w:hAnsi="Times New Roman"/>
              </w:rPr>
            </w:pPr>
            <w:r w:rsidRPr="001B72FA">
              <w:t>DOLDURULMUŞ</w:t>
            </w:r>
          </w:p>
        </w:tc>
        <w:tc>
          <w:tcPr>
            <w:tcW w:w="1249" w:type="dxa"/>
            <w:vAlign w:val="top"/>
          </w:tcPr>
          <w:p w14:paraId="03C4C1C9" w14:textId="3A9C6115" w:rsidR="008E4CFF" w:rsidRPr="00211E4A" w:rsidRDefault="008E4CFF" w:rsidP="008E4CFF">
            <w:pPr>
              <w:jc w:val="center"/>
              <w:rPr>
                <w:rFonts w:ascii="Times New Roman" w:hAnsi="Times New Roman"/>
              </w:rPr>
            </w:pPr>
            <w:r w:rsidRPr="00DA10D9">
              <w:t>6.005</w:t>
            </w:r>
          </w:p>
        </w:tc>
        <w:tc>
          <w:tcPr>
            <w:tcW w:w="1250" w:type="dxa"/>
            <w:vAlign w:val="top"/>
          </w:tcPr>
          <w:p w14:paraId="2E4ADC2B" w14:textId="25956BA2" w:rsidR="008E4CFF" w:rsidRPr="00211E4A" w:rsidRDefault="008E4CFF" w:rsidP="008E4CFF">
            <w:pPr>
              <w:jc w:val="center"/>
              <w:rPr>
                <w:rFonts w:ascii="Times New Roman" w:hAnsi="Times New Roman"/>
              </w:rPr>
            </w:pPr>
            <w:r w:rsidRPr="00DA10D9">
              <w:t>4.595</w:t>
            </w:r>
          </w:p>
        </w:tc>
        <w:tc>
          <w:tcPr>
            <w:tcW w:w="1106" w:type="dxa"/>
            <w:vAlign w:val="top"/>
          </w:tcPr>
          <w:p w14:paraId="08ED19AD" w14:textId="1D58AD27" w:rsidR="008E4CFF" w:rsidRPr="00211E4A" w:rsidRDefault="008E4CFF" w:rsidP="008E4CFF">
            <w:pPr>
              <w:jc w:val="center"/>
              <w:rPr>
                <w:rFonts w:ascii="Times New Roman" w:hAnsi="Times New Roman"/>
              </w:rPr>
            </w:pPr>
            <w:r w:rsidRPr="00DA10D9">
              <w:t>-23,48%</w:t>
            </w:r>
          </w:p>
        </w:tc>
        <w:tc>
          <w:tcPr>
            <w:tcW w:w="1086" w:type="dxa"/>
            <w:vAlign w:val="top"/>
          </w:tcPr>
          <w:p w14:paraId="0AFEB0F2" w14:textId="4AB9B320" w:rsidR="008E4CFF" w:rsidRPr="00211E4A" w:rsidRDefault="008E4CFF" w:rsidP="008E4CFF">
            <w:pPr>
              <w:jc w:val="center"/>
              <w:rPr>
                <w:rFonts w:ascii="Times New Roman" w:hAnsi="Times New Roman"/>
              </w:rPr>
            </w:pPr>
            <w:r w:rsidRPr="00DA10D9">
              <w:t>1,76%</w:t>
            </w:r>
          </w:p>
        </w:tc>
      </w:tr>
      <w:tr w:rsidR="008E4CFF" w:rsidRPr="00211E4A" w14:paraId="6B8511E5" w14:textId="77777777" w:rsidTr="000864AA">
        <w:trPr>
          <w:cnfStyle w:val="000000010000" w:firstRow="0" w:lastRow="0" w:firstColumn="0" w:lastColumn="0" w:oddVBand="0" w:evenVBand="0" w:oddHBand="0" w:evenHBand="1" w:firstRowFirstColumn="0" w:firstRowLastColumn="0" w:lastRowFirstColumn="0" w:lastRowLastColumn="0"/>
          <w:trHeight w:val="367"/>
        </w:trPr>
        <w:tc>
          <w:tcPr>
            <w:tcW w:w="5531" w:type="dxa"/>
            <w:gridSpan w:val="2"/>
            <w:hideMark/>
          </w:tcPr>
          <w:p w14:paraId="3884FF70" w14:textId="1AD5686D" w:rsidR="008E4CFF" w:rsidRPr="00211E4A" w:rsidRDefault="008E4CFF" w:rsidP="008E4CFF">
            <w:pPr>
              <w:jc w:val="center"/>
              <w:rPr>
                <w:rFonts w:ascii="Times New Roman" w:hAnsi="Times New Roman"/>
                <w:b/>
                <w:bCs/>
              </w:rPr>
            </w:pPr>
            <w:r w:rsidRPr="00211E4A">
              <w:rPr>
                <w:rFonts w:ascii="Times New Roman" w:hAnsi="Times New Roman"/>
                <w:b/>
                <w:bCs/>
              </w:rPr>
              <w:t>İLK 10 ÜRÜN TOPLAM</w:t>
            </w:r>
          </w:p>
        </w:tc>
        <w:tc>
          <w:tcPr>
            <w:tcW w:w="1249" w:type="dxa"/>
            <w:vAlign w:val="top"/>
          </w:tcPr>
          <w:p w14:paraId="61484A65" w14:textId="50026E00" w:rsidR="008E4CFF" w:rsidRPr="008E4CFF" w:rsidRDefault="008E4CFF" w:rsidP="008E4CFF">
            <w:pPr>
              <w:jc w:val="center"/>
              <w:rPr>
                <w:rFonts w:ascii="Times New Roman" w:hAnsi="Times New Roman"/>
                <w:b/>
                <w:bCs/>
              </w:rPr>
            </w:pPr>
            <w:r w:rsidRPr="008E4CFF">
              <w:rPr>
                <w:b/>
              </w:rPr>
              <w:t>104.886</w:t>
            </w:r>
          </w:p>
        </w:tc>
        <w:tc>
          <w:tcPr>
            <w:tcW w:w="1250" w:type="dxa"/>
            <w:vAlign w:val="top"/>
          </w:tcPr>
          <w:p w14:paraId="2D5AF54F" w14:textId="07D2C9C5" w:rsidR="008E4CFF" w:rsidRPr="008E4CFF" w:rsidRDefault="008E4CFF" w:rsidP="008E4CFF">
            <w:pPr>
              <w:jc w:val="center"/>
              <w:rPr>
                <w:rFonts w:ascii="Times New Roman" w:hAnsi="Times New Roman"/>
                <w:b/>
                <w:bCs/>
              </w:rPr>
            </w:pPr>
            <w:r w:rsidRPr="008E4CFF">
              <w:rPr>
                <w:b/>
              </w:rPr>
              <w:t>144.692</w:t>
            </w:r>
          </w:p>
        </w:tc>
        <w:tc>
          <w:tcPr>
            <w:tcW w:w="1106" w:type="dxa"/>
            <w:vAlign w:val="top"/>
          </w:tcPr>
          <w:p w14:paraId="1581B1C4" w14:textId="78E2509A" w:rsidR="008E4CFF" w:rsidRPr="008E4CFF" w:rsidRDefault="008E4CFF" w:rsidP="008E4CFF">
            <w:pPr>
              <w:jc w:val="center"/>
              <w:rPr>
                <w:rFonts w:ascii="Times New Roman" w:hAnsi="Times New Roman"/>
                <w:b/>
                <w:bCs/>
              </w:rPr>
            </w:pPr>
            <w:r w:rsidRPr="008E4CFF">
              <w:rPr>
                <w:b/>
              </w:rPr>
              <w:t>37,95%</w:t>
            </w:r>
          </w:p>
        </w:tc>
        <w:tc>
          <w:tcPr>
            <w:tcW w:w="1086" w:type="dxa"/>
            <w:vAlign w:val="top"/>
          </w:tcPr>
          <w:p w14:paraId="2B8D6C6B" w14:textId="01B2AE73" w:rsidR="008E4CFF" w:rsidRPr="008E4CFF" w:rsidRDefault="008E4CFF" w:rsidP="008E4CFF">
            <w:pPr>
              <w:jc w:val="center"/>
              <w:rPr>
                <w:rFonts w:ascii="Times New Roman" w:hAnsi="Times New Roman"/>
                <w:b/>
                <w:bCs/>
              </w:rPr>
            </w:pPr>
            <w:r w:rsidRPr="008E4CFF">
              <w:rPr>
                <w:b/>
              </w:rPr>
              <w:t>55,32%</w:t>
            </w:r>
          </w:p>
        </w:tc>
      </w:tr>
      <w:tr w:rsidR="008E4CFF" w:rsidRPr="00211E4A" w14:paraId="2465B52E" w14:textId="77777777" w:rsidTr="000864AA">
        <w:trPr>
          <w:cnfStyle w:val="000000100000" w:firstRow="0" w:lastRow="0" w:firstColumn="0" w:lastColumn="0" w:oddVBand="0" w:evenVBand="0" w:oddHBand="1" w:evenHBand="0" w:firstRowFirstColumn="0" w:firstRowLastColumn="0" w:lastRowFirstColumn="0" w:lastRowLastColumn="0"/>
          <w:trHeight w:val="367"/>
        </w:trPr>
        <w:tc>
          <w:tcPr>
            <w:tcW w:w="5531" w:type="dxa"/>
            <w:gridSpan w:val="2"/>
            <w:hideMark/>
          </w:tcPr>
          <w:p w14:paraId="6B0C73E7" w14:textId="04345011" w:rsidR="008E4CFF" w:rsidRPr="00211E4A" w:rsidRDefault="008E4CFF" w:rsidP="008E4CFF">
            <w:pPr>
              <w:jc w:val="center"/>
              <w:rPr>
                <w:rFonts w:ascii="Times New Roman" w:hAnsi="Times New Roman"/>
                <w:b/>
                <w:bCs/>
              </w:rPr>
            </w:pPr>
            <w:r w:rsidRPr="00211E4A">
              <w:rPr>
                <w:rFonts w:ascii="Times New Roman" w:hAnsi="Times New Roman"/>
                <w:b/>
                <w:bCs/>
              </w:rPr>
              <w:t>DİĞER ÜRÜNLER</w:t>
            </w:r>
          </w:p>
        </w:tc>
        <w:tc>
          <w:tcPr>
            <w:tcW w:w="1249" w:type="dxa"/>
            <w:vAlign w:val="top"/>
          </w:tcPr>
          <w:p w14:paraId="57C74C8B" w14:textId="769BB285" w:rsidR="008E4CFF" w:rsidRPr="008E4CFF" w:rsidRDefault="008E4CFF" w:rsidP="008E4CFF">
            <w:pPr>
              <w:jc w:val="center"/>
              <w:rPr>
                <w:rFonts w:ascii="Times New Roman" w:hAnsi="Times New Roman"/>
                <w:b/>
                <w:bCs/>
              </w:rPr>
            </w:pPr>
            <w:r w:rsidRPr="008E4CFF">
              <w:rPr>
                <w:b/>
              </w:rPr>
              <w:t>88.382</w:t>
            </w:r>
          </w:p>
        </w:tc>
        <w:tc>
          <w:tcPr>
            <w:tcW w:w="1250" w:type="dxa"/>
            <w:vAlign w:val="top"/>
          </w:tcPr>
          <w:p w14:paraId="13D0526E" w14:textId="388D09A7" w:rsidR="008E4CFF" w:rsidRPr="008E4CFF" w:rsidRDefault="008E4CFF" w:rsidP="008E4CFF">
            <w:pPr>
              <w:jc w:val="center"/>
              <w:rPr>
                <w:rFonts w:ascii="Times New Roman" w:hAnsi="Times New Roman"/>
                <w:b/>
                <w:bCs/>
              </w:rPr>
            </w:pPr>
            <w:r w:rsidRPr="008E4CFF">
              <w:rPr>
                <w:b/>
              </w:rPr>
              <w:t>116.877</w:t>
            </w:r>
          </w:p>
        </w:tc>
        <w:tc>
          <w:tcPr>
            <w:tcW w:w="1106" w:type="dxa"/>
            <w:vAlign w:val="top"/>
          </w:tcPr>
          <w:p w14:paraId="39F708F3" w14:textId="533EEC83" w:rsidR="008E4CFF" w:rsidRPr="008E4CFF" w:rsidRDefault="008E4CFF" w:rsidP="008E4CFF">
            <w:pPr>
              <w:jc w:val="center"/>
              <w:rPr>
                <w:rFonts w:ascii="Times New Roman" w:hAnsi="Times New Roman"/>
                <w:b/>
                <w:bCs/>
              </w:rPr>
            </w:pPr>
            <w:r w:rsidRPr="008E4CFF">
              <w:rPr>
                <w:b/>
              </w:rPr>
              <w:t>32,24%</w:t>
            </w:r>
          </w:p>
        </w:tc>
        <w:tc>
          <w:tcPr>
            <w:tcW w:w="1086" w:type="dxa"/>
            <w:vAlign w:val="top"/>
          </w:tcPr>
          <w:p w14:paraId="551F1497" w14:textId="2D8A203A" w:rsidR="008E4CFF" w:rsidRPr="008E4CFF" w:rsidRDefault="008E4CFF" w:rsidP="008E4CFF">
            <w:pPr>
              <w:jc w:val="center"/>
              <w:rPr>
                <w:rFonts w:ascii="Times New Roman" w:hAnsi="Times New Roman"/>
                <w:b/>
                <w:bCs/>
              </w:rPr>
            </w:pPr>
            <w:r w:rsidRPr="008E4CFF">
              <w:rPr>
                <w:b/>
              </w:rPr>
              <w:t>44,68%</w:t>
            </w:r>
          </w:p>
        </w:tc>
      </w:tr>
      <w:tr w:rsidR="008E4CFF" w:rsidRPr="00211E4A" w14:paraId="46805429" w14:textId="77777777" w:rsidTr="000864AA">
        <w:trPr>
          <w:cnfStyle w:val="000000010000" w:firstRow="0" w:lastRow="0" w:firstColumn="0" w:lastColumn="0" w:oddVBand="0" w:evenVBand="0" w:oddHBand="0" w:evenHBand="1" w:firstRowFirstColumn="0" w:firstRowLastColumn="0" w:lastRowFirstColumn="0" w:lastRowLastColumn="0"/>
          <w:trHeight w:val="367"/>
        </w:trPr>
        <w:tc>
          <w:tcPr>
            <w:tcW w:w="5531" w:type="dxa"/>
            <w:gridSpan w:val="2"/>
            <w:hideMark/>
          </w:tcPr>
          <w:p w14:paraId="6CE474C2" w14:textId="096724AA" w:rsidR="008E4CFF" w:rsidRPr="00211E4A" w:rsidRDefault="008E4CFF" w:rsidP="008E4CFF">
            <w:pPr>
              <w:jc w:val="center"/>
              <w:rPr>
                <w:rFonts w:ascii="Times New Roman" w:hAnsi="Times New Roman"/>
                <w:b/>
                <w:bCs/>
              </w:rPr>
            </w:pPr>
            <w:r w:rsidRPr="00211E4A">
              <w:rPr>
                <w:rFonts w:ascii="Times New Roman" w:hAnsi="Times New Roman"/>
                <w:b/>
                <w:bCs/>
              </w:rPr>
              <w:t>GENEL TOPLAM</w:t>
            </w:r>
          </w:p>
        </w:tc>
        <w:tc>
          <w:tcPr>
            <w:tcW w:w="1249" w:type="dxa"/>
            <w:vAlign w:val="top"/>
          </w:tcPr>
          <w:p w14:paraId="13602885" w14:textId="3F9A9DEE" w:rsidR="008E4CFF" w:rsidRPr="008E4CFF" w:rsidRDefault="008E4CFF" w:rsidP="008E4CFF">
            <w:pPr>
              <w:jc w:val="center"/>
              <w:rPr>
                <w:rFonts w:ascii="Times New Roman" w:hAnsi="Times New Roman"/>
                <w:b/>
                <w:bCs/>
              </w:rPr>
            </w:pPr>
            <w:r w:rsidRPr="008E4CFF">
              <w:rPr>
                <w:b/>
              </w:rPr>
              <w:t>193.269</w:t>
            </w:r>
          </w:p>
        </w:tc>
        <w:tc>
          <w:tcPr>
            <w:tcW w:w="1250" w:type="dxa"/>
            <w:vAlign w:val="top"/>
          </w:tcPr>
          <w:p w14:paraId="6AFF3B79" w14:textId="66B30AC2" w:rsidR="008E4CFF" w:rsidRPr="008E4CFF" w:rsidRDefault="008E4CFF" w:rsidP="008E4CFF">
            <w:pPr>
              <w:jc w:val="center"/>
              <w:rPr>
                <w:rFonts w:ascii="Times New Roman" w:hAnsi="Times New Roman"/>
                <w:b/>
                <w:bCs/>
              </w:rPr>
            </w:pPr>
            <w:r w:rsidRPr="008E4CFF">
              <w:rPr>
                <w:b/>
              </w:rPr>
              <w:t>261.569</w:t>
            </w:r>
          </w:p>
        </w:tc>
        <w:tc>
          <w:tcPr>
            <w:tcW w:w="1106" w:type="dxa"/>
            <w:vAlign w:val="top"/>
          </w:tcPr>
          <w:p w14:paraId="5C9983E5" w14:textId="7B5E936D" w:rsidR="008E4CFF" w:rsidRPr="008E4CFF" w:rsidRDefault="008E4CFF" w:rsidP="008E4CFF">
            <w:pPr>
              <w:jc w:val="center"/>
              <w:rPr>
                <w:rFonts w:ascii="Times New Roman" w:hAnsi="Times New Roman"/>
                <w:b/>
                <w:bCs/>
              </w:rPr>
            </w:pPr>
            <w:r w:rsidRPr="008E4CFF">
              <w:rPr>
                <w:b/>
              </w:rPr>
              <w:t>35,34%</w:t>
            </w:r>
          </w:p>
        </w:tc>
        <w:tc>
          <w:tcPr>
            <w:tcW w:w="1086" w:type="dxa"/>
            <w:vAlign w:val="top"/>
          </w:tcPr>
          <w:p w14:paraId="0865DA9C" w14:textId="2E22803C" w:rsidR="008E4CFF" w:rsidRPr="008E4CFF" w:rsidRDefault="008E4CFF" w:rsidP="008E4CFF">
            <w:pPr>
              <w:jc w:val="center"/>
              <w:rPr>
                <w:rFonts w:ascii="Times New Roman" w:hAnsi="Times New Roman"/>
                <w:b/>
                <w:bCs/>
              </w:rPr>
            </w:pPr>
            <w:r w:rsidRPr="008E4CFF">
              <w:rPr>
                <w:b/>
              </w:rPr>
              <w:t>100,00%</w:t>
            </w:r>
          </w:p>
        </w:tc>
      </w:tr>
    </w:tbl>
    <w:p w14:paraId="4429794B" w14:textId="77777777" w:rsidR="00E33B40" w:rsidRPr="00211E4A" w:rsidRDefault="00E33B40" w:rsidP="002E0382">
      <w:pPr>
        <w:spacing w:after="0"/>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61F0845" w14:textId="77777777" w:rsidR="00E33B40" w:rsidRPr="00211E4A" w:rsidRDefault="00E33B40" w:rsidP="002E0382">
      <w:pPr>
        <w:pStyle w:val="ResimYazs"/>
        <w:keepNext/>
        <w:spacing w:after="0"/>
        <w:jc w:val="center"/>
        <w:rPr>
          <w:rFonts w:ascii="Times New Roman" w:hAnsi="Times New Roman" w:cs="Times New Roman"/>
          <w:color w:val="auto"/>
          <w:sz w:val="20"/>
          <w:szCs w:val="20"/>
        </w:rPr>
      </w:pPr>
    </w:p>
    <w:p w14:paraId="6F8CE042" w14:textId="77777777" w:rsidR="00E33B40" w:rsidRPr="00211E4A" w:rsidRDefault="00E33B40" w:rsidP="002E0382">
      <w:pPr>
        <w:jc w:val="center"/>
        <w:rPr>
          <w:rFonts w:ascii="Times New Roman" w:hAnsi="Times New Roman" w:cs="Times New Roman"/>
          <w:b/>
          <w:bCs/>
          <w:sz w:val="20"/>
          <w:szCs w:val="20"/>
        </w:rPr>
      </w:pPr>
      <w:r w:rsidRPr="00211E4A">
        <w:rPr>
          <w:rFonts w:ascii="Times New Roman" w:hAnsi="Times New Roman" w:cs="Times New Roman"/>
          <w:sz w:val="20"/>
          <w:szCs w:val="20"/>
        </w:rPr>
        <w:br w:type="page"/>
      </w:r>
    </w:p>
    <w:p w14:paraId="0A842FBA" w14:textId="77777777" w:rsidR="00E33B40" w:rsidRPr="00211E4A" w:rsidRDefault="00E33B40" w:rsidP="002E0382">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color w:val="auto"/>
          <w:sz w:val="24"/>
          <w:szCs w:val="20"/>
        </w:rPr>
        <w:lastRenderedPageBreak/>
        <w:t xml:space="preserve">Tablo 17- </w:t>
      </w:r>
      <w:r w:rsidR="00500715" w:rsidRPr="00211E4A">
        <w:rPr>
          <w:rFonts w:ascii="Times New Roman" w:hAnsi="Times New Roman" w:cs="Times New Roman"/>
          <w:color w:val="auto"/>
          <w:sz w:val="24"/>
          <w:szCs w:val="20"/>
        </w:rPr>
        <w:t xml:space="preserve"> </w:t>
      </w:r>
      <w:r w:rsidRPr="00211E4A">
        <w:rPr>
          <w:rFonts w:ascii="Times New Roman" w:hAnsi="Times New Roman" w:cs="Times New Roman"/>
          <w:color w:val="auto"/>
          <w:sz w:val="24"/>
          <w:szCs w:val="20"/>
        </w:rPr>
        <w:t xml:space="preserve">Türkiye Geneli </w:t>
      </w:r>
      <w:r w:rsidRPr="00211E4A">
        <w:rPr>
          <w:rFonts w:ascii="Times New Roman" w:hAnsi="Times New Roman" w:cs="Times New Roman"/>
          <w:bCs w:val="0"/>
          <w:color w:val="auto"/>
          <w:sz w:val="24"/>
          <w:szCs w:val="20"/>
        </w:rPr>
        <w:t>Hububat Bakliyat Yağl</w:t>
      </w:r>
      <w:bookmarkStart w:id="1" w:name="_GoBack"/>
      <w:bookmarkEnd w:id="1"/>
      <w:r w:rsidRPr="00211E4A">
        <w:rPr>
          <w:rFonts w:ascii="Times New Roman" w:hAnsi="Times New Roman" w:cs="Times New Roman"/>
          <w:bCs w:val="0"/>
          <w:color w:val="auto"/>
          <w:sz w:val="24"/>
          <w:szCs w:val="20"/>
        </w:rPr>
        <w:t>ı Tohumlar ve Mamulleri İhracatı,</w:t>
      </w:r>
    </w:p>
    <w:p w14:paraId="0C27ADD8" w14:textId="42C2A5EF" w:rsidR="00EE62C6" w:rsidRPr="00211E4A" w:rsidRDefault="003E4E39" w:rsidP="00EE62C6">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bCs w:val="0"/>
          <w:color w:val="auto"/>
          <w:sz w:val="24"/>
          <w:szCs w:val="20"/>
        </w:rPr>
        <w:t>202</w:t>
      </w:r>
      <w:r w:rsidR="003037C5" w:rsidRPr="00211E4A">
        <w:rPr>
          <w:rFonts w:ascii="Times New Roman" w:hAnsi="Times New Roman" w:cs="Times New Roman"/>
          <w:bCs w:val="0"/>
          <w:color w:val="auto"/>
          <w:sz w:val="24"/>
          <w:szCs w:val="20"/>
        </w:rPr>
        <w:t>2</w:t>
      </w:r>
      <w:r w:rsidR="00EF56AA" w:rsidRPr="00211E4A">
        <w:rPr>
          <w:rFonts w:ascii="Times New Roman" w:hAnsi="Times New Roman" w:cs="Times New Roman"/>
          <w:bCs w:val="0"/>
          <w:color w:val="auto"/>
          <w:sz w:val="24"/>
          <w:szCs w:val="20"/>
        </w:rPr>
        <w:t xml:space="preserve"> Yılı İlk </w:t>
      </w:r>
      <w:r w:rsidR="008E4CFF">
        <w:rPr>
          <w:rFonts w:ascii="Times New Roman" w:hAnsi="Times New Roman" w:cs="Times New Roman"/>
          <w:bCs w:val="0"/>
          <w:color w:val="auto"/>
          <w:sz w:val="24"/>
          <w:szCs w:val="20"/>
        </w:rPr>
        <w:t>6</w:t>
      </w:r>
      <w:r w:rsidR="00676CFE" w:rsidRPr="00211E4A">
        <w:rPr>
          <w:rFonts w:ascii="Times New Roman" w:hAnsi="Times New Roman" w:cs="Times New Roman"/>
          <w:bCs w:val="0"/>
          <w:color w:val="auto"/>
          <w:sz w:val="24"/>
          <w:szCs w:val="20"/>
        </w:rPr>
        <w:t xml:space="preserve"> </w:t>
      </w:r>
      <w:r w:rsidR="00C9552B">
        <w:rPr>
          <w:rFonts w:ascii="Times New Roman" w:hAnsi="Times New Roman" w:cs="Times New Roman"/>
          <w:bCs w:val="0"/>
          <w:color w:val="auto"/>
          <w:sz w:val="24"/>
          <w:szCs w:val="20"/>
        </w:rPr>
        <w:t xml:space="preserve">Ay, </w:t>
      </w:r>
      <w:r w:rsidR="00E33B40" w:rsidRPr="00211E4A">
        <w:rPr>
          <w:rFonts w:ascii="Times New Roman" w:hAnsi="Times New Roman" w:cs="Times New Roman"/>
          <w:bCs w:val="0"/>
          <w:color w:val="auto"/>
          <w:sz w:val="24"/>
          <w:szCs w:val="20"/>
        </w:rPr>
        <w:t>($)</w:t>
      </w:r>
    </w:p>
    <w:p w14:paraId="6944DE94" w14:textId="77777777" w:rsidR="00EE62C6" w:rsidRPr="00211E4A" w:rsidRDefault="00EE62C6" w:rsidP="00EE62C6">
      <w:pPr>
        <w:pStyle w:val="AralkYok"/>
        <w:rPr>
          <w:rFonts w:ascii="Times New Roman" w:hAnsi="Times New Roman" w:cs="Times New Roman"/>
          <w:sz w:val="20"/>
          <w:szCs w:val="20"/>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5"/>
        <w:gridCol w:w="1495"/>
        <w:gridCol w:w="1495"/>
        <w:gridCol w:w="1842"/>
        <w:gridCol w:w="2135"/>
      </w:tblGrid>
      <w:tr w:rsidR="00571C40" w:rsidRPr="00211E4A" w14:paraId="05CCC066" w14:textId="77777777" w:rsidTr="00571C40">
        <w:trPr>
          <w:trHeight w:val="863"/>
          <w:jc w:val="center"/>
        </w:trPr>
        <w:tc>
          <w:tcPr>
            <w:tcW w:w="1495" w:type="dxa"/>
            <w:shd w:val="clear" w:color="FFFFFF" w:fill="0B64A0"/>
            <w:noWrap/>
            <w:vAlign w:val="center"/>
            <w:hideMark/>
          </w:tcPr>
          <w:p w14:paraId="121BCCEE" w14:textId="0D7FB6B4"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AY</w:t>
            </w:r>
          </w:p>
        </w:tc>
        <w:tc>
          <w:tcPr>
            <w:tcW w:w="1495" w:type="dxa"/>
            <w:shd w:val="clear" w:color="FFFFFF" w:fill="0B64A0"/>
            <w:noWrap/>
            <w:vAlign w:val="center"/>
            <w:hideMark/>
          </w:tcPr>
          <w:p w14:paraId="4F916EEC" w14:textId="0A16A910"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2021</w:t>
            </w:r>
          </w:p>
        </w:tc>
        <w:tc>
          <w:tcPr>
            <w:tcW w:w="1495" w:type="dxa"/>
            <w:shd w:val="clear" w:color="FFFFFF" w:fill="0B64A0"/>
            <w:noWrap/>
            <w:vAlign w:val="center"/>
            <w:hideMark/>
          </w:tcPr>
          <w:p w14:paraId="195930DF" w14:textId="3F208173"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 xml:space="preserve">2022                 </w:t>
            </w:r>
          </w:p>
        </w:tc>
        <w:tc>
          <w:tcPr>
            <w:tcW w:w="1842" w:type="dxa"/>
            <w:shd w:val="clear" w:color="FFFFFF" w:fill="0B64A0"/>
            <w:vAlign w:val="center"/>
            <w:hideMark/>
          </w:tcPr>
          <w:p w14:paraId="0DB4AC63" w14:textId="021EC3DD"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 xml:space="preserve">2021 - 2022 DEĞ. % </w:t>
            </w:r>
          </w:p>
        </w:tc>
        <w:tc>
          <w:tcPr>
            <w:tcW w:w="2135" w:type="dxa"/>
            <w:shd w:val="clear" w:color="FFFFFF" w:fill="0B64A0"/>
            <w:vAlign w:val="center"/>
            <w:hideMark/>
          </w:tcPr>
          <w:p w14:paraId="67460F7B" w14:textId="25F5C6E0"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2022 AYLIK DEĞ. %</w:t>
            </w:r>
          </w:p>
        </w:tc>
      </w:tr>
      <w:tr w:rsidR="009D510E" w:rsidRPr="00211E4A" w14:paraId="0A110260" w14:textId="77777777" w:rsidTr="00CF495C">
        <w:trPr>
          <w:trHeight w:val="489"/>
          <w:jc w:val="center"/>
        </w:trPr>
        <w:tc>
          <w:tcPr>
            <w:tcW w:w="1495" w:type="dxa"/>
            <w:shd w:val="clear" w:color="FFFFFF" w:fill="F8FBFC"/>
            <w:noWrap/>
            <w:hideMark/>
          </w:tcPr>
          <w:p w14:paraId="1AFDACF3" w14:textId="27122C42" w:rsidR="009D510E" w:rsidRPr="00211E4A" w:rsidRDefault="009D510E" w:rsidP="009D510E">
            <w:pPr>
              <w:spacing w:after="0" w:line="240" w:lineRule="auto"/>
              <w:jc w:val="center"/>
              <w:rPr>
                <w:rFonts w:ascii="Times New Roman" w:eastAsia="Times New Roman" w:hAnsi="Times New Roman" w:cs="Times New Roman"/>
                <w:bCs/>
              </w:rPr>
            </w:pPr>
            <w:r w:rsidRPr="00211E4A">
              <w:rPr>
                <w:rFonts w:ascii="Times New Roman" w:hAnsi="Times New Roman" w:cs="Times New Roman"/>
              </w:rPr>
              <w:t>Ocak</w:t>
            </w:r>
          </w:p>
        </w:tc>
        <w:tc>
          <w:tcPr>
            <w:tcW w:w="1495" w:type="dxa"/>
            <w:shd w:val="clear" w:color="FFFFFF" w:fill="F8FBFC"/>
            <w:noWrap/>
            <w:hideMark/>
          </w:tcPr>
          <w:p w14:paraId="10E099FB" w14:textId="2439C44E" w:rsidR="009D510E" w:rsidRPr="00211E4A" w:rsidRDefault="009D510E" w:rsidP="009D510E">
            <w:pPr>
              <w:spacing w:after="80"/>
              <w:jc w:val="center"/>
              <w:rPr>
                <w:rFonts w:ascii="Times New Roman" w:hAnsi="Times New Roman" w:cs="Times New Roman"/>
              </w:rPr>
            </w:pPr>
            <w:r w:rsidRPr="00C41079">
              <w:t>599.473</w:t>
            </w:r>
          </w:p>
        </w:tc>
        <w:tc>
          <w:tcPr>
            <w:tcW w:w="1495" w:type="dxa"/>
            <w:shd w:val="clear" w:color="FFFFFF" w:fill="F8FBFC"/>
            <w:noWrap/>
            <w:hideMark/>
          </w:tcPr>
          <w:p w14:paraId="137FF266" w14:textId="673B7C0A" w:rsidR="009D510E" w:rsidRPr="00211E4A" w:rsidRDefault="009D510E" w:rsidP="009D510E">
            <w:pPr>
              <w:spacing w:after="80"/>
              <w:jc w:val="center"/>
              <w:rPr>
                <w:rFonts w:ascii="Times New Roman" w:hAnsi="Times New Roman" w:cs="Times New Roman"/>
              </w:rPr>
            </w:pPr>
            <w:r w:rsidRPr="00C41079">
              <w:t>829.503</w:t>
            </w:r>
          </w:p>
        </w:tc>
        <w:tc>
          <w:tcPr>
            <w:tcW w:w="1842" w:type="dxa"/>
            <w:shd w:val="clear" w:color="FFFFFF" w:fill="F8FBFC"/>
            <w:noWrap/>
            <w:hideMark/>
          </w:tcPr>
          <w:p w14:paraId="2E830015" w14:textId="1012FEDE" w:rsidR="009D510E" w:rsidRPr="00211E4A" w:rsidRDefault="009D510E" w:rsidP="009D510E">
            <w:pPr>
              <w:spacing w:after="80"/>
              <w:jc w:val="center"/>
              <w:rPr>
                <w:rFonts w:ascii="Times New Roman" w:hAnsi="Times New Roman" w:cs="Times New Roman"/>
              </w:rPr>
            </w:pPr>
            <w:r w:rsidRPr="00C41079">
              <w:t>38,37%</w:t>
            </w:r>
          </w:p>
        </w:tc>
        <w:tc>
          <w:tcPr>
            <w:tcW w:w="2135" w:type="dxa"/>
            <w:shd w:val="clear" w:color="FFFFFF" w:fill="FFFFFF"/>
            <w:noWrap/>
            <w:hideMark/>
          </w:tcPr>
          <w:p w14:paraId="72A6F4FA" w14:textId="4E9281B8" w:rsidR="009D510E" w:rsidRPr="00211E4A" w:rsidRDefault="009D510E" w:rsidP="009D510E">
            <w:pPr>
              <w:spacing w:after="80"/>
              <w:jc w:val="center"/>
              <w:rPr>
                <w:rFonts w:ascii="Times New Roman" w:hAnsi="Times New Roman" w:cs="Times New Roman"/>
              </w:rPr>
            </w:pPr>
          </w:p>
        </w:tc>
      </w:tr>
      <w:tr w:rsidR="009D510E" w:rsidRPr="00211E4A" w14:paraId="0091BB03" w14:textId="77777777" w:rsidTr="00CF495C">
        <w:trPr>
          <w:trHeight w:val="489"/>
          <w:jc w:val="center"/>
        </w:trPr>
        <w:tc>
          <w:tcPr>
            <w:tcW w:w="1495" w:type="dxa"/>
            <w:shd w:val="clear" w:color="FFFFFF" w:fill="F8FBFC"/>
            <w:noWrap/>
          </w:tcPr>
          <w:p w14:paraId="165A5448" w14:textId="2CDB9A3A" w:rsidR="009D510E" w:rsidRPr="00211E4A" w:rsidRDefault="009D510E" w:rsidP="009D510E">
            <w:pPr>
              <w:spacing w:after="0" w:line="240" w:lineRule="auto"/>
              <w:jc w:val="center"/>
              <w:rPr>
                <w:rFonts w:ascii="Times New Roman" w:hAnsi="Times New Roman" w:cs="Times New Roman"/>
                <w:bCs/>
              </w:rPr>
            </w:pPr>
            <w:r w:rsidRPr="00211E4A">
              <w:rPr>
                <w:rFonts w:ascii="Times New Roman" w:hAnsi="Times New Roman" w:cs="Times New Roman"/>
              </w:rPr>
              <w:t>Şubat</w:t>
            </w:r>
          </w:p>
        </w:tc>
        <w:tc>
          <w:tcPr>
            <w:tcW w:w="1495" w:type="dxa"/>
            <w:shd w:val="clear" w:color="FFFFFF" w:fill="F8FBFC"/>
            <w:noWrap/>
          </w:tcPr>
          <w:p w14:paraId="22601D0F" w14:textId="779BF9E9" w:rsidR="009D510E" w:rsidRPr="00211E4A" w:rsidRDefault="009D510E" w:rsidP="009D510E">
            <w:pPr>
              <w:spacing w:after="80"/>
              <w:jc w:val="center"/>
              <w:rPr>
                <w:rFonts w:ascii="Times New Roman" w:hAnsi="Times New Roman" w:cs="Times New Roman"/>
              </w:rPr>
            </w:pPr>
            <w:r w:rsidRPr="00C41079">
              <w:t>635.153</w:t>
            </w:r>
          </w:p>
        </w:tc>
        <w:tc>
          <w:tcPr>
            <w:tcW w:w="1495" w:type="dxa"/>
            <w:shd w:val="clear" w:color="FFFFFF" w:fill="F8FBFC"/>
            <w:noWrap/>
          </w:tcPr>
          <w:p w14:paraId="5C478630" w14:textId="6D63B32F" w:rsidR="009D510E" w:rsidRPr="00211E4A" w:rsidRDefault="009D510E" w:rsidP="009D510E">
            <w:pPr>
              <w:spacing w:after="80"/>
              <w:jc w:val="center"/>
              <w:rPr>
                <w:rFonts w:ascii="Times New Roman" w:hAnsi="Times New Roman" w:cs="Times New Roman"/>
              </w:rPr>
            </w:pPr>
            <w:r w:rsidRPr="00C41079">
              <w:t>938.605</w:t>
            </w:r>
          </w:p>
        </w:tc>
        <w:tc>
          <w:tcPr>
            <w:tcW w:w="1842" w:type="dxa"/>
            <w:shd w:val="clear" w:color="FFFFFF" w:fill="F8FBFC"/>
            <w:noWrap/>
          </w:tcPr>
          <w:p w14:paraId="3EF3D30D" w14:textId="73370494" w:rsidR="009D510E" w:rsidRPr="00211E4A" w:rsidRDefault="009D510E" w:rsidP="009D510E">
            <w:pPr>
              <w:spacing w:after="80"/>
              <w:jc w:val="center"/>
              <w:rPr>
                <w:rFonts w:ascii="Times New Roman" w:hAnsi="Times New Roman" w:cs="Times New Roman"/>
              </w:rPr>
            </w:pPr>
            <w:r w:rsidRPr="00C41079">
              <w:t>47,78%</w:t>
            </w:r>
          </w:p>
        </w:tc>
        <w:tc>
          <w:tcPr>
            <w:tcW w:w="2135" w:type="dxa"/>
            <w:shd w:val="clear" w:color="FFFFFF" w:fill="FFFFFF"/>
            <w:noWrap/>
          </w:tcPr>
          <w:p w14:paraId="2AF47DFA" w14:textId="3EC224F1" w:rsidR="009D510E" w:rsidRPr="00211E4A" w:rsidRDefault="009D510E" w:rsidP="009D510E">
            <w:pPr>
              <w:spacing w:after="80"/>
              <w:jc w:val="center"/>
              <w:rPr>
                <w:rFonts w:ascii="Times New Roman" w:hAnsi="Times New Roman" w:cs="Times New Roman"/>
              </w:rPr>
            </w:pPr>
            <w:r w:rsidRPr="00C41079">
              <w:t>13,15%</w:t>
            </w:r>
          </w:p>
        </w:tc>
      </w:tr>
      <w:tr w:rsidR="009D510E" w:rsidRPr="00211E4A" w14:paraId="30F988B8" w14:textId="77777777" w:rsidTr="00CF495C">
        <w:trPr>
          <w:trHeight w:val="489"/>
          <w:jc w:val="center"/>
        </w:trPr>
        <w:tc>
          <w:tcPr>
            <w:tcW w:w="1495" w:type="dxa"/>
            <w:shd w:val="clear" w:color="FFFFFF" w:fill="F8FBFC"/>
            <w:noWrap/>
          </w:tcPr>
          <w:p w14:paraId="4994D18D" w14:textId="10D924FC" w:rsidR="009D510E" w:rsidRPr="00211E4A" w:rsidRDefault="009D510E" w:rsidP="009D510E">
            <w:pPr>
              <w:spacing w:after="0" w:line="240" w:lineRule="auto"/>
              <w:jc w:val="center"/>
              <w:rPr>
                <w:rFonts w:ascii="Times New Roman" w:eastAsia="Times New Roman" w:hAnsi="Times New Roman" w:cs="Times New Roman"/>
                <w:bCs/>
              </w:rPr>
            </w:pPr>
            <w:r w:rsidRPr="00211E4A">
              <w:rPr>
                <w:rFonts w:ascii="Times New Roman" w:hAnsi="Times New Roman" w:cs="Times New Roman"/>
              </w:rPr>
              <w:t>Mart</w:t>
            </w:r>
          </w:p>
        </w:tc>
        <w:tc>
          <w:tcPr>
            <w:tcW w:w="1495" w:type="dxa"/>
            <w:shd w:val="clear" w:color="FFFFFF" w:fill="F8FBFC"/>
            <w:noWrap/>
          </w:tcPr>
          <w:p w14:paraId="6D37DC4C" w14:textId="3988D65E" w:rsidR="009D510E" w:rsidRPr="00211E4A" w:rsidRDefault="009D510E" w:rsidP="009D510E">
            <w:pPr>
              <w:spacing w:after="80"/>
              <w:jc w:val="center"/>
              <w:rPr>
                <w:rFonts w:ascii="Times New Roman" w:hAnsi="Times New Roman" w:cs="Times New Roman"/>
                <w:b/>
                <w:bCs/>
              </w:rPr>
            </w:pPr>
            <w:r w:rsidRPr="00C41079">
              <w:t>783.752</w:t>
            </w:r>
          </w:p>
        </w:tc>
        <w:tc>
          <w:tcPr>
            <w:tcW w:w="1495" w:type="dxa"/>
            <w:shd w:val="clear" w:color="FFFFFF" w:fill="F8FBFC"/>
            <w:noWrap/>
          </w:tcPr>
          <w:p w14:paraId="130B33CB" w14:textId="50FA6809" w:rsidR="009D510E" w:rsidRPr="00211E4A" w:rsidRDefault="009D510E" w:rsidP="009D510E">
            <w:pPr>
              <w:spacing w:after="80"/>
              <w:jc w:val="center"/>
              <w:rPr>
                <w:rFonts w:ascii="Times New Roman" w:hAnsi="Times New Roman" w:cs="Times New Roman"/>
                <w:b/>
                <w:bCs/>
              </w:rPr>
            </w:pPr>
            <w:r w:rsidRPr="00C41079">
              <w:t>993.892</w:t>
            </w:r>
          </w:p>
        </w:tc>
        <w:tc>
          <w:tcPr>
            <w:tcW w:w="1842" w:type="dxa"/>
            <w:shd w:val="clear" w:color="FFFFFF" w:fill="F8FBFC"/>
            <w:noWrap/>
          </w:tcPr>
          <w:p w14:paraId="2FCEA0AE" w14:textId="1973AD36" w:rsidR="009D510E" w:rsidRPr="00211E4A" w:rsidRDefault="009D510E" w:rsidP="009D510E">
            <w:pPr>
              <w:spacing w:after="80"/>
              <w:jc w:val="center"/>
              <w:rPr>
                <w:rFonts w:ascii="Times New Roman" w:hAnsi="Times New Roman" w:cs="Times New Roman"/>
                <w:b/>
                <w:bCs/>
              </w:rPr>
            </w:pPr>
            <w:r w:rsidRPr="00C41079">
              <w:t>26,81%</w:t>
            </w:r>
          </w:p>
        </w:tc>
        <w:tc>
          <w:tcPr>
            <w:tcW w:w="2135" w:type="dxa"/>
            <w:shd w:val="clear" w:color="FFFFFF" w:fill="FFFFFF"/>
            <w:noWrap/>
          </w:tcPr>
          <w:p w14:paraId="24F6F3F3" w14:textId="017C2E28" w:rsidR="009D510E" w:rsidRPr="00211E4A" w:rsidRDefault="009D510E" w:rsidP="009D510E">
            <w:pPr>
              <w:spacing w:after="80"/>
              <w:jc w:val="center"/>
              <w:rPr>
                <w:rFonts w:ascii="Times New Roman" w:hAnsi="Times New Roman" w:cs="Times New Roman"/>
                <w:b/>
                <w:bCs/>
              </w:rPr>
            </w:pPr>
            <w:r w:rsidRPr="00C41079">
              <w:t>5,89%</w:t>
            </w:r>
          </w:p>
        </w:tc>
      </w:tr>
      <w:tr w:rsidR="009D510E" w:rsidRPr="00211E4A" w14:paraId="1336C402" w14:textId="77777777" w:rsidTr="00CF495C">
        <w:trPr>
          <w:trHeight w:val="489"/>
          <w:jc w:val="center"/>
        </w:trPr>
        <w:tc>
          <w:tcPr>
            <w:tcW w:w="1495" w:type="dxa"/>
            <w:shd w:val="clear" w:color="FFFFFF" w:fill="F8FBFC"/>
            <w:noWrap/>
          </w:tcPr>
          <w:p w14:paraId="3C8DE2DC" w14:textId="2F9ED0F7" w:rsidR="009D510E" w:rsidRPr="00211E4A" w:rsidRDefault="009D510E" w:rsidP="009D510E">
            <w:pPr>
              <w:spacing w:after="0" w:line="240" w:lineRule="auto"/>
              <w:jc w:val="center"/>
              <w:rPr>
                <w:rFonts w:ascii="Times New Roman" w:hAnsi="Times New Roman" w:cs="Times New Roman"/>
                <w:color w:val="333333"/>
              </w:rPr>
            </w:pPr>
            <w:r w:rsidRPr="00211E4A">
              <w:rPr>
                <w:rFonts w:ascii="Times New Roman" w:hAnsi="Times New Roman" w:cs="Times New Roman"/>
              </w:rPr>
              <w:t>Nisan</w:t>
            </w:r>
          </w:p>
        </w:tc>
        <w:tc>
          <w:tcPr>
            <w:tcW w:w="1495" w:type="dxa"/>
            <w:shd w:val="clear" w:color="FFFFFF" w:fill="F8FBFC"/>
            <w:noWrap/>
          </w:tcPr>
          <w:p w14:paraId="2A44EBFD" w14:textId="61440BB3" w:rsidR="009D510E" w:rsidRPr="00211E4A" w:rsidRDefault="009D510E" w:rsidP="009D510E">
            <w:pPr>
              <w:spacing w:after="80"/>
              <w:jc w:val="center"/>
              <w:rPr>
                <w:rFonts w:ascii="Times New Roman" w:hAnsi="Times New Roman" w:cs="Times New Roman"/>
                <w:b/>
                <w:color w:val="333333"/>
                <w:sz w:val="18"/>
                <w:szCs w:val="18"/>
              </w:rPr>
            </w:pPr>
            <w:r w:rsidRPr="00C41079">
              <w:t>749.921</w:t>
            </w:r>
          </w:p>
        </w:tc>
        <w:tc>
          <w:tcPr>
            <w:tcW w:w="1495" w:type="dxa"/>
            <w:shd w:val="clear" w:color="FFFFFF" w:fill="F8FBFC"/>
            <w:noWrap/>
          </w:tcPr>
          <w:p w14:paraId="311E0920" w14:textId="2FA63770" w:rsidR="009D510E" w:rsidRPr="00211E4A" w:rsidRDefault="009D510E" w:rsidP="009D510E">
            <w:pPr>
              <w:spacing w:after="80"/>
              <w:jc w:val="center"/>
              <w:rPr>
                <w:rFonts w:ascii="Times New Roman" w:hAnsi="Times New Roman" w:cs="Times New Roman"/>
                <w:b/>
                <w:color w:val="333333"/>
                <w:sz w:val="18"/>
                <w:szCs w:val="18"/>
              </w:rPr>
            </w:pPr>
            <w:r w:rsidRPr="00C41079">
              <w:t>814.019</w:t>
            </w:r>
          </w:p>
        </w:tc>
        <w:tc>
          <w:tcPr>
            <w:tcW w:w="1842" w:type="dxa"/>
            <w:shd w:val="clear" w:color="FFFFFF" w:fill="F8FBFC"/>
            <w:noWrap/>
          </w:tcPr>
          <w:p w14:paraId="6850DDA6" w14:textId="02FEE1E0" w:rsidR="009D510E" w:rsidRPr="00211E4A" w:rsidRDefault="009D510E" w:rsidP="009D510E">
            <w:pPr>
              <w:spacing w:after="80"/>
              <w:jc w:val="center"/>
              <w:rPr>
                <w:rFonts w:ascii="Times New Roman" w:hAnsi="Times New Roman" w:cs="Times New Roman"/>
                <w:b/>
                <w:color w:val="333333"/>
                <w:sz w:val="18"/>
                <w:szCs w:val="18"/>
              </w:rPr>
            </w:pPr>
            <w:r w:rsidRPr="00C41079">
              <w:t>8,55%</w:t>
            </w:r>
          </w:p>
        </w:tc>
        <w:tc>
          <w:tcPr>
            <w:tcW w:w="2135" w:type="dxa"/>
            <w:shd w:val="clear" w:color="FFFFFF" w:fill="FFFFFF"/>
            <w:noWrap/>
          </w:tcPr>
          <w:p w14:paraId="01541F05" w14:textId="3ECE542E" w:rsidR="009D510E" w:rsidRPr="00211E4A" w:rsidRDefault="009D510E" w:rsidP="009D510E">
            <w:pPr>
              <w:spacing w:after="80"/>
              <w:jc w:val="center"/>
              <w:rPr>
                <w:rFonts w:ascii="Times New Roman" w:hAnsi="Times New Roman" w:cs="Times New Roman"/>
                <w:b/>
                <w:color w:val="333333"/>
                <w:sz w:val="18"/>
                <w:szCs w:val="18"/>
              </w:rPr>
            </w:pPr>
            <w:r w:rsidRPr="00C41079">
              <w:t>-18,10%</w:t>
            </w:r>
          </w:p>
        </w:tc>
      </w:tr>
      <w:tr w:rsidR="009D510E" w:rsidRPr="00211E4A" w14:paraId="3CF2A232" w14:textId="77777777" w:rsidTr="00CF495C">
        <w:trPr>
          <w:trHeight w:val="489"/>
          <w:jc w:val="center"/>
        </w:trPr>
        <w:tc>
          <w:tcPr>
            <w:tcW w:w="1495" w:type="dxa"/>
            <w:shd w:val="clear" w:color="FFFFFF" w:fill="F8FBFC"/>
            <w:noWrap/>
          </w:tcPr>
          <w:p w14:paraId="59059BC9" w14:textId="5563F57A" w:rsidR="009D510E" w:rsidRPr="00211E4A" w:rsidRDefault="009D510E" w:rsidP="009D510E">
            <w:pPr>
              <w:spacing w:after="0" w:line="240" w:lineRule="auto"/>
              <w:jc w:val="center"/>
              <w:rPr>
                <w:rFonts w:ascii="Times New Roman" w:hAnsi="Times New Roman" w:cs="Times New Roman"/>
                <w:color w:val="333333"/>
              </w:rPr>
            </w:pPr>
            <w:r w:rsidRPr="00211E4A">
              <w:rPr>
                <w:rFonts w:ascii="Times New Roman" w:hAnsi="Times New Roman" w:cs="Times New Roman"/>
              </w:rPr>
              <w:t>Mayıs</w:t>
            </w:r>
          </w:p>
        </w:tc>
        <w:tc>
          <w:tcPr>
            <w:tcW w:w="1495" w:type="dxa"/>
            <w:shd w:val="clear" w:color="FFFFFF" w:fill="F8FBFC"/>
            <w:noWrap/>
          </w:tcPr>
          <w:p w14:paraId="47364DED" w14:textId="2EB97A11" w:rsidR="009D510E" w:rsidRPr="00211E4A" w:rsidRDefault="009D510E" w:rsidP="009D510E">
            <w:pPr>
              <w:spacing w:after="80"/>
              <w:jc w:val="center"/>
              <w:rPr>
                <w:rFonts w:ascii="Times New Roman" w:hAnsi="Times New Roman" w:cs="Times New Roman"/>
                <w:b/>
                <w:color w:val="333333"/>
                <w:sz w:val="18"/>
                <w:szCs w:val="18"/>
              </w:rPr>
            </w:pPr>
            <w:r w:rsidRPr="00C41079">
              <w:t>609.721</w:t>
            </w:r>
          </w:p>
        </w:tc>
        <w:tc>
          <w:tcPr>
            <w:tcW w:w="1495" w:type="dxa"/>
            <w:shd w:val="clear" w:color="FFFFFF" w:fill="F8FBFC"/>
            <w:noWrap/>
          </w:tcPr>
          <w:p w14:paraId="09586A1F" w14:textId="5AF58039" w:rsidR="009D510E" w:rsidRPr="00211E4A" w:rsidRDefault="009D510E" w:rsidP="009D510E">
            <w:pPr>
              <w:spacing w:after="80"/>
              <w:jc w:val="center"/>
              <w:rPr>
                <w:rFonts w:ascii="Times New Roman" w:hAnsi="Times New Roman" w:cs="Times New Roman"/>
                <w:b/>
                <w:color w:val="333333"/>
                <w:sz w:val="18"/>
                <w:szCs w:val="18"/>
              </w:rPr>
            </w:pPr>
            <w:r w:rsidRPr="00C41079">
              <w:t>871.500</w:t>
            </w:r>
          </w:p>
        </w:tc>
        <w:tc>
          <w:tcPr>
            <w:tcW w:w="1842" w:type="dxa"/>
            <w:shd w:val="clear" w:color="FFFFFF" w:fill="F8FBFC"/>
            <w:noWrap/>
          </w:tcPr>
          <w:p w14:paraId="1FEBE5C1" w14:textId="49E9760E" w:rsidR="009D510E" w:rsidRPr="00211E4A" w:rsidRDefault="009D510E" w:rsidP="009D510E">
            <w:pPr>
              <w:spacing w:after="80"/>
              <w:jc w:val="center"/>
              <w:rPr>
                <w:rFonts w:ascii="Times New Roman" w:hAnsi="Times New Roman" w:cs="Times New Roman"/>
                <w:b/>
                <w:color w:val="333333"/>
                <w:sz w:val="18"/>
                <w:szCs w:val="18"/>
              </w:rPr>
            </w:pPr>
            <w:r w:rsidRPr="00C41079">
              <w:t>42,93%</w:t>
            </w:r>
          </w:p>
        </w:tc>
        <w:tc>
          <w:tcPr>
            <w:tcW w:w="2135" w:type="dxa"/>
            <w:shd w:val="clear" w:color="FFFFFF" w:fill="FFFFFF"/>
            <w:noWrap/>
          </w:tcPr>
          <w:p w14:paraId="37D9E352" w14:textId="179C72C3" w:rsidR="009D510E" w:rsidRPr="00211E4A" w:rsidRDefault="009D510E" w:rsidP="009D510E">
            <w:pPr>
              <w:spacing w:after="80"/>
              <w:jc w:val="center"/>
              <w:rPr>
                <w:rFonts w:ascii="Times New Roman" w:hAnsi="Times New Roman" w:cs="Times New Roman"/>
                <w:b/>
                <w:color w:val="333333"/>
                <w:sz w:val="18"/>
                <w:szCs w:val="18"/>
              </w:rPr>
            </w:pPr>
            <w:r w:rsidRPr="00C41079">
              <w:t>7,06%</w:t>
            </w:r>
          </w:p>
        </w:tc>
      </w:tr>
      <w:tr w:rsidR="009D510E" w:rsidRPr="00211E4A" w14:paraId="35B551F1" w14:textId="77777777" w:rsidTr="00CF495C">
        <w:trPr>
          <w:trHeight w:val="489"/>
          <w:jc w:val="center"/>
        </w:trPr>
        <w:tc>
          <w:tcPr>
            <w:tcW w:w="1495" w:type="dxa"/>
            <w:shd w:val="clear" w:color="FFFFFF" w:fill="F8FBFC"/>
            <w:noWrap/>
          </w:tcPr>
          <w:p w14:paraId="6777C373" w14:textId="60DBD597" w:rsidR="009D510E" w:rsidRPr="00211E4A" w:rsidRDefault="009D510E" w:rsidP="009D510E">
            <w:pPr>
              <w:spacing w:after="0" w:line="240" w:lineRule="auto"/>
              <w:jc w:val="center"/>
              <w:rPr>
                <w:rFonts w:ascii="Times New Roman" w:hAnsi="Times New Roman" w:cs="Times New Roman"/>
              </w:rPr>
            </w:pPr>
            <w:r>
              <w:rPr>
                <w:rFonts w:ascii="Times New Roman" w:hAnsi="Times New Roman" w:cs="Times New Roman"/>
              </w:rPr>
              <w:t>Haziran</w:t>
            </w:r>
          </w:p>
        </w:tc>
        <w:tc>
          <w:tcPr>
            <w:tcW w:w="1495" w:type="dxa"/>
            <w:shd w:val="clear" w:color="FFFFFF" w:fill="F8FBFC"/>
            <w:noWrap/>
          </w:tcPr>
          <w:p w14:paraId="78920DD8" w14:textId="4B7D8609" w:rsidR="009D510E" w:rsidRPr="00211E4A" w:rsidRDefault="009D510E" w:rsidP="009D510E">
            <w:pPr>
              <w:spacing w:after="80"/>
              <w:jc w:val="center"/>
              <w:rPr>
                <w:rFonts w:ascii="Times New Roman" w:hAnsi="Times New Roman" w:cs="Times New Roman"/>
              </w:rPr>
            </w:pPr>
            <w:r w:rsidRPr="00C41079">
              <w:t>764.394</w:t>
            </w:r>
          </w:p>
        </w:tc>
        <w:tc>
          <w:tcPr>
            <w:tcW w:w="1495" w:type="dxa"/>
            <w:shd w:val="clear" w:color="FFFFFF" w:fill="F8FBFC"/>
            <w:noWrap/>
          </w:tcPr>
          <w:p w14:paraId="162A11C1" w14:textId="7713D7A9" w:rsidR="009D510E" w:rsidRPr="00211E4A" w:rsidRDefault="009D510E" w:rsidP="009D510E">
            <w:pPr>
              <w:spacing w:after="80"/>
              <w:jc w:val="center"/>
              <w:rPr>
                <w:rFonts w:ascii="Times New Roman" w:hAnsi="Times New Roman" w:cs="Times New Roman"/>
              </w:rPr>
            </w:pPr>
            <w:r w:rsidRPr="00C41079">
              <w:t>998.372</w:t>
            </w:r>
          </w:p>
        </w:tc>
        <w:tc>
          <w:tcPr>
            <w:tcW w:w="1842" w:type="dxa"/>
            <w:shd w:val="clear" w:color="FFFFFF" w:fill="F8FBFC"/>
            <w:noWrap/>
          </w:tcPr>
          <w:p w14:paraId="66F7DD5F" w14:textId="3204BF8B" w:rsidR="009D510E" w:rsidRPr="00211E4A" w:rsidRDefault="009D510E" w:rsidP="009D510E">
            <w:pPr>
              <w:spacing w:after="80"/>
              <w:jc w:val="center"/>
              <w:rPr>
                <w:rFonts w:ascii="Times New Roman" w:hAnsi="Times New Roman" w:cs="Times New Roman"/>
              </w:rPr>
            </w:pPr>
            <w:r w:rsidRPr="00C41079">
              <w:t>30,61%</w:t>
            </w:r>
          </w:p>
        </w:tc>
        <w:tc>
          <w:tcPr>
            <w:tcW w:w="2135" w:type="dxa"/>
            <w:shd w:val="clear" w:color="FFFFFF" w:fill="FFFFFF"/>
            <w:noWrap/>
          </w:tcPr>
          <w:p w14:paraId="4DF4718F" w14:textId="3E907A49" w:rsidR="009D510E" w:rsidRPr="00211E4A" w:rsidRDefault="009D510E" w:rsidP="009D510E">
            <w:pPr>
              <w:spacing w:after="80"/>
              <w:jc w:val="center"/>
              <w:rPr>
                <w:rFonts w:ascii="Times New Roman" w:hAnsi="Times New Roman" w:cs="Times New Roman"/>
              </w:rPr>
            </w:pPr>
            <w:r w:rsidRPr="00C41079">
              <w:t>14,56%</w:t>
            </w:r>
          </w:p>
        </w:tc>
      </w:tr>
      <w:tr w:rsidR="008E4CFF" w:rsidRPr="00211E4A" w14:paraId="728BCDA5" w14:textId="77777777" w:rsidTr="00CF495C">
        <w:trPr>
          <w:trHeight w:val="489"/>
          <w:jc w:val="center"/>
        </w:trPr>
        <w:tc>
          <w:tcPr>
            <w:tcW w:w="1495" w:type="dxa"/>
            <w:shd w:val="clear" w:color="FFFFFF" w:fill="F8FBFC"/>
            <w:noWrap/>
          </w:tcPr>
          <w:p w14:paraId="6DFBC191" w14:textId="24AA6E62" w:rsidR="008E4CFF" w:rsidRPr="00211E4A" w:rsidRDefault="008E4CFF" w:rsidP="008E4CFF">
            <w:pPr>
              <w:spacing w:after="0" w:line="240" w:lineRule="auto"/>
              <w:jc w:val="center"/>
              <w:rPr>
                <w:rFonts w:ascii="Times New Roman" w:hAnsi="Times New Roman" w:cs="Times New Roman"/>
                <w:b/>
                <w:color w:val="333333"/>
              </w:rPr>
            </w:pPr>
            <w:r w:rsidRPr="00211E4A">
              <w:rPr>
                <w:rFonts w:ascii="Times New Roman" w:hAnsi="Times New Roman" w:cs="Times New Roman"/>
                <w:b/>
              </w:rPr>
              <w:t>TOPLAM</w:t>
            </w:r>
          </w:p>
        </w:tc>
        <w:tc>
          <w:tcPr>
            <w:tcW w:w="1495" w:type="dxa"/>
            <w:shd w:val="clear" w:color="FFFFFF" w:fill="F8FBFC"/>
            <w:noWrap/>
          </w:tcPr>
          <w:p w14:paraId="6E3DC4FE" w14:textId="14422047" w:rsidR="008E4CFF" w:rsidRPr="008E4CFF" w:rsidRDefault="008E4CFF" w:rsidP="008E4CFF">
            <w:pPr>
              <w:spacing w:after="80"/>
              <w:jc w:val="center"/>
              <w:rPr>
                <w:rFonts w:ascii="Times New Roman" w:hAnsi="Times New Roman" w:cs="Times New Roman"/>
                <w:b/>
                <w:color w:val="333333"/>
                <w:sz w:val="18"/>
                <w:szCs w:val="18"/>
              </w:rPr>
            </w:pPr>
            <w:r w:rsidRPr="008E4CFF">
              <w:rPr>
                <w:b/>
              </w:rPr>
              <w:t>4.142.412</w:t>
            </w:r>
          </w:p>
        </w:tc>
        <w:tc>
          <w:tcPr>
            <w:tcW w:w="1495" w:type="dxa"/>
            <w:shd w:val="clear" w:color="FFFFFF" w:fill="F8FBFC"/>
            <w:noWrap/>
          </w:tcPr>
          <w:p w14:paraId="52BB4513" w14:textId="019F93E8" w:rsidR="008E4CFF" w:rsidRPr="008E4CFF" w:rsidRDefault="008E4CFF" w:rsidP="008E4CFF">
            <w:pPr>
              <w:spacing w:after="80"/>
              <w:jc w:val="center"/>
              <w:rPr>
                <w:rFonts w:ascii="Times New Roman" w:hAnsi="Times New Roman" w:cs="Times New Roman"/>
                <w:b/>
                <w:color w:val="333333"/>
                <w:sz w:val="18"/>
                <w:szCs w:val="18"/>
              </w:rPr>
            </w:pPr>
            <w:r w:rsidRPr="008E4CFF">
              <w:rPr>
                <w:b/>
              </w:rPr>
              <w:t>5.445.893</w:t>
            </w:r>
          </w:p>
        </w:tc>
        <w:tc>
          <w:tcPr>
            <w:tcW w:w="1842" w:type="dxa"/>
            <w:shd w:val="clear" w:color="FFFFFF" w:fill="F8FBFC"/>
            <w:noWrap/>
          </w:tcPr>
          <w:p w14:paraId="7555CD08" w14:textId="4C47CE9A" w:rsidR="008E4CFF" w:rsidRPr="008E4CFF" w:rsidRDefault="008E4CFF" w:rsidP="008E4CFF">
            <w:pPr>
              <w:spacing w:after="80"/>
              <w:jc w:val="center"/>
              <w:rPr>
                <w:rFonts w:ascii="Times New Roman" w:hAnsi="Times New Roman" w:cs="Times New Roman"/>
                <w:b/>
                <w:color w:val="333333"/>
                <w:sz w:val="18"/>
                <w:szCs w:val="18"/>
              </w:rPr>
            </w:pPr>
            <w:r w:rsidRPr="008E4CFF">
              <w:rPr>
                <w:b/>
              </w:rPr>
              <w:t>31,47%</w:t>
            </w:r>
          </w:p>
        </w:tc>
        <w:tc>
          <w:tcPr>
            <w:tcW w:w="2135" w:type="dxa"/>
            <w:shd w:val="clear" w:color="FFFFFF" w:fill="FFFFFF"/>
            <w:noWrap/>
          </w:tcPr>
          <w:p w14:paraId="77A791A8" w14:textId="6832ACCA" w:rsidR="008E4CFF" w:rsidRPr="008E4CFF" w:rsidRDefault="008E4CFF" w:rsidP="008E4CFF">
            <w:pPr>
              <w:spacing w:after="80"/>
              <w:jc w:val="center"/>
              <w:rPr>
                <w:rFonts w:ascii="Times New Roman" w:hAnsi="Times New Roman" w:cs="Times New Roman"/>
                <w:b/>
                <w:color w:val="333333"/>
                <w:sz w:val="18"/>
                <w:szCs w:val="18"/>
              </w:rPr>
            </w:pPr>
            <w:r w:rsidRPr="008E4CFF">
              <w:rPr>
                <w:b/>
              </w:rPr>
              <w:t>0%</w:t>
            </w:r>
          </w:p>
        </w:tc>
      </w:tr>
    </w:tbl>
    <w:p w14:paraId="6FFED3B5" w14:textId="77777777" w:rsidR="007C4A1B" w:rsidRPr="00211E4A" w:rsidRDefault="007C4A1B" w:rsidP="00A568FE">
      <w:pPr>
        <w:jc w:val="center"/>
        <w:rPr>
          <w:rFonts w:ascii="Times New Roman" w:hAnsi="Times New Roman" w:cs="Times New Roman"/>
          <w:b/>
          <w:sz w:val="32"/>
          <w:szCs w:val="20"/>
        </w:rPr>
      </w:pPr>
    </w:p>
    <w:p w14:paraId="1E0CB0EE" w14:textId="77777777" w:rsidR="007C289A" w:rsidRPr="00211E4A" w:rsidRDefault="007C289A" w:rsidP="003405FB">
      <w:pPr>
        <w:jc w:val="center"/>
        <w:rPr>
          <w:rFonts w:ascii="Times New Roman" w:hAnsi="Times New Roman" w:cs="Times New Roman"/>
          <w:b/>
          <w:sz w:val="32"/>
          <w:szCs w:val="20"/>
        </w:rPr>
      </w:pPr>
    </w:p>
    <w:p w14:paraId="67EC5CC5" w14:textId="0B620F37" w:rsidR="00E33B40" w:rsidRPr="00C9552B" w:rsidRDefault="00EE62C6" w:rsidP="0075662E">
      <w:pPr>
        <w:jc w:val="center"/>
        <w:rPr>
          <w:rFonts w:ascii="Times New Roman" w:hAnsi="Times New Roman" w:cs="Times New Roman"/>
          <w:b/>
          <w:sz w:val="28"/>
          <w:szCs w:val="20"/>
        </w:rPr>
      </w:pPr>
      <w:r w:rsidRPr="00C9552B">
        <w:rPr>
          <w:rFonts w:ascii="Times New Roman" w:hAnsi="Times New Roman" w:cs="Times New Roman"/>
          <w:b/>
          <w:sz w:val="28"/>
          <w:szCs w:val="20"/>
        </w:rPr>
        <w:t>Türkiye Geneli Hububat Bakli</w:t>
      </w:r>
      <w:r w:rsidR="00211E4A" w:rsidRPr="00C9552B">
        <w:rPr>
          <w:rFonts w:ascii="Times New Roman" w:hAnsi="Times New Roman" w:cs="Times New Roman"/>
          <w:b/>
          <w:sz w:val="28"/>
          <w:szCs w:val="20"/>
        </w:rPr>
        <w:t xml:space="preserve">yat Yağlı Tohumlar ve Mamulleri </w:t>
      </w:r>
      <w:r w:rsidR="003037C5" w:rsidRPr="00C9552B">
        <w:rPr>
          <w:rFonts w:ascii="Times New Roman" w:hAnsi="Times New Roman" w:cs="Times New Roman"/>
          <w:b/>
          <w:sz w:val="28"/>
          <w:szCs w:val="20"/>
        </w:rPr>
        <w:t>Sektörü</w:t>
      </w:r>
      <w:r w:rsidR="00A81135" w:rsidRPr="00C9552B">
        <w:rPr>
          <w:rFonts w:ascii="Times New Roman" w:hAnsi="Times New Roman" w:cs="Times New Roman"/>
          <w:b/>
          <w:sz w:val="28"/>
          <w:szCs w:val="20"/>
        </w:rPr>
        <w:t xml:space="preserve"> İhracat Grafiği –$</w:t>
      </w:r>
    </w:p>
    <w:p w14:paraId="05F96C8A" w14:textId="39AF8635" w:rsidR="007C289A" w:rsidRPr="00211E4A" w:rsidRDefault="007C289A" w:rsidP="003037C5">
      <w:pPr>
        <w:jc w:val="center"/>
        <w:rPr>
          <w:rFonts w:ascii="Times New Roman" w:hAnsi="Times New Roman" w:cs="Times New Roman"/>
          <w:sz w:val="20"/>
          <w:szCs w:val="20"/>
        </w:rPr>
      </w:pPr>
    </w:p>
    <w:p w14:paraId="4CC5A447" w14:textId="582D79CC" w:rsidR="007C289A" w:rsidRPr="00211E4A" w:rsidRDefault="007C289A" w:rsidP="00B256C3">
      <w:pPr>
        <w:pStyle w:val="Figure"/>
        <w:rPr>
          <w:rFonts w:ascii="Times New Roman" w:hAnsi="Times New Roman" w:cs="Times New Roman"/>
          <w:sz w:val="20"/>
          <w:szCs w:val="20"/>
        </w:rPr>
      </w:pPr>
    </w:p>
    <w:p w14:paraId="553C0FD5" w14:textId="3285D71E" w:rsidR="007C289A" w:rsidRPr="00211E4A" w:rsidRDefault="008E4CFF" w:rsidP="00B256C3">
      <w:pPr>
        <w:pStyle w:val="Figure"/>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891F822" wp14:editId="746615DF">
            <wp:extent cx="6307211" cy="339829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432" cy="3402722"/>
                    </a:xfrm>
                    <a:prstGeom prst="rect">
                      <a:avLst/>
                    </a:prstGeom>
                    <a:noFill/>
                  </pic:spPr>
                </pic:pic>
              </a:graphicData>
            </a:graphic>
          </wp:inline>
        </w:drawing>
      </w:r>
    </w:p>
    <w:p w14:paraId="3D5F3AA2" w14:textId="09593218" w:rsidR="00E74339" w:rsidRPr="00211E4A" w:rsidRDefault="00E74339" w:rsidP="00B256C3">
      <w:pPr>
        <w:pStyle w:val="Figure"/>
        <w:rPr>
          <w:rFonts w:ascii="Times New Roman" w:hAnsi="Times New Roman" w:cs="Times New Roman"/>
          <w:sz w:val="20"/>
          <w:szCs w:val="20"/>
        </w:rPr>
      </w:pPr>
    </w:p>
    <w:p w14:paraId="554DF842" w14:textId="77777777" w:rsidR="00E74339" w:rsidRPr="00211E4A" w:rsidRDefault="00E74339" w:rsidP="000864AA">
      <w:pPr>
        <w:pStyle w:val="Figure"/>
        <w:rPr>
          <w:rFonts w:ascii="Times New Roman" w:hAnsi="Times New Roman" w:cs="Times New Roman"/>
          <w:szCs w:val="20"/>
        </w:rPr>
      </w:pPr>
    </w:p>
    <w:p w14:paraId="7C3848A0" w14:textId="1A010D5E" w:rsidR="00E33B40" w:rsidRPr="00211E4A" w:rsidRDefault="00E33B40" w:rsidP="00211E4A">
      <w:pPr>
        <w:pStyle w:val="Figure"/>
        <w:jc w:val="center"/>
        <w:rPr>
          <w:rFonts w:ascii="Times New Roman" w:hAnsi="Times New Roman" w:cs="Times New Roman"/>
          <w:bCs w:val="0"/>
          <w:color w:val="auto"/>
          <w:szCs w:val="20"/>
        </w:rPr>
      </w:pPr>
      <w:r w:rsidRPr="00211E4A">
        <w:rPr>
          <w:rFonts w:ascii="Times New Roman" w:hAnsi="Times New Roman" w:cs="Times New Roman"/>
          <w:szCs w:val="20"/>
        </w:rPr>
        <w:lastRenderedPageBreak/>
        <w:t xml:space="preserve">Tablo 18- </w:t>
      </w:r>
      <w:r w:rsidRPr="00211E4A">
        <w:rPr>
          <w:rFonts w:ascii="Times New Roman" w:hAnsi="Times New Roman" w:cs="Times New Roman"/>
          <w:bCs w:val="0"/>
          <w:color w:val="auto"/>
          <w:szCs w:val="20"/>
        </w:rPr>
        <w:t>İstanbul Hububat Bakliyat Yağlı Tohumlar ve Mamulleri İhracatçıları Birliği</w:t>
      </w:r>
    </w:p>
    <w:p w14:paraId="164711B2" w14:textId="6E4FFEF4" w:rsidR="00F54B19" w:rsidRPr="00211E4A" w:rsidRDefault="00E33B40" w:rsidP="00211E4A">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bCs w:val="0"/>
          <w:color w:val="auto"/>
          <w:sz w:val="24"/>
          <w:szCs w:val="20"/>
        </w:rPr>
        <w:t>İhracatı</w:t>
      </w:r>
      <w:r w:rsidR="007A05CF" w:rsidRPr="00211E4A">
        <w:rPr>
          <w:rFonts w:ascii="Times New Roman" w:hAnsi="Times New Roman" w:cs="Times New Roman"/>
          <w:bCs w:val="0"/>
          <w:color w:val="auto"/>
          <w:sz w:val="24"/>
          <w:szCs w:val="20"/>
        </w:rPr>
        <w:t xml:space="preserve">, </w:t>
      </w:r>
      <w:r w:rsidR="003E4E39" w:rsidRPr="00211E4A">
        <w:rPr>
          <w:rFonts w:ascii="Times New Roman" w:hAnsi="Times New Roman" w:cs="Times New Roman"/>
          <w:bCs w:val="0"/>
          <w:color w:val="auto"/>
          <w:sz w:val="24"/>
          <w:szCs w:val="20"/>
        </w:rPr>
        <w:t>202</w:t>
      </w:r>
      <w:r w:rsidR="003037C5" w:rsidRPr="00211E4A">
        <w:rPr>
          <w:rFonts w:ascii="Times New Roman" w:hAnsi="Times New Roman" w:cs="Times New Roman"/>
          <w:bCs w:val="0"/>
          <w:color w:val="auto"/>
          <w:sz w:val="24"/>
          <w:szCs w:val="20"/>
        </w:rPr>
        <w:t>2</w:t>
      </w:r>
      <w:r w:rsidR="007A05CF" w:rsidRPr="00211E4A">
        <w:rPr>
          <w:rFonts w:ascii="Times New Roman" w:hAnsi="Times New Roman" w:cs="Times New Roman"/>
          <w:bCs w:val="0"/>
          <w:color w:val="auto"/>
          <w:sz w:val="24"/>
          <w:szCs w:val="20"/>
        </w:rPr>
        <w:t xml:space="preserve"> Yılı İlk </w:t>
      </w:r>
      <w:r w:rsidR="005240D6">
        <w:rPr>
          <w:rFonts w:ascii="Times New Roman" w:hAnsi="Times New Roman" w:cs="Times New Roman"/>
          <w:bCs w:val="0"/>
          <w:color w:val="auto"/>
          <w:sz w:val="24"/>
          <w:szCs w:val="20"/>
        </w:rPr>
        <w:t>6</w:t>
      </w:r>
      <w:r w:rsidR="00AD66D6" w:rsidRPr="00211E4A">
        <w:rPr>
          <w:rFonts w:ascii="Times New Roman" w:hAnsi="Times New Roman" w:cs="Times New Roman"/>
          <w:bCs w:val="0"/>
          <w:color w:val="auto"/>
          <w:sz w:val="24"/>
          <w:szCs w:val="20"/>
        </w:rPr>
        <w:t xml:space="preserve"> </w:t>
      </w:r>
      <w:r w:rsidR="00C9552B">
        <w:rPr>
          <w:rFonts w:ascii="Times New Roman" w:hAnsi="Times New Roman" w:cs="Times New Roman"/>
          <w:bCs w:val="0"/>
          <w:color w:val="auto"/>
          <w:sz w:val="24"/>
          <w:szCs w:val="20"/>
        </w:rPr>
        <w:t xml:space="preserve">Ay, </w:t>
      </w:r>
      <w:r w:rsidR="0077062E" w:rsidRPr="00211E4A">
        <w:rPr>
          <w:rFonts w:ascii="Times New Roman" w:hAnsi="Times New Roman" w:cs="Times New Roman"/>
          <w:bCs w:val="0"/>
          <w:color w:val="auto"/>
          <w:sz w:val="24"/>
          <w:szCs w:val="20"/>
        </w:rPr>
        <w:t>($)</w:t>
      </w:r>
    </w:p>
    <w:p w14:paraId="3F7E9EF9" w14:textId="77777777" w:rsidR="00E33B40" w:rsidRPr="00211E4A" w:rsidRDefault="00E33B40" w:rsidP="003037C5">
      <w:pPr>
        <w:spacing w:after="0"/>
        <w:jc w:val="center"/>
        <w:rPr>
          <w:rFonts w:ascii="Times New Roman" w:hAnsi="Times New Roman" w:cs="Times New Roman"/>
          <w:sz w:val="20"/>
          <w:szCs w:val="20"/>
        </w:rPr>
      </w:pP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2"/>
        <w:gridCol w:w="1592"/>
        <w:gridCol w:w="1592"/>
        <w:gridCol w:w="1932"/>
        <w:gridCol w:w="1847"/>
      </w:tblGrid>
      <w:tr w:rsidR="00E3729F" w:rsidRPr="00211E4A" w14:paraId="262705BA" w14:textId="77777777" w:rsidTr="00CE7FA1">
        <w:trPr>
          <w:trHeight w:val="890"/>
          <w:jc w:val="center"/>
        </w:trPr>
        <w:tc>
          <w:tcPr>
            <w:tcW w:w="1592" w:type="dxa"/>
            <w:shd w:val="clear" w:color="FFFFFF" w:fill="0B64A0"/>
            <w:noWrap/>
            <w:vAlign w:val="center"/>
            <w:hideMark/>
          </w:tcPr>
          <w:p w14:paraId="77A590F8" w14:textId="77777777" w:rsidR="008D0884" w:rsidRPr="00211E4A" w:rsidRDefault="008D0884"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AY</w:t>
            </w:r>
          </w:p>
        </w:tc>
        <w:tc>
          <w:tcPr>
            <w:tcW w:w="1592" w:type="dxa"/>
            <w:shd w:val="clear" w:color="FFFFFF" w:fill="0B64A0"/>
            <w:noWrap/>
            <w:vAlign w:val="center"/>
            <w:hideMark/>
          </w:tcPr>
          <w:p w14:paraId="25B7641F" w14:textId="1460BFD1" w:rsidR="008D0884" w:rsidRPr="00211E4A" w:rsidRDefault="00676CFE"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w:t>
            </w:r>
            <w:r w:rsidR="00492E13" w:rsidRPr="00211E4A">
              <w:rPr>
                <w:rFonts w:ascii="Times New Roman" w:eastAsia="Times New Roman" w:hAnsi="Times New Roman" w:cs="Times New Roman"/>
                <w:b/>
                <w:bCs/>
                <w:color w:val="FFFFFF"/>
                <w:sz w:val="18"/>
                <w:szCs w:val="18"/>
              </w:rPr>
              <w:t>2</w:t>
            </w:r>
            <w:r w:rsidR="003037C5" w:rsidRPr="00211E4A">
              <w:rPr>
                <w:rFonts w:ascii="Times New Roman" w:eastAsia="Times New Roman" w:hAnsi="Times New Roman" w:cs="Times New Roman"/>
                <w:b/>
                <w:bCs/>
                <w:color w:val="FFFFFF"/>
                <w:sz w:val="18"/>
                <w:szCs w:val="18"/>
              </w:rPr>
              <w:t>1</w:t>
            </w:r>
          </w:p>
        </w:tc>
        <w:tc>
          <w:tcPr>
            <w:tcW w:w="1592" w:type="dxa"/>
            <w:shd w:val="clear" w:color="FFFFFF" w:fill="0B64A0"/>
            <w:noWrap/>
            <w:vAlign w:val="center"/>
            <w:hideMark/>
          </w:tcPr>
          <w:p w14:paraId="0788ADA4" w14:textId="71B13F00" w:rsidR="008D0884" w:rsidRPr="00211E4A" w:rsidRDefault="00676CFE"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2</w:t>
            </w:r>
          </w:p>
        </w:tc>
        <w:tc>
          <w:tcPr>
            <w:tcW w:w="1932" w:type="dxa"/>
            <w:shd w:val="clear" w:color="FFFFFF" w:fill="0B64A0"/>
            <w:vAlign w:val="center"/>
            <w:hideMark/>
          </w:tcPr>
          <w:p w14:paraId="217A1EC8" w14:textId="7D280D19" w:rsidR="008D0884" w:rsidRPr="00211E4A" w:rsidRDefault="00492E13"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1</w:t>
            </w:r>
            <w:r w:rsidRPr="00211E4A">
              <w:rPr>
                <w:rFonts w:ascii="Times New Roman" w:eastAsia="Times New Roman" w:hAnsi="Times New Roman" w:cs="Times New Roman"/>
                <w:b/>
                <w:bCs/>
                <w:color w:val="FFFFFF"/>
                <w:sz w:val="18"/>
                <w:szCs w:val="18"/>
              </w:rPr>
              <w:t xml:space="preserve"> - 202</w:t>
            </w:r>
            <w:r w:rsidR="003037C5" w:rsidRPr="00211E4A">
              <w:rPr>
                <w:rFonts w:ascii="Times New Roman" w:eastAsia="Times New Roman" w:hAnsi="Times New Roman" w:cs="Times New Roman"/>
                <w:b/>
                <w:bCs/>
                <w:color w:val="FFFFFF"/>
                <w:sz w:val="18"/>
                <w:szCs w:val="18"/>
              </w:rPr>
              <w:t>2</w:t>
            </w:r>
            <w:r w:rsidR="008D0884" w:rsidRPr="00211E4A">
              <w:rPr>
                <w:rFonts w:ascii="Times New Roman" w:eastAsia="Times New Roman" w:hAnsi="Times New Roman" w:cs="Times New Roman"/>
                <w:b/>
                <w:bCs/>
                <w:color w:val="FFFFFF"/>
                <w:sz w:val="18"/>
                <w:szCs w:val="18"/>
              </w:rPr>
              <w:t xml:space="preserve"> DEĞ. %</w:t>
            </w:r>
          </w:p>
        </w:tc>
        <w:tc>
          <w:tcPr>
            <w:tcW w:w="1847" w:type="dxa"/>
            <w:shd w:val="clear" w:color="FFFFFF" w:fill="0B64A0"/>
            <w:vAlign w:val="center"/>
            <w:hideMark/>
          </w:tcPr>
          <w:p w14:paraId="64FBACF4" w14:textId="180FFC7D" w:rsidR="008D0884" w:rsidRPr="00211E4A" w:rsidRDefault="00492E13"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 xml:space="preserve">2 </w:t>
            </w:r>
            <w:r w:rsidR="008D0884" w:rsidRPr="00211E4A">
              <w:rPr>
                <w:rFonts w:ascii="Times New Roman" w:eastAsia="Times New Roman" w:hAnsi="Times New Roman" w:cs="Times New Roman"/>
                <w:b/>
                <w:bCs/>
                <w:color w:val="FFFFFF"/>
                <w:sz w:val="18"/>
                <w:szCs w:val="18"/>
              </w:rPr>
              <w:t>AYLIK DEĞ. %</w:t>
            </w:r>
          </w:p>
        </w:tc>
      </w:tr>
      <w:tr w:rsidR="009D510E" w:rsidRPr="00211E4A" w14:paraId="2DDDE48F" w14:textId="77777777" w:rsidTr="00CF495C">
        <w:trPr>
          <w:trHeight w:val="507"/>
          <w:jc w:val="center"/>
        </w:trPr>
        <w:tc>
          <w:tcPr>
            <w:tcW w:w="1592" w:type="dxa"/>
            <w:shd w:val="clear" w:color="FFFFFF" w:fill="F8FBFC"/>
            <w:noWrap/>
            <w:hideMark/>
          </w:tcPr>
          <w:p w14:paraId="4213786D" w14:textId="6C6A2DF6"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Ocak</w:t>
            </w:r>
          </w:p>
        </w:tc>
        <w:tc>
          <w:tcPr>
            <w:tcW w:w="1592" w:type="dxa"/>
            <w:shd w:val="clear" w:color="FFFFFF" w:fill="F8FBFC"/>
            <w:noWrap/>
            <w:hideMark/>
          </w:tcPr>
          <w:p w14:paraId="7FFFCEDA" w14:textId="616CBA8A" w:rsidR="009D510E" w:rsidRPr="00211E4A" w:rsidRDefault="009D510E" w:rsidP="009D510E">
            <w:pPr>
              <w:spacing w:after="0"/>
              <w:jc w:val="center"/>
              <w:rPr>
                <w:rFonts w:ascii="Times New Roman" w:hAnsi="Times New Roman" w:cs="Times New Roman"/>
              </w:rPr>
            </w:pPr>
            <w:r w:rsidRPr="00544759">
              <w:t>167.418</w:t>
            </w:r>
          </w:p>
        </w:tc>
        <w:tc>
          <w:tcPr>
            <w:tcW w:w="1592" w:type="dxa"/>
            <w:shd w:val="clear" w:color="FFFFFF" w:fill="F8FBFC"/>
            <w:noWrap/>
            <w:hideMark/>
          </w:tcPr>
          <w:p w14:paraId="13AF788F" w14:textId="79FA988C" w:rsidR="009D510E" w:rsidRPr="00211E4A" w:rsidRDefault="009D510E" w:rsidP="009D510E">
            <w:pPr>
              <w:spacing w:after="0"/>
              <w:jc w:val="center"/>
              <w:rPr>
                <w:rFonts w:ascii="Times New Roman" w:hAnsi="Times New Roman" w:cs="Times New Roman"/>
              </w:rPr>
            </w:pPr>
            <w:r w:rsidRPr="00544759">
              <w:t>215.592</w:t>
            </w:r>
          </w:p>
        </w:tc>
        <w:tc>
          <w:tcPr>
            <w:tcW w:w="1932" w:type="dxa"/>
            <w:shd w:val="clear" w:color="FFFFFF" w:fill="F8FBFC"/>
            <w:noWrap/>
            <w:hideMark/>
          </w:tcPr>
          <w:p w14:paraId="4DB0C710" w14:textId="329CD362" w:rsidR="009D510E" w:rsidRPr="00211E4A" w:rsidRDefault="009D510E" w:rsidP="009D510E">
            <w:pPr>
              <w:spacing w:after="0"/>
              <w:jc w:val="center"/>
              <w:rPr>
                <w:rFonts w:ascii="Times New Roman" w:hAnsi="Times New Roman" w:cs="Times New Roman"/>
              </w:rPr>
            </w:pPr>
            <w:r w:rsidRPr="00544759">
              <w:t>28,77%</w:t>
            </w:r>
          </w:p>
        </w:tc>
        <w:tc>
          <w:tcPr>
            <w:tcW w:w="1847" w:type="dxa"/>
            <w:shd w:val="clear" w:color="FFFFFF" w:fill="F8FBFC"/>
            <w:noWrap/>
            <w:hideMark/>
          </w:tcPr>
          <w:p w14:paraId="11D184BC" w14:textId="77777777" w:rsidR="009D510E" w:rsidRPr="00211E4A" w:rsidRDefault="009D510E" w:rsidP="009D510E">
            <w:pPr>
              <w:jc w:val="center"/>
              <w:rPr>
                <w:rFonts w:ascii="Times New Roman" w:hAnsi="Times New Roman" w:cs="Times New Roman"/>
              </w:rPr>
            </w:pPr>
          </w:p>
        </w:tc>
      </w:tr>
      <w:tr w:rsidR="009D510E" w:rsidRPr="00211E4A" w14:paraId="626369FF" w14:textId="77777777" w:rsidTr="00CF495C">
        <w:trPr>
          <w:trHeight w:val="507"/>
          <w:jc w:val="center"/>
        </w:trPr>
        <w:tc>
          <w:tcPr>
            <w:tcW w:w="1592" w:type="dxa"/>
            <w:shd w:val="clear" w:color="FFFFFF" w:fill="F8FBFC"/>
            <w:noWrap/>
          </w:tcPr>
          <w:p w14:paraId="66FD0913" w14:textId="5999547A"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Şubat</w:t>
            </w:r>
          </w:p>
        </w:tc>
        <w:tc>
          <w:tcPr>
            <w:tcW w:w="1592" w:type="dxa"/>
            <w:shd w:val="clear" w:color="FFFFFF" w:fill="F8FBFC"/>
            <w:noWrap/>
          </w:tcPr>
          <w:p w14:paraId="1452163D" w14:textId="7C65D055" w:rsidR="009D510E" w:rsidRPr="00211E4A" w:rsidRDefault="009D510E" w:rsidP="009D510E">
            <w:pPr>
              <w:spacing w:after="0"/>
              <w:jc w:val="center"/>
              <w:rPr>
                <w:rFonts w:ascii="Times New Roman" w:hAnsi="Times New Roman" w:cs="Times New Roman"/>
              </w:rPr>
            </w:pPr>
            <w:r w:rsidRPr="00544759">
              <w:t>179.376</w:t>
            </w:r>
          </w:p>
        </w:tc>
        <w:tc>
          <w:tcPr>
            <w:tcW w:w="1592" w:type="dxa"/>
            <w:shd w:val="clear" w:color="FFFFFF" w:fill="F8FBFC"/>
            <w:noWrap/>
          </w:tcPr>
          <w:p w14:paraId="2C2BF110" w14:textId="4A0C666A" w:rsidR="009D510E" w:rsidRPr="00211E4A" w:rsidRDefault="009D510E" w:rsidP="009D510E">
            <w:pPr>
              <w:spacing w:after="0"/>
              <w:jc w:val="center"/>
              <w:rPr>
                <w:rFonts w:ascii="Times New Roman" w:hAnsi="Times New Roman" w:cs="Times New Roman"/>
              </w:rPr>
            </w:pPr>
            <w:r w:rsidRPr="00544759">
              <w:t>227.304</w:t>
            </w:r>
          </w:p>
        </w:tc>
        <w:tc>
          <w:tcPr>
            <w:tcW w:w="1932" w:type="dxa"/>
            <w:shd w:val="clear" w:color="FFFFFF" w:fill="F8FBFC"/>
            <w:noWrap/>
          </w:tcPr>
          <w:p w14:paraId="2CCBB08E" w14:textId="1F8A9257" w:rsidR="009D510E" w:rsidRPr="00211E4A" w:rsidRDefault="009D510E" w:rsidP="009D510E">
            <w:pPr>
              <w:spacing w:after="0"/>
              <w:jc w:val="center"/>
              <w:rPr>
                <w:rFonts w:ascii="Times New Roman" w:hAnsi="Times New Roman" w:cs="Times New Roman"/>
              </w:rPr>
            </w:pPr>
            <w:r w:rsidRPr="00544759">
              <w:t>26,72%</w:t>
            </w:r>
          </w:p>
        </w:tc>
        <w:tc>
          <w:tcPr>
            <w:tcW w:w="1847" w:type="dxa"/>
            <w:shd w:val="clear" w:color="FFFFFF" w:fill="F8FBFC"/>
            <w:noWrap/>
          </w:tcPr>
          <w:p w14:paraId="1D4104D7" w14:textId="46F40C72" w:rsidR="009D510E" w:rsidRPr="00211E4A" w:rsidRDefault="009D510E" w:rsidP="009D510E">
            <w:pPr>
              <w:jc w:val="center"/>
              <w:rPr>
                <w:rFonts w:ascii="Times New Roman" w:hAnsi="Times New Roman" w:cs="Times New Roman"/>
              </w:rPr>
            </w:pPr>
            <w:r w:rsidRPr="00544759">
              <w:t>5,43%</w:t>
            </w:r>
          </w:p>
        </w:tc>
      </w:tr>
      <w:tr w:rsidR="009D510E" w:rsidRPr="00211E4A" w14:paraId="6293B92E" w14:textId="77777777" w:rsidTr="00CF495C">
        <w:trPr>
          <w:trHeight w:val="507"/>
          <w:jc w:val="center"/>
        </w:trPr>
        <w:tc>
          <w:tcPr>
            <w:tcW w:w="1592" w:type="dxa"/>
            <w:shd w:val="clear" w:color="FFFFFF" w:fill="FFFFFF"/>
            <w:noWrap/>
            <w:hideMark/>
          </w:tcPr>
          <w:p w14:paraId="349607A2" w14:textId="15D4B414"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Mart</w:t>
            </w:r>
          </w:p>
        </w:tc>
        <w:tc>
          <w:tcPr>
            <w:tcW w:w="1592" w:type="dxa"/>
            <w:shd w:val="clear" w:color="FFFFFF" w:fill="FFFFFF"/>
            <w:noWrap/>
            <w:hideMark/>
          </w:tcPr>
          <w:p w14:paraId="7AAFA8D7" w14:textId="3BF57947" w:rsidR="009D510E" w:rsidRPr="00211E4A" w:rsidRDefault="009D510E" w:rsidP="009D510E">
            <w:pPr>
              <w:spacing w:after="0"/>
              <w:jc w:val="center"/>
              <w:rPr>
                <w:rFonts w:ascii="Times New Roman" w:hAnsi="Times New Roman" w:cs="Times New Roman"/>
                <w:b/>
                <w:bCs/>
              </w:rPr>
            </w:pPr>
            <w:r w:rsidRPr="00544759">
              <w:t>229.345</w:t>
            </w:r>
          </w:p>
        </w:tc>
        <w:tc>
          <w:tcPr>
            <w:tcW w:w="1592" w:type="dxa"/>
            <w:shd w:val="clear" w:color="FFFFFF" w:fill="FFFFFF"/>
            <w:noWrap/>
            <w:hideMark/>
          </w:tcPr>
          <w:p w14:paraId="3FED3BE3" w14:textId="04FBDAA3" w:rsidR="009D510E" w:rsidRPr="00211E4A" w:rsidRDefault="009D510E" w:rsidP="009D510E">
            <w:pPr>
              <w:spacing w:after="0"/>
              <w:jc w:val="center"/>
              <w:rPr>
                <w:rFonts w:ascii="Times New Roman" w:hAnsi="Times New Roman" w:cs="Times New Roman"/>
                <w:b/>
                <w:bCs/>
              </w:rPr>
            </w:pPr>
            <w:r w:rsidRPr="00544759">
              <w:t>237.902</w:t>
            </w:r>
          </w:p>
        </w:tc>
        <w:tc>
          <w:tcPr>
            <w:tcW w:w="1932" w:type="dxa"/>
            <w:shd w:val="clear" w:color="FFFFFF" w:fill="FFFFFF"/>
            <w:noWrap/>
            <w:hideMark/>
          </w:tcPr>
          <w:p w14:paraId="0B1F5001" w14:textId="7C952521" w:rsidR="009D510E" w:rsidRPr="00211E4A" w:rsidRDefault="009D510E" w:rsidP="009D510E">
            <w:pPr>
              <w:spacing w:after="0"/>
              <w:jc w:val="center"/>
              <w:rPr>
                <w:rFonts w:ascii="Times New Roman" w:hAnsi="Times New Roman" w:cs="Times New Roman"/>
                <w:b/>
                <w:bCs/>
              </w:rPr>
            </w:pPr>
            <w:r w:rsidRPr="00544759">
              <w:t>3,73%</w:t>
            </w:r>
          </w:p>
        </w:tc>
        <w:tc>
          <w:tcPr>
            <w:tcW w:w="1847" w:type="dxa"/>
            <w:shd w:val="clear" w:color="FFFFFF" w:fill="FFFFFF"/>
            <w:noWrap/>
            <w:hideMark/>
          </w:tcPr>
          <w:p w14:paraId="4B4CF65A" w14:textId="2320FE47" w:rsidR="009D510E" w:rsidRPr="00211E4A" w:rsidRDefault="009D510E" w:rsidP="009D510E">
            <w:pPr>
              <w:jc w:val="center"/>
              <w:rPr>
                <w:rFonts w:ascii="Times New Roman" w:hAnsi="Times New Roman" w:cs="Times New Roman"/>
                <w:b/>
              </w:rPr>
            </w:pPr>
            <w:r w:rsidRPr="00544759">
              <w:t>4,66%</w:t>
            </w:r>
          </w:p>
        </w:tc>
      </w:tr>
      <w:tr w:rsidR="009D510E" w:rsidRPr="00211E4A" w14:paraId="7FB48063" w14:textId="77777777" w:rsidTr="00CF495C">
        <w:trPr>
          <w:trHeight w:val="507"/>
          <w:jc w:val="center"/>
        </w:trPr>
        <w:tc>
          <w:tcPr>
            <w:tcW w:w="1592" w:type="dxa"/>
            <w:shd w:val="clear" w:color="FFFFFF" w:fill="FFFFFF"/>
            <w:noWrap/>
          </w:tcPr>
          <w:p w14:paraId="12AA53A1" w14:textId="1EAD2C63"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Nisan</w:t>
            </w:r>
          </w:p>
        </w:tc>
        <w:tc>
          <w:tcPr>
            <w:tcW w:w="1592" w:type="dxa"/>
            <w:shd w:val="clear" w:color="FFFFFF" w:fill="FFFFFF"/>
            <w:noWrap/>
          </w:tcPr>
          <w:p w14:paraId="2B5714F7" w14:textId="5CD7D281" w:rsidR="009D510E" w:rsidRPr="00211E4A" w:rsidRDefault="009D510E" w:rsidP="009D510E">
            <w:pPr>
              <w:spacing w:after="0"/>
              <w:jc w:val="center"/>
              <w:rPr>
                <w:rFonts w:ascii="Times New Roman" w:hAnsi="Times New Roman" w:cs="Times New Roman"/>
                <w:b/>
                <w:bCs/>
              </w:rPr>
            </w:pPr>
            <w:r w:rsidRPr="00544759">
              <w:t>205.101</w:t>
            </w:r>
          </w:p>
        </w:tc>
        <w:tc>
          <w:tcPr>
            <w:tcW w:w="1592" w:type="dxa"/>
            <w:shd w:val="clear" w:color="FFFFFF" w:fill="FFFFFF"/>
            <w:noWrap/>
          </w:tcPr>
          <w:p w14:paraId="46CC1A87" w14:textId="28C824EE" w:rsidR="009D510E" w:rsidRPr="00211E4A" w:rsidRDefault="009D510E" w:rsidP="009D510E">
            <w:pPr>
              <w:spacing w:after="0"/>
              <w:jc w:val="center"/>
              <w:rPr>
                <w:rFonts w:ascii="Times New Roman" w:hAnsi="Times New Roman" w:cs="Times New Roman"/>
                <w:b/>
                <w:bCs/>
              </w:rPr>
            </w:pPr>
            <w:r w:rsidRPr="00544759">
              <w:t>246.203</w:t>
            </w:r>
          </w:p>
        </w:tc>
        <w:tc>
          <w:tcPr>
            <w:tcW w:w="1932" w:type="dxa"/>
            <w:shd w:val="clear" w:color="FFFFFF" w:fill="FFFFFF"/>
            <w:noWrap/>
          </w:tcPr>
          <w:p w14:paraId="1F227BDF" w14:textId="52CC365C" w:rsidR="009D510E" w:rsidRPr="00211E4A" w:rsidRDefault="009D510E" w:rsidP="009D510E">
            <w:pPr>
              <w:spacing w:after="0"/>
              <w:jc w:val="center"/>
              <w:rPr>
                <w:rFonts w:ascii="Times New Roman" w:hAnsi="Times New Roman" w:cs="Times New Roman"/>
                <w:b/>
                <w:bCs/>
              </w:rPr>
            </w:pPr>
            <w:r w:rsidRPr="00544759">
              <w:t>20,04%</w:t>
            </w:r>
          </w:p>
        </w:tc>
        <w:tc>
          <w:tcPr>
            <w:tcW w:w="1847" w:type="dxa"/>
            <w:shd w:val="clear" w:color="FFFFFF" w:fill="FFFFFF"/>
            <w:noWrap/>
          </w:tcPr>
          <w:p w14:paraId="08F6D0CA" w14:textId="7991C8D8" w:rsidR="009D510E" w:rsidRPr="00211E4A" w:rsidRDefault="009D510E" w:rsidP="009D510E">
            <w:pPr>
              <w:jc w:val="center"/>
              <w:rPr>
                <w:rFonts w:ascii="Times New Roman" w:hAnsi="Times New Roman" w:cs="Times New Roman"/>
                <w:b/>
              </w:rPr>
            </w:pPr>
            <w:r w:rsidRPr="00544759">
              <w:t>3,49%</w:t>
            </w:r>
          </w:p>
        </w:tc>
      </w:tr>
      <w:tr w:rsidR="009D510E" w:rsidRPr="00211E4A" w14:paraId="7D631CE6" w14:textId="77777777" w:rsidTr="00CF495C">
        <w:trPr>
          <w:trHeight w:val="507"/>
          <w:jc w:val="center"/>
        </w:trPr>
        <w:tc>
          <w:tcPr>
            <w:tcW w:w="1592" w:type="dxa"/>
            <w:shd w:val="clear" w:color="FFFFFF" w:fill="FFFFFF"/>
            <w:noWrap/>
          </w:tcPr>
          <w:p w14:paraId="34FBA1BA" w14:textId="1591A107"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Mayıs</w:t>
            </w:r>
          </w:p>
        </w:tc>
        <w:tc>
          <w:tcPr>
            <w:tcW w:w="1592" w:type="dxa"/>
            <w:shd w:val="clear" w:color="FFFFFF" w:fill="FFFFFF"/>
            <w:noWrap/>
          </w:tcPr>
          <w:p w14:paraId="34782028" w14:textId="002FE334" w:rsidR="009D510E" w:rsidRPr="00211E4A" w:rsidRDefault="009D510E" w:rsidP="009D510E">
            <w:pPr>
              <w:spacing w:after="0"/>
              <w:jc w:val="center"/>
              <w:rPr>
                <w:rFonts w:ascii="Times New Roman" w:hAnsi="Times New Roman" w:cs="Times New Roman"/>
                <w:b/>
                <w:bCs/>
              </w:rPr>
            </w:pPr>
            <w:r w:rsidRPr="00544759">
              <w:t>166.725</w:t>
            </w:r>
          </w:p>
        </w:tc>
        <w:tc>
          <w:tcPr>
            <w:tcW w:w="1592" w:type="dxa"/>
            <w:shd w:val="clear" w:color="FFFFFF" w:fill="FFFFFF"/>
            <w:noWrap/>
          </w:tcPr>
          <w:p w14:paraId="7F767239" w14:textId="5AC6F96E" w:rsidR="009D510E" w:rsidRPr="00211E4A" w:rsidRDefault="009D510E" w:rsidP="009D510E">
            <w:pPr>
              <w:spacing w:after="0"/>
              <w:jc w:val="center"/>
              <w:rPr>
                <w:rFonts w:ascii="Times New Roman" w:hAnsi="Times New Roman" w:cs="Times New Roman"/>
                <w:b/>
                <w:bCs/>
              </w:rPr>
            </w:pPr>
            <w:r w:rsidRPr="00544759">
              <w:t>197.003</w:t>
            </w:r>
          </w:p>
        </w:tc>
        <w:tc>
          <w:tcPr>
            <w:tcW w:w="1932" w:type="dxa"/>
            <w:shd w:val="clear" w:color="FFFFFF" w:fill="FFFFFF"/>
            <w:noWrap/>
          </w:tcPr>
          <w:p w14:paraId="7E08F0C9" w14:textId="45D5A5BC" w:rsidR="009D510E" w:rsidRPr="00211E4A" w:rsidRDefault="009D510E" w:rsidP="009D510E">
            <w:pPr>
              <w:spacing w:after="0"/>
              <w:jc w:val="center"/>
              <w:rPr>
                <w:rFonts w:ascii="Times New Roman" w:hAnsi="Times New Roman" w:cs="Times New Roman"/>
                <w:b/>
                <w:bCs/>
              </w:rPr>
            </w:pPr>
            <w:r w:rsidRPr="00544759">
              <w:t>18,16%</w:t>
            </w:r>
          </w:p>
        </w:tc>
        <w:tc>
          <w:tcPr>
            <w:tcW w:w="1847" w:type="dxa"/>
            <w:shd w:val="clear" w:color="FFFFFF" w:fill="FFFFFF"/>
            <w:noWrap/>
          </w:tcPr>
          <w:p w14:paraId="380A476E" w14:textId="3AE865D4" w:rsidR="009D510E" w:rsidRPr="00211E4A" w:rsidRDefault="009D510E" w:rsidP="009D510E">
            <w:pPr>
              <w:jc w:val="center"/>
              <w:rPr>
                <w:rFonts w:ascii="Times New Roman" w:hAnsi="Times New Roman" w:cs="Times New Roman"/>
                <w:b/>
              </w:rPr>
            </w:pPr>
            <w:r w:rsidRPr="00544759">
              <w:t>-19,98%</w:t>
            </w:r>
          </w:p>
        </w:tc>
      </w:tr>
      <w:tr w:rsidR="009D510E" w:rsidRPr="00211E4A" w14:paraId="5AE612BD" w14:textId="77777777" w:rsidTr="00CF495C">
        <w:trPr>
          <w:trHeight w:val="507"/>
          <w:jc w:val="center"/>
        </w:trPr>
        <w:tc>
          <w:tcPr>
            <w:tcW w:w="1592" w:type="dxa"/>
            <w:shd w:val="clear" w:color="FFFFFF" w:fill="FFFFFF"/>
            <w:noWrap/>
          </w:tcPr>
          <w:p w14:paraId="169D8D41" w14:textId="6E3C0B00" w:rsidR="009D510E" w:rsidRPr="00211E4A" w:rsidRDefault="009D510E" w:rsidP="009D510E">
            <w:pPr>
              <w:spacing w:after="0"/>
              <w:jc w:val="center"/>
              <w:rPr>
                <w:rFonts w:ascii="Times New Roman" w:hAnsi="Times New Roman" w:cs="Times New Roman"/>
              </w:rPr>
            </w:pPr>
            <w:r w:rsidRPr="005240D6">
              <w:rPr>
                <w:rFonts w:ascii="Times New Roman" w:hAnsi="Times New Roman" w:cs="Times New Roman"/>
              </w:rPr>
              <w:t>Haziran</w:t>
            </w:r>
          </w:p>
        </w:tc>
        <w:tc>
          <w:tcPr>
            <w:tcW w:w="1592" w:type="dxa"/>
            <w:shd w:val="clear" w:color="FFFFFF" w:fill="FFFFFF"/>
            <w:noWrap/>
          </w:tcPr>
          <w:p w14:paraId="3540A3A5" w14:textId="443EE001" w:rsidR="009D510E" w:rsidRPr="00211E4A" w:rsidRDefault="009D510E" w:rsidP="009D510E">
            <w:pPr>
              <w:spacing w:after="0"/>
              <w:jc w:val="center"/>
              <w:rPr>
                <w:rFonts w:ascii="Times New Roman" w:hAnsi="Times New Roman" w:cs="Times New Roman"/>
              </w:rPr>
            </w:pPr>
            <w:r w:rsidRPr="00544759">
              <w:t>193.269</w:t>
            </w:r>
          </w:p>
        </w:tc>
        <w:tc>
          <w:tcPr>
            <w:tcW w:w="1592" w:type="dxa"/>
            <w:shd w:val="clear" w:color="FFFFFF" w:fill="FFFFFF"/>
            <w:noWrap/>
          </w:tcPr>
          <w:p w14:paraId="0BD2D127" w14:textId="7BBCBCD8" w:rsidR="009D510E" w:rsidRPr="00211E4A" w:rsidRDefault="009D510E" w:rsidP="009D510E">
            <w:pPr>
              <w:spacing w:after="0"/>
              <w:jc w:val="center"/>
              <w:rPr>
                <w:rFonts w:ascii="Times New Roman" w:hAnsi="Times New Roman" w:cs="Times New Roman"/>
              </w:rPr>
            </w:pPr>
            <w:r w:rsidRPr="00544759">
              <w:t>261.569</w:t>
            </w:r>
          </w:p>
        </w:tc>
        <w:tc>
          <w:tcPr>
            <w:tcW w:w="1932" w:type="dxa"/>
            <w:shd w:val="clear" w:color="FFFFFF" w:fill="FFFFFF"/>
            <w:noWrap/>
          </w:tcPr>
          <w:p w14:paraId="31AE8156" w14:textId="78FE9550" w:rsidR="009D510E" w:rsidRPr="00211E4A" w:rsidRDefault="009D510E" w:rsidP="009D510E">
            <w:pPr>
              <w:spacing w:after="0"/>
              <w:jc w:val="center"/>
              <w:rPr>
                <w:rFonts w:ascii="Times New Roman" w:hAnsi="Times New Roman" w:cs="Times New Roman"/>
              </w:rPr>
            </w:pPr>
            <w:r w:rsidRPr="00544759">
              <w:t>35,34%</w:t>
            </w:r>
          </w:p>
        </w:tc>
        <w:tc>
          <w:tcPr>
            <w:tcW w:w="1847" w:type="dxa"/>
            <w:shd w:val="clear" w:color="FFFFFF" w:fill="FFFFFF"/>
            <w:noWrap/>
          </w:tcPr>
          <w:p w14:paraId="0EA4949D" w14:textId="481E428E" w:rsidR="009D510E" w:rsidRPr="00211E4A" w:rsidRDefault="009D510E" w:rsidP="009D510E">
            <w:pPr>
              <w:jc w:val="center"/>
              <w:rPr>
                <w:rFonts w:ascii="Times New Roman" w:hAnsi="Times New Roman" w:cs="Times New Roman"/>
              </w:rPr>
            </w:pPr>
            <w:r w:rsidRPr="00544759">
              <w:t>32,77%</w:t>
            </w:r>
          </w:p>
        </w:tc>
      </w:tr>
      <w:tr w:rsidR="005240D6" w:rsidRPr="00211E4A" w14:paraId="2F710C6F" w14:textId="77777777" w:rsidTr="00CF495C">
        <w:trPr>
          <w:trHeight w:val="507"/>
          <w:jc w:val="center"/>
        </w:trPr>
        <w:tc>
          <w:tcPr>
            <w:tcW w:w="1592" w:type="dxa"/>
            <w:shd w:val="clear" w:color="FFFFFF" w:fill="FFFFFF"/>
            <w:noWrap/>
          </w:tcPr>
          <w:p w14:paraId="68B372F8" w14:textId="764C581E" w:rsidR="005240D6" w:rsidRPr="00211E4A" w:rsidRDefault="005240D6" w:rsidP="005240D6">
            <w:pPr>
              <w:spacing w:after="0"/>
              <w:jc w:val="center"/>
              <w:rPr>
                <w:rFonts w:ascii="Times New Roman" w:hAnsi="Times New Roman" w:cs="Times New Roman"/>
                <w:b/>
                <w:bCs/>
              </w:rPr>
            </w:pPr>
            <w:r w:rsidRPr="00211E4A">
              <w:rPr>
                <w:rFonts w:ascii="Times New Roman" w:hAnsi="Times New Roman" w:cs="Times New Roman"/>
                <w:b/>
              </w:rPr>
              <w:t>Toplam:</w:t>
            </w:r>
          </w:p>
        </w:tc>
        <w:tc>
          <w:tcPr>
            <w:tcW w:w="1592" w:type="dxa"/>
            <w:shd w:val="clear" w:color="FFFFFF" w:fill="FFFFFF"/>
            <w:noWrap/>
          </w:tcPr>
          <w:p w14:paraId="474E8709" w14:textId="7A505388" w:rsidR="005240D6" w:rsidRPr="005240D6" w:rsidRDefault="005240D6" w:rsidP="005240D6">
            <w:pPr>
              <w:spacing w:after="0"/>
              <w:jc w:val="center"/>
              <w:rPr>
                <w:rFonts w:ascii="Times New Roman" w:hAnsi="Times New Roman" w:cs="Times New Roman"/>
                <w:b/>
                <w:bCs/>
              </w:rPr>
            </w:pPr>
            <w:r w:rsidRPr="005240D6">
              <w:rPr>
                <w:b/>
              </w:rPr>
              <w:t>1.141.234</w:t>
            </w:r>
          </w:p>
        </w:tc>
        <w:tc>
          <w:tcPr>
            <w:tcW w:w="1592" w:type="dxa"/>
            <w:shd w:val="clear" w:color="FFFFFF" w:fill="FFFFFF"/>
            <w:noWrap/>
          </w:tcPr>
          <w:p w14:paraId="2A9F302C" w14:textId="2EA0B362" w:rsidR="005240D6" w:rsidRPr="005240D6" w:rsidRDefault="005240D6" w:rsidP="005240D6">
            <w:pPr>
              <w:spacing w:after="0"/>
              <w:jc w:val="center"/>
              <w:rPr>
                <w:rFonts w:ascii="Times New Roman" w:hAnsi="Times New Roman" w:cs="Times New Roman"/>
                <w:b/>
                <w:bCs/>
              </w:rPr>
            </w:pPr>
            <w:r w:rsidRPr="005240D6">
              <w:rPr>
                <w:b/>
              </w:rPr>
              <w:t>1.385.573</w:t>
            </w:r>
          </w:p>
        </w:tc>
        <w:tc>
          <w:tcPr>
            <w:tcW w:w="1932" w:type="dxa"/>
            <w:shd w:val="clear" w:color="FFFFFF" w:fill="FFFFFF"/>
            <w:noWrap/>
          </w:tcPr>
          <w:p w14:paraId="3807E1E6" w14:textId="5497B573" w:rsidR="005240D6" w:rsidRPr="005240D6" w:rsidRDefault="005240D6" w:rsidP="005240D6">
            <w:pPr>
              <w:spacing w:after="0"/>
              <w:jc w:val="center"/>
              <w:rPr>
                <w:rFonts w:ascii="Times New Roman" w:hAnsi="Times New Roman" w:cs="Times New Roman"/>
                <w:b/>
                <w:bCs/>
              </w:rPr>
            </w:pPr>
            <w:r w:rsidRPr="005240D6">
              <w:rPr>
                <w:b/>
              </w:rPr>
              <w:t>21,41%</w:t>
            </w:r>
          </w:p>
        </w:tc>
        <w:tc>
          <w:tcPr>
            <w:tcW w:w="1847" w:type="dxa"/>
            <w:shd w:val="clear" w:color="FFFFFF" w:fill="FFFFFF"/>
            <w:noWrap/>
          </w:tcPr>
          <w:p w14:paraId="21720D32" w14:textId="5CC7F1D8" w:rsidR="005240D6" w:rsidRPr="00211E4A" w:rsidRDefault="009D510E" w:rsidP="005240D6">
            <w:pPr>
              <w:jc w:val="center"/>
              <w:rPr>
                <w:rFonts w:ascii="Times New Roman" w:hAnsi="Times New Roman" w:cs="Times New Roman"/>
                <w:b/>
              </w:rPr>
            </w:pPr>
            <w:r w:rsidRPr="009D510E">
              <w:rPr>
                <w:rFonts w:ascii="Times New Roman" w:hAnsi="Times New Roman" w:cs="Times New Roman"/>
                <w:b/>
              </w:rPr>
              <w:t>0%</w:t>
            </w:r>
          </w:p>
        </w:tc>
      </w:tr>
    </w:tbl>
    <w:p w14:paraId="5833F56C" w14:textId="77777777" w:rsidR="0030285E" w:rsidRPr="00211E4A" w:rsidRDefault="0030285E" w:rsidP="00211E4A">
      <w:pPr>
        <w:spacing w:after="0"/>
        <w:jc w:val="center"/>
        <w:rPr>
          <w:rFonts w:ascii="Times New Roman" w:hAnsi="Times New Roman" w:cs="Times New Roman"/>
          <w:sz w:val="20"/>
          <w:szCs w:val="20"/>
        </w:rPr>
      </w:pPr>
    </w:p>
    <w:p w14:paraId="5C5B16A9" w14:textId="77777777" w:rsidR="00EE62C6" w:rsidRPr="00211E4A" w:rsidRDefault="00EE62C6" w:rsidP="00211E4A">
      <w:pPr>
        <w:spacing w:after="0"/>
        <w:jc w:val="center"/>
        <w:rPr>
          <w:rFonts w:ascii="Times New Roman" w:hAnsi="Times New Roman" w:cs="Times New Roman"/>
          <w:sz w:val="20"/>
          <w:szCs w:val="20"/>
        </w:rPr>
      </w:pPr>
    </w:p>
    <w:p w14:paraId="15228334" w14:textId="77777777" w:rsidR="00226289" w:rsidRPr="00211E4A" w:rsidRDefault="00226289" w:rsidP="00211E4A">
      <w:pPr>
        <w:spacing w:after="0"/>
        <w:jc w:val="center"/>
        <w:rPr>
          <w:rFonts w:ascii="Times New Roman" w:hAnsi="Times New Roman" w:cs="Times New Roman"/>
          <w:b/>
          <w:bCs/>
          <w:sz w:val="32"/>
          <w:szCs w:val="20"/>
        </w:rPr>
      </w:pPr>
    </w:p>
    <w:p w14:paraId="681024E0" w14:textId="65C85C38" w:rsidR="00653F2C" w:rsidRPr="00C9552B" w:rsidRDefault="00EE62C6" w:rsidP="00211E4A">
      <w:pPr>
        <w:spacing w:after="0"/>
        <w:jc w:val="center"/>
        <w:rPr>
          <w:rFonts w:ascii="Times New Roman" w:hAnsi="Times New Roman" w:cs="Times New Roman"/>
          <w:b/>
          <w:bCs/>
          <w:sz w:val="28"/>
          <w:szCs w:val="20"/>
        </w:rPr>
      </w:pPr>
      <w:r w:rsidRPr="00C9552B">
        <w:rPr>
          <w:rFonts w:ascii="Times New Roman" w:hAnsi="Times New Roman" w:cs="Times New Roman"/>
          <w:b/>
          <w:bCs/>
          <w:sz w:val="28"/>
          <w:szCs w:val="20"/>
        </w:rPr>
        <w:t>İstanbul Hububat Bakliyat Yağlı Tohumlar ve Mamuller</w:t>
      </w:r>
      <w:r w:rsidR="00211E4A" w:rsidRPr="00C9552B">
        <w:rPr>
          <w:rFonts w:ascii="Times New Roman" w:hAnsi="Times New Roman" w:cs="Times New Roman"/>
          <w:b/>
          <w:bCs/>
          <w:sz w:val="28"/>
          <w:szCs w:val="20"/>
        </w:rPr>
        <w:t>i İhracatçıları</w:t>
      </w:r>
      <w:r w:rsidR="001F2DC1" w:rsidRPr="00C9552B">
        <w:rPr>
          <w:rFonts w:ascii="Times New Roman" w:hAnsi="Times New Roman" w:cs="Times New Roman"/>
          <w:b/>
          <w:bCs/>
          <w:sz w:val="28"/>
          <w:szCs w:val="20"/>
        </w:rPr>
        <w:t xml:space="preserve"> </w:t>
      </w:r>
      <w:r w:rsidR="00A81135" w:rsidRPr="00C9552B">
        <w:rPr>
          <w:rFonts w:ascii="Times New Roman" w:hAnsi="Times New Roman" w:cs="Times New Roman"/>
          <w:b/>
          <w:bCs/>
          <w:sz w:val="28"/>
          <w:szCs w:val="20"/>
        </w:rPr>
        <w:t>Birliği İhracat Grafiği –$</w:t>
      </w:r>
    </w:p>
    <w:p w14:paraId="4E638E0D" w14:textId="77777777" w:rsidR="0016513B" w:rsidRPr="00211E4A" w:rsidRDefault="0016513B" w:rsidP="00B256C3">
      <w:pPr>
        <w:spacing w:after="0"/>
        <w:jc w:val="center"/>
        <w:rPr>
          <w:rFonts w:ascii="Times New Roman" w:hAnsi="Times New Roman" w:cs="Times New Roman"/>
          <w:b/>
          <w:bCs/>
          <w:sz w:val="32"/>
          <w:szCs w:val="20"/>
        </w:rPr>
      </w:pPr>
    </w:p>
    <w:p w14:paraId="5C4D590B" w14:textId="0623AE1D" w:rsidR="004C6255" w:rsidRPr="00D5231D" w:rsidRDefault="005240D6" w:rsidP="00C62918">
      <w:pPr>
        <w:spacing w:after="0"/>
        <w:rPr>
          <w:rFonts w:ascii="Calibri" w:hAnsi="Calibri"/>
          <w:b/>
          <w:bCs/>
          <w:szCs w:val="20"/>
        </w:rPr>
      </w:pPr>
      <w:r>
        <w:rPr>
          <w:rFonts w:ascii="Calibri" w:hAnsi="Calibri"/>
          <w:b/>
          <w:bCs/>
          <w:noProof/>
          <w:szCs w:val="20"/>
        </w:rPr>
        <w:drawing>
          <wp:inline distT="0" distB="0" distL="0" distR="0" wp14:anchorId="17467031" wp14:editId="7CF54C83">
            <wp:extent cx="6066789" cy="35071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910" cy="3511800"/>
                    </a:xfrm>
                    <a:prstGeom prst="rect">
                      <a:avLst/>
                    </a:prstGeom>
                    <a:noFill/>
                  </pic:spPr>
                </pic:pic>
              </a:graphicData>
            </a:graphic>
          </wp:inline>
        </w:drawing>
      </w:r>
    </w:p>
    <w:p w14:paraId="598769D3" w14:textId="0BD4523E" w:rsidR="00571C40" w:rsidRPr="00EE62C6" w:rsidRDefault="00571C40" w:rsidP="005240D6">
      <w:pPr>
        <w:rPr>
          <w:rFonts w:ascii="Calibri" w:hAnsi="Calibri"/>
          <w:b/>
          <w:sz w:val="20"/>
          <w:szCs w:val="20"/>
        </w:rPr>
      </w:pPr>
    </w:p>
    <w:sectPr w:rsidR="00571C40" w:rsidRPr="00EE62C6" w:rsidSect="004F3E2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164C6" w14:textId="77777777" w:rsidR="00306CC4" w:rsidRDefault="00306CC4" w:rsidP="00800526">
      <w:pPr>
        <w:spacing w:after="0" w:line="240" w:lineRule="auto"/>
      </w:pPr>
      <w:r>
        <w:separator/>
      </w:r>
    </w:p>
  </w:endnote>
  <w:endnote w:type="continuationSeparator" w:id="0">
    <w:p w14:paraId="06FB0808" w14:textId="77777777" w:rsidR="00306CC4" w:rsidRDefault="00306CC4" w:rsidP="0080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1910"/>
      <w:docPartObj>
        <w:docPartGallery w:val="Page Numbers (Bottom of Page)"/>
        <w:docPartUnique/>
      </w:docPartObj>
    </w:sdtPr>
    <w:sdtContent>
      <w:p w14:paraId="53131678" w14:textId="77777777" w:rsidR="00AC2BFB" w:rsidRDefault="00AC2BFB">
        <w:pPr>
          <w:pStyle w:val="Altbilgi"/>
          <w:jc w:val="right"/>
        </w:pPr>
        <w:r>
          <w:fldChar w:fldCharType="begin"/>
        </w:r>
        <w:r>
          <w:instrText xml:space="preserve"> PAGE   \* MERGEFORMAT </w:instrText>
        </w:r>
        <w:r>
          <w:fldChar w:fldCharType="separate"/>
        </w:r>
        <w:r w:rsidR="00EF1172">
          <w:rPr>
            <w:noProof/>
          </w:rPr>
          <w:t>16</w:t>
        </w:r>
        <w:r>
          <w:rPr>
            <w:noProof/>
          </w:rPr>
          <w:fldChar w:fldCharType="end"/>
        </w:r>
      </w:p>
    </w:sdtContent>
  </w:sdt>
  <w:p w14:paraId="1E51C9B2" w14:textId="77777777" w:rsidR="00AC2BFB" w:rsidRDefault="00AC2B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BC3D" w14:textId="77777777" w:rsidR="00AC2BFB" w:rsidRDefault="00AC2BFB">
    <w:pPr>
      <w:pStyle w:val="Altbilgi"/>
      <w:jc w:val="right"/>
    </w:pPr>
  </w:p>
  <w:p w14:paraId="26B15A69" w14:textId="77777777" w:rsidR="00AC2BFB" w:rsidRDefault="00AC2B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BFDF" w14:textId="77777777" w:rsidR="00306CC4" w:rsidRDefault="00306CC4" w:rsidP="00800526">
      <w:pPr>
        <w:spacing w:after="0" w:line="240" w:lineRule="auto"/>
      </w:pPr>
      <w:r>
        <w:separator/>
      </w:r>
    </w:p>
  </w:footnote>
  <w:footnote w:type="continuationSeparator" w:id="0">
    <w:p w14:paraId="504F739E" w14:textId="77777777" w:rsidR="00306CC4" w:rsidRDefault="00306CC4" w:rsidP="0080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22"/>
    <w:rsid w:val="00000C27"/>
    <w:rsid w:val="00000D34"/>
    <w:rsid w:val="00000E1B"/>
    <w:rsid w:val="00000F88"/>
    <w:rsid w:val="00002EA5"/>
    <w:rsid w:val="000035E0"/>
    <w:rsid w:val="00006855"/>
    <w:rsid w:val="00006996"/>
    <w:rsid w:val="00006C81"/>
    <w:rsid w:val="0000704D"/>
    <w:rsid w:val="000074E9"/>
    <w:rsid w:val="0001021D"/>
    <w:rsid w:val="000113DC"/>
    <w:rsid w:val="00012A31"/>
    <w:rsid w:val="00013EF4"/>
    <w:rsid w:val="00014F86"/>
    <w:rsid w:val="00015B83"/>
    <w:rsid w:val="00016B91"/>
    <w:rsid w:val="000174B6"/>
    <w:rsid w:val="00017B5C"/>
    <w:rsid w:val="00017FCF"/>
    <w:rsid w:val="00021184"/>
    <w:rsid w:val="00021403"/>
    <w:rsid w:val="0002163C"/>
    <w:rsid w:val="000221DD"/>
    <w:rsid w:val="000227A7"/>
    <w:rsid w:val="00022BF5"/>
    <w:rsid w:val="0002368B"/>
    <w:rsid w:val="00023712"/>
    <w:rsid w:val="00026A77"/>
    <w:rsid w:val="000273FB"/>
    <w:rsid w:val="00027CF9"/>
    <w:rsid w:val="00030F2A"/>
    <w:rsid w:val="00032F17"/>
    <w:rsid w:val="0003322C"/>
    <w:rsid w:val="000335D9"/>
    <w:rsid w:val="00033DDA"/>
    <w:rsid w:val="0003419E"/>
    <w:rsid w:val="000345DD"/>
    <w:rsid w:val="00034AA9"/>
    <w:rsid w:val="00034BF4"/>
    <w:rsid w:val="00035E1E"/>
    <w:rsid w:val="0003606B"/>
    <w:rsid w:val="00036578"/>
    <w:rsid w:val="000366AF"/>
    <w:rsid w:val="00036CCE"/>
    <w:rsid w:val="00037911"/>
    <w:rsid w:val="000410B2"/>
    <w:rsid w:val="00041143"/>
    <w:rsid w:val="00041507"/>
    <w:rsid w:val="000416E4"/>
    <w:rsid w:val="000416F4"/>
    <w:rsid w:val="00041945"/>
    <w:rsid w:val="00043B21"/>
    <w:rsid w:val="00043C69"/>
    <w:rsid w:val="00044239"/>
    <w:rsid w:val="00044C65"/>
    <w:rsid w:val="00044FAC"/>
    <w:rsid w:val="000459D9"/>
    <w:rsid w:val="00045CFB"/>
    <w:rsid w:val="0004683B"/>
    <w:rsid w:val="00046FD3"/>
    <w:rsid w:val="000475DD"/>
    <w:rsid w:val="00051122"/>
    <w:rsid w:val="0005133C"/>
    <w:rsid w:val="000513BF"/>
    <w:rsid w:val="00051479"/>
    <w:rsid w:val="00051CEB"/>
    <w:rsid w:val="00052413"/>
    <w:rsid w:val="00053A86"/>
    <w:rsid w:val="0005411B"/>
    <w:rsid w:val="00054155"/>
    <w:rsid w:val="000547C8"/>
    <w:rsid w:val="00054A24"/>
    <w:rsid w:val="00055F8E"/>
    <w:rsid w:val="00057AB3"/>
    <w:rsid w:val="00057B27"/>
    <w:rsid w:val="00057E5F"/>
    <w:rsid w:val="0006107D"/>
    <w:rsid w:val="00061281"/>
    <w:rsid w:val="00062918"/>
    <w:rsid w:val="000630AC"/>
    <w:rsid w:val="000637C9"/>
    <w:rsid w:val="00064612"/>
    <w:rsid w:val="00064B31"/>
    <w:rsid w:val="00065F39"/>
    <w:rsid w:val="00070182"/>
    <w:rsid w:val="000703C9"/>
    <w:rsid w:val="00070868"/>
    <w:rsid w:val="00070B21"/>
    <w:rsid w:val="00070B7C"/>
    <w:rsid w:val="00070F9C"/>
    <w:rsid w:val="00071423"/>
    <w:rsid w:val="00071438"/>
    <w:rsid w:val="00071700"/>
    <w:rsid w:val="0007213B"/>
    <w:rsid w:val="0007237D"/>
    <w:rsid w:val="00072D25"/>
    <w:rsid w:val="0007330A"/>
    <w:rsid w:val="0007341C"/>
    <w:rsid w:val="000745B4"/>
    <w:rsid w:val="000761E7"/>
    <w:rsid w:val="0007649A"/>
    <w:rsid w:val="0007674A"/>
    <w:rsid w:val="000773CE"/>
    <w:rsid w:val="0007741D"/>
    <w:rsid w:val="00077920"/>
    <w:rsid w:val="0008026F"/>
    <w:rsid w:val="00080475"/>
    <w:rsid w:val="00081181"/>
    <w:rsid w:val="00082E53"/>
    <w:rsid w:val="00083E2B"/>
    <w:rsid w:val="00084417"/>
    <w:rsid w:val="0008457F"/>
    <w:rsid w:val="00086446"/>
    <w:rsid w:val="000864AA"/>
    <w:rsid w:val="00086A86"/>
    <w:rsid w:val="00086B83"/>
    <w:rsid w:val="000871D4"/>
    <w:rsid w:val="000878E4"/>
    <w:rsid w:val="00087D75"/>
    <w:rsid w:val="00087DE1"/>
    <w:rsid w:val="00087FB4"/>
    <w:rsid w:val="0009000C"/>
    <w:rsid w:val="00091A1E"/>
    <w:rsid w:val="00091B8D"/>
    <w:rsid w:val="00092623"/>
    <w:rsid w:val="000931E3"/>
    <w:rsid w:val="00093CA8"/>
    <w:rsid w:val="0009498A"/>
    <w:rsid w:val="0009594B"/>
    <w:rsid w:val="00095BF3"/>
    <w:rsid w:val="000976CC"/>
    <w:rsid w:val="000A0172"/>
    <w:rsid w:val="000A1AC0"/>
    <w:rsid w:val="000A23C5"/>
    <w:rsid w:val="000A3904"/>
    <w:rsid w:val="000A3925"/>
    <w:rsid w:val="000A480E"/>
    <w:rsid w:val="000A49A5"/>
    <w:rsid w:val="000A4F5D"/>
    <w:rsid w:val="000A5280"/>
    <w:rsid w:val="000A57BE"/>
    <w:rsid w:val="000A5F67"/>
    <w:rsid w:val="000A700C"/>
    <w:rsid w:val="000A7536"/>
    <w:rsid w:val="000B0A42"/>
    <w:rsid w:val="000B1BF8"/>
    <w:rsid w:val="000B1C53"/>
    <w:rsid w:val="000B2554"/>
    <w:rsid w:val="000B2A90"/>
    <w:rsid w:val="000B351D"/>
    <w:rsid w:val="000B3F8C"/>
    <w:rsid w:val="000B4B5D"/>
    <w:rsid w:val="000B4BCA"/>
    <w:rsid w:val="000B5AB0"/>
    <w:rsid w:val="000B5C40"/>
    <w:rsid w:val="000B669F"/>
    <w:rsid w:val="000B78A9"/>
    <w:rsid w:val="000C0448"/>
    <w:rsid w:val="000C0C66"/>
    <w:rsid w:val="000C1E07"/>
    <w:rsid w:val="000C23E9"/>
    <w:rsid w:val="000C2426"/>
    <w:rsid w:val="000C25AD"/>
    <w:rsid w:val="000C2D7F"/>
    <w:rsid w:val="000C2E66"/>
    <w:rsid w:val="000C2F77"/>
    <w:rsid w:val="000C3520"/>
    <w:rsid w:val="000C3706"/>
    <w:rsid w:val="000C3997"/>
    <w:rsid w:val="000C3E9F"/>
    <w:rsid w:val="000C3EA4"/>
    <w:rsid w:val="000C5CD1"/>
    <w:rsid w:val="000C7219"/>
    <w:rsid w:val="000C7672"/>
    <w:rsid w:val="000C7F9F"/>
    <w:rsid w:val="000D18D9"/>
    <w:rsid w:val="000D1B5C"/>
    <w:rsid w:val="000D260D"/>
    <w:rsid w:val="000D2D2E"/>
    <w:rsid w:val="000D3652"/>
    <w:rsid w:val="000D4144"/>
    <w:rsid w:val="000D4E8C"/>
    <w:rsid w:val="000D4F5D"/>
    <w:rsid w:val="000D5325"/>
    <w:rsid w:val="000D5651"/>
    <w:rsid w:val="000D5759"/>
    <w:rsid w:val="000D615E"/>
    <w:rsid w:val="000D6479"/>
    <w:rsid w:val="000D73C1"/>
    <w:rsid w:val="000D7996"/>
    <w:rsid w:val="000D7AEE"/>
    <w:rsid w:val="000D7BB0"/>
    <w:rsid w:val="000E005D"/>
    <w:rsid w:val="000E0598"/>
    <w:rsid w:val="000E0CEB"/>
    <w:rsid w:val="000E0F11"/>
    <w:rsid w:val="000E0F68"/>
    <w:rsid w:val="000E1217"/>
    <w:rsid w:val="000E22D5"/>
    <w:rsid w:val="000E2583"/>
    <w:rsid w:val="000E3E2D"/>
    <w:rsid w:val="000E45BB"/>
    <w:rsid w:val="000E4710"/>
    <w:rsid w:val="000E52E7"/>
    <w:rsid w:val="000E5D34"/>
    <w:rsid w:val="000E6156"/>
    <w:rsid w:val="000E7291"/>
    <w:rsid w:val="000E745A"/>
    <w:rsid w:val="000F049D"/>
    <w:rsid w:val="000F1131"/>
    <w:rsid w:val="000F19F8"/>
    <w:rsid w:val="000F1CD9"/>
    <w:rsid w:val="000F280C"/>
    <w:rsid w:val="000F2B8E"/>
    <w:rsid w:val="000F31A1"/>
    <w:rsid w:val="000F35FB"/>
    <w:rsid w:val="000F3FD2"/>
    <w:rsid w:val="000F41B4"/>
    <w:rsid w:val="000F57FA"/>
    <w:rsid w:val="000F5F51"/>
    <w:rsid w:val="000F63E6"/>
    <w:rsid w:val="000F6AD6"/>
    <w:rsid w:val="000F6C4B"/>
    <w:rsid w:val="000F7073"/>
    <w:rsid w:val="000F7CD3"/>
    <w:rsid w:val="000F7E2A"/>
    <w:rsid w:val="000F7ECB"/>
    <w:rsid w:val="00100DCF"/>
    <w:rsid w:val="00101B9A"/>
    <w:rsid w:val="00101DF7"/>
    <w:rsid w:val="00102349"/>
    <w:rsid w:val="00102443"/>
    <w:rsid w:val="001028A6"/>
    <w:rsid w:val="00102F32"/>
    <w:rsid w:val="00103CD1"/>
    <w:rsid w:val="00104B10"/>
    <w:rsid w:val="00104FF7"/>
    <w:rsid w:val="0010704B"/>
    <w:rsid w:val="001072C1"/>
    <w:rsid w:val="00111682"/>
    <w:rsid w:val="00112FCC"/>
    <w:rsid w:val="00113765"/>
    <w:rsid w:val="00113884"/>
    <w:rsid w:val="00114255"/>
    <w:rsid w:val="001145AC"/>
    <w:rsid w:val="00114638"/>
    <w:rsid w:val="001149E1"/>
    <w:rsid w:val="00115BBC"/>
    <w:rsid w:val="00121C6A"/>
    <w:rsid w:val="0012222E"/>
    <w:rsid w:val="001225E5"/>
    <w:rsid w:val="001225F3"/>
    <w:rsid w:val="00122960"/>
    <w:rsid w:val="00122BD8"/>
    <w:rsid w:val="00123E00"/>
    <w:rsid w:val="00125F7C"/>
    <w:rsid w:val="00126080"/>
    <w:rsid w:val="00126187"/>
    <w:rsid w:val="00126231"/>
    <w:rsid w:val="00126916"/>
    <w:rsid w:val="00127C70"/>
    <w:rsid w:val="001316D6"/>
    <w:rsid w:val="0013290B"/>
    <w:rsid w:val="00133BEE"/>
    <w:rsid w:val="00133D08"/>
    <w:rsid w:val="001347F9"/>
    <w:rsid w:val="00134A69"/>
    <w:rsid w:val="00135007"/>
    <w:rsid w:val="0013574C"/>
    <w:rsid w:val="00137E08"/>
    <w:rsid w:val="00141CD5"/>
    <w:rsid w:val="001433A3"/>
    <w:rsid w:val="00143CCF"/>
    <w:rsid w:val="001443AD"/>
    <w:rsid w:val="00144675"/>
    <w:rsid w:val="0014503C"/>
    <w:rsid w:val="001458ED"/>
    <w:rsid w:val="00145EC4"/>
    <w:rsid w:val="001507D4"/>
    <w:rsid w:val="00151637"/>
    <w:rsid w:val="0015276C"/>
    <w:rsid w:val="0015282C"/>
    <w:rsid w:val="00152C28"/>
    <w:rsid w:val="00153D8F"/>
    <w:rsid w:val="00154108"/>
    <w:rsid w:val="00154945"/>
    <w:rsid w:val="00154CAF"/>
    <w:rsid w:val="001556AA"/>
    <w:rsid w:val="001564A1"/>
    <w:rsid w:val="00156F2C"/>
    <w:rsid w:val="00156FC7"/>
    <w:rsid w:val="00157C64"/>
    <w:rsid w:val="00160665"/>
    <w:rsid w:val="00161CC2"/>
    <w:rsid w:val="00161DB5"/>
    <w:rsid w:val="00161F1B"/>
    <w:rsid w:val="0016303D"/>
    <w:rsid w:val="00164561"/>
    <w:rsid w:val="0016513B"/>
    <w:rsid w:val="00165EB8"/>
    <w:rsid w:val="00166273"/>
    <w:rsid w:val="00166D34"/>
    <w:rsid w:val="00170F2A"/>
    <w:rsid w:val="001725FD"/>
    <w:rsid w:val="00172719"/>
    <w:rsid w:val="001736E7"/>
    <w:rsid w:val="00173A66"/>
    <w:rsid w:val="001744B9"/>
    <w:rsid w:val="00175247"/>
    <w:rsid w:val="00176D4A"/>
    <w:rsid w:val="0017715A"/>
    <w:rsid w:val="0017751E"/>
    <w:rsid w:val="00177F4C"/>
    <w:rsid w:val="00180AD8"/>
    <w:rsid w:val="00181714"/>
    <w:rsid w:val="001819C1"/>
    <w:rsid w:val="00181A88"/>
    <w:rsid w:val="001824CA"/>
    <w:rsid w:val="001829C6"/>
    <w:rsid w:val="00182BE2"/>
    <w:rsid w:val="001834C0"/>
    <w:rsid w:val="00183579"/>
    <w:rsid w:val="00183A88"/>
    <w:rsid w:val="0018401B"/>
    <w:rsid w:val="001842A0"/>
    <w:rsid w:val="00184305"/>
    <w:rsid w:val="00184480"/>
    <w:rsid w:val="00184D48"/>
    <w:rsid w:val="00185196"/>
    <w:rsid w:val="001857FC"/>
    <w:rsid w:val="00185A15"/>
    <w:rsid w:val="001865F6"/>
    <w:rsid w:val="00186DC5"/>
    <w:rsid w:val="001871B6"/>
    <w:rsid w:val="00187CBB"/>
    <w:rsid w:val="00187F0D"/>
    <w:rsid w:val="00191338"/>
    <w:rsid w:val="00191B09"/>
    <w:rsid w:val="00191BDB"/>
    <w:rsid w:val="00191E20"/>
    <w:rsid w:val="0019211A"/>
    <w:rsid w:val="001930B5"/>
    <w:rsid w:val="00193260"/>
    <w:rsid w:val="00193512"/>
    <w:rsid w:val="0019447C"/>
    <w:rsid w:val="00194D22"/>
    <w:rsid w:val="00195557"/>
    <w:rsid w:val="001956A6"/>
    <w:rsid w:val="001959B1"/>
    <w:rsid w:val="00195DB8"/>
    <w:rsid w:val="00196192"/>
    <w:rsid w:val="00196562"/>
    <w:rsid w:val="0019766E"/>
    <w:rsid w:val="001A040A"/>
    <w:rsid w:val="001A115E"/>
    <w:rsid w:val="001A172F"/>
    <w:rsid w:val="001A34A3"/>
    <w:rsid w:val="001A39E0"/>
    <w:rsid w:val="001A3B1C"/>
    <w:rsid w:val="001A478B"/>
    <w:rsid w:val="001A557D"/>
    <w:rsid w:val="001A56A5"/>
    <w:rsid w:val="001A572A"/>
    <w:rsid w:val="001A670F"/>
    <w:rsid w:val="001A6C97"/>
    <w:rsid w:val="001A6DD4"/>
    <w:rsid w:val="001A74E6"/>
    <w:rsid w:val="001A7B0D"/>
    <w:rsid w:val="001B1C0F"/>
    <w:rsid w:val="001B2874"/>
    <w:rsid w:val="001B2B01"/>
    <w:rsid w:val="001B3536"/>
    <w:rsid w:val="001B3C21"/>
    <w:rsid w:val="001B3FED"/>
    <w:rsid w:val="001B4572"/>
    <w:rsid w:val="001B4C83"/>
    <w:rsid w:val="001B51BC"/>
    <w:rsid w:val="001B59DA"/>
    <w:rsid w:val="001B72E4"/>
    <w:rsid w:val="001C003C"/>
    <w:rsid w:val="001C077B"/>
    <w:rsid w:val="001C1846"/>
    <w:rsid w:val="001C211B"/>
    <w:rsid w:val="001C22FB"/>
    <w:rsid w:val="001C3532"/>
    <w:rsid w:val="001C4B47"/>
    <w:rsid w:val="001C4D76"/>
    <w:rsid w:val="001C5F52"/>
    <w:rsid w:val="001C67A4"/>
    <w:rsid w:val="001D13FF"/>
    <w:rsid w:val="001D1DE7"/>
    <w:rsid w:val="001D24BF"/>
    <w:rsid w:val="001D3520"/>
    <w:rsid w:val="001D3D82"/>
    <w:rsid w:val="001D4767"/>
    <w:rsid w:val="001D77BF"/>
    <w:rsid w:val="001E0677"/>
    <w:rsid w:val="001E0B4A"/>
    <w:rsid w:val="001E1910"/>
    <w:rsid w:val="001E1BCD"/>
    <w:rsid w:val="001E1CB4"/>
    <w:rsid w:val="001E23AF"/>
    <w:rsid w:val="001E2B86"/>
    <w:rsid w:val="001E30CE"/>
    <w:rsid w:val="001E3943"/>
    <w:rsid w:val="001E3E9C"/>
    <w:rsid w:val="001E41E8"/>
    <w:rsid w:val="001E4DD6"/>
    <w:rsid w:val="001E609C"/>
    <w:rsid w:val="001E6304"/>
    <w:rsid w:val="001E7E6E"/>
    <w:rsid w:val="001F0E18"/>
    <w:rsid w:val="001F119C"/>
    <w:rsid w:val="001F2147"/>
    <w:rsid w:val="001F2777"/>
    <w:rsid w:val="001F2C6E"/>
    <w:rsid w:val="001F2DC1"/>
    <w:rsid w:val="001F37F9"/>
    <w:rsid w:val="001F49F6"/>
    <w:rsid w:val="001F57F1"/>
    <w:rsid w:val="001F581B"/>
    <w:rsid w:val="001F65E4"/>
    <w:rsid w:val="001F6963"/>
    <w:rsid w:val="001F6E0E"/>
    <w:rsid w:val="001F76E0"/>
    <w:rsid w:val="00200012"/>
    <w:rsid w:val="002003B5"/>
    <w:rsid w:val="002010FB"/>
    <w:rsid w:val="002014A0"/>
    <w:rsid w:val="0020245A"/>
    <w:rsid w:val="00204467"/>
    <w:rsid w:val="0020446D"/>
    <w:rsid w:val="00204AC6"/>
    <w:rsid w:val="00204B7D"/>
    <w:rsid w:val="00205025"/>
    <w:rsid w:val="00205B2B"/>
    <w:rsid w:val="00206727"/>
    <w:rsid w:val="00210C8A"/>
    <w:rsid w:val="002117CC"/>
    <w:rsid w:val="00211E4A"/>
    <w:rsid w:val="0021374F"/>
    <w:rsid w:val="00213758"/>
    <w:rsid w:val="002145FC"/>
    <w:rsid w:val="00214B69"/>
    <w:rsid w:val="00214EF0"/>
    <w:rsid w:val="00216125"/>
    <w:rsid w:val="00216458"/>
    <w:rsid w:val="00217C56"/>
    <w:rsid w:val="00217C86"/>
    <w:rsid w:val="002203BF"/>
    <w:rsid w:val="00220AB8"/>
    <w:rsid w:val="00220D42"/>
    <w:rsid w:val="00220EB2"/>
    <w:rsid w:val="002212BA"/>
    <w:rsid w:val="00221DD1"/>
    <w:rsid w:val="00221F8A"/>
    <w:rsid w:val="00222E85"/>
    <w:rsid w:val="00222FCB"/>
    <w:rsid w:val="002232E4"/>
    <w:rsid w:val="00223687"/>
    <w:rsid w:val="0022394B"/>
    <w:rsid w:val="00223EF1"/>
    <w:rsid w:val="00224685"/>
    <w:rsid w:val="00225723"/>
    <w:rsid w:val="00225AB6"/>
    <w:rsid w:val="00225D6C"/>
    <w:rsid w:val="00226289"/>
    <w:rsid w:val="0022679D"/>
    <w:rsid w:val="00226CC3"/>
    <w:rsid w:val="00227BDF"/>
    <w:rsid w:val="00227CF4"/>
    <w:rsid w:val="00230316"/>
    <w:rsid w:val="002307A9"/>
    <w:rsid w:val="0023141F"/>
    <w:rsid w:val="00231FDE"/>
    <w:rsid w:val="00232512"/>
    <w:rsid w:val="00232B31"/>
    <w:rsid w:val="00232E7D"/>
    <w:rsid w:val="00233211"/>
    <w:rsid w:val="00233C3E"/>
    <w:rsid w:val="00235182"/>
    <w:rsid w:val="0023521D"/>
    <w:rsid w:val="0023594B"/>
    <w:rsid w:val="00235E91"/>
    <w:rsid w:val="00235EC3"/>
    <w:rsid w:val="00236602"/>
    <w:rsid w:val="00237597"/>
    <w:rsid w:val="0023764A"/>
    <w:rsid w:val="00237E71"/>
    <w:rsid w:val="00240068"/>
    <w:rsid w:val="00240F3A"/>
    <w:rsid w:val="00242D54"/>
    <w:rsid w:val="00243975"/>
    <w:rsid w:val="002447F6"/>
    <w:rsid w:val="002453D3"/>
    <w:rsid w:val="00245C61"/>
    <w:rsid w:val="00246438"/>
    <w:rsid w:val="00246477"/>
    <w:rsid w:val="002467C8"/>
    <w:rsid w:val="00246C73"/>
    <w:rsid w:val="00247057"/>
    <w:rsid w:val="0024736D"/>
    <w:rsid w:val="00247E83"/>
    <w:rsid w:val="0025036A"/>
    <w:rsid w:val="00250E30"/>
    <w:rsid w:val="00251160"/>
    <w:rsid w:val="0025181E"/>
    <w:rsid w:val="00251989"/>
    <w:rsid w:val="00252203"/>
    <w:rsid w:val="0025356D"/>
    <w:rsid w:val="00254031"/>
    <w:rsid w:val="00254169"/>
    <w:rsid w:val="002541B1"/>
    <w:rsid w:val="00254D8E"/>
    <w:rsid w:val="00256265"/>
    <w:rsid w:val="00256269"/>
    <w:rsid w:val="002562C6"/>
    <w:rsid w:val="002565F9"/>
    <w:rsid w:val="0025683F"/>
    <w:rsid w:val="00260468"/>
    <w:rsid w:val="00260851"/>
    <w:rsid w:val="002614AB"/>
    <w:rsid w:val="002615CF"/>
    <w:rsid w:val="00262511"/>
    <w:rsid w:val="002629C8"/>
    <w:rsid w:val="00262A24"/>
    <w:rsid w:val="00262C95"/>
    <w:rsid w:val="00262D93"/>
    <w:rsid w:val="002638C8"/>
    <w:rsid w:val="00263B4D"/>
    <w:rsid w:val="0026530E"/>
    <w:rsid w:val="0026549A"/>
    <w:rsid w:val="00266DD8"/>
    <w:rsid w:val="00267195"/>
    <w:rsid w:val="0026767B"/>
    <w:rsid w:val="002718DB"/>
    <w:rsid w:val="00272446"/>
    <w:rsid w:val="002733C1"/>
    <w:rsid w:val="002744E6"/>
    <w:rsid w:val="0027451B"/>
    <w:rsid w:val="00275006"/>
    <w:rsid w:val="002756A4"/>
    <w:rsid w:val="00275A70"/>
    <w:rsid w:val="00275AFC"/>
    <w:rsid w:val="0027607E"/>
    <w:rsid w:val="002768DA"/>
    <w:rsid w:val="00276BFF"/>
    <w:rsid w:val="0027747B"/>
    <w:rsid w:val="00277A60"/>
    <w:rsid w:val="002808D2"/>
    <w:rsid w:val="00280BA1"/>
    <w:rsid w:val="00281060"/>
    <w:rsid w:val="00281797"/>
    <w:rsid w:val="00282FCB"/>
    <w:rsid w:val="00283354"/>
    <w:rsid w:val="002837B3"/>
    <w:rsid w:val="0028384A"/>
    <w:rsid w:val="002843AA"/>
    <w:rsid w:val="00284937"/>
    <w:rsid w:val="00284B08"/>
    <w:rsid w:val="00284D97"/>
    <w:rsid w:val="00285EF6"/>
    <w:rsid w:val="00285F6D"/>
    <w:rsid w:val="0028672F"/>
    <w:rsid w:val="0028774A"/>
    <w:rsid w:val="00290BD2"/>
    <w:rsid w:val="00290C3E"/>
    <w:rsid w:val="002914EA"/>
    <w:rsid w:val="00291671"/>
    <w:rsid w:val="00291940"/>
    <w:rsid w:val="00291E52"/>
    <w:rsid w:val="00292868"/>
    <w:rsid w:val="00292E86"/>
    <w:rsid w:val="00292F2D"/>
    <w:rsid w:val="002939F4"/>
    <w:rsid w:val="00293A13"/>
    <w:rsid w:val="00293F16"/>
    <w:rsid w:val="00294ED4"/>
    <w:rsid w:val="002957EA"/>
    <w:rsid w:val="00296396"/>
    <w:rsid w:val="00296EE2"/>
    <w:rsid w:val="00297464"/>
    <w:rsid w:val="002A045D"/>
    <w:rsid w:val="002A0A00"/>
    <w:rsid w:val="002A3302"/>
    <w:rsid w:val="002A33EC"/>
    <w:rsid w:val="002A48B4"/>
    <w:rsid w:val="002A4DB6"/>
    <w:rsid w:val="002A5755"/>
    <w:rsid w:val="002A739E"/>
    <w:rsid w:val="002B0117"/>
    <w:rsid w:val="002B05F2"/>
    <w:rsid w:val="002B07E6"/>
    <w:rsid w:val="002B2F63"/>
    <w:rsid w:val="002B31B9"/>
    <w:rsid w:val="002B3B21"/>
    <w:rsid w:val="002B3D62"/>
    <w:rsid w:val="002B3EF0"/>
    <w:rsid w:val="002B3FC6"/>
    <w:rsid w:val="002B4545"/>
    <w:rsid w:val="002B4A0E"/>
    <w:rsid w:val="002B5AAF"/>
    <w:rsid w:val="002B5BF1"/>
    <w:rsid w:val="002B6CBE"/>
    <w:rsid w:val="002B70DD"/>
    <w:rsid w:val="002B79C9"/>
    <w:rsid w:val="002B7B9E"/>
    <w:rsid w:val="002B7D21"/>
    <w:rsid w:val="002C04D4"/>
    <w:rsid w:val="002C2C0D"/>
    <w:rsid w:val="002C328B"/>
    <w:rsid w:val="002C37CE"/>
    <w:rsid w:val="002C38FA"/>
    <w:rsid w:val="002C4432"/>
    <w:rsid w:val="002C463E"/>
    <w:rsid w:val="002C5B60"/>
    <w:rsid w:val="002C5E4A"/>
    <w:rsid w:val="002C644C"/>
    <w:rsid w:val="002C6839"/>
    <w:rsid w:val="002C6EC8"/>
    <w:rsid w:val="002D08F9"/>
    <w:rsid w:val="002D0CD1"/>
    <w:rsid w:val="002D0E0B"/>
    <w:rsid w:val="002D159F"/>
    <w:rsid w:val="002D2455"/>
    <w:rsid w:val="002D2685"/>
    <w:rsid w:val="002D351C"/>
    <w:rsid w:val="002D4ADB"/>
    <w:rsid w:val="002D52EA"/>
    <w:rsid w:val="002D5D0F"/>
    <w:rsid w:val="002D6FB5"/>
    <w:rsid w:val="002D7227"/>
    <w:rsid w:val="002E0382"/>
    <w:rsid w:val="002E1DAE"/>
    <w:rsid w:val="002E3262"/>
    <w:rsid w:val="002E3EB5"/>
    <w:rsid w:val="002E4044"/>
    <w:rsid w:val="002E41DD"/>
    <w:rsid w:val="002E4A75"/>
    <w:rsid w:val="002E5ED0"/>
    <w:rsid w:val="002E5FA0"/>
    <w:rsid w:val="002E63C1"/>
    <w:rsid w:val="002E7096"/>
    <w:rsid w:val="002E7218"/>
    <w:rsid w:val="002E7C96"/>
    <w:rsid w:val="002F05B1"/>
    <w:rsid w:val="002F132D"/>
    <w:rsid w:val="002F1593"/>
    <w:rsid w:val="002F1793"/>
    <w:rsid w:val="002F388A"/>
    <w:rsid w:val="002F3E1B"/>
    <w:rsid w:val="002F5B9D"/>
    <w:rsid w:val="002F5E64"/>
    <w:rsid w:val="002F5EE8"/>
    <w:rsid w:val="002F6122"/>
    <w:rsid w:val="002F68AE"/>
    <w:rsid w:val="002F690F"/>
    <w:rsid w:val="002F7ECB"/>
    <w:rsid w:val="00302391"/>
    <w:rsid w:val="0030285E"/>
    <w:rsid w:val="00302D22"/>
    <w:rsid w:val="00303013"/>
    <w:rsid w:val="00303578"/>
    <w:rsid w:val="003037C5"/>
    <w:rsid w:val="00303815"/>
    <w:rsid w:val="0030423C"/>
    <w:rsid w:val="00304257"/>
    <w:rsid w:val="003048C6"/>
    <w:rsid w:val="00304D56"/>
    <w:rsid w:val="00305C87"/>
    <w:rsid w:val="003064FC"/>
    <w:rsid w:val="00306CC4"/>
    <w:rsid w:val="00307029"/>
    <w:rsid w:val="003078E4"/>
    <w:rsid w:val="00307942"/>
    <w:rsid w:val="00311C6E"/>
    <w:rsid w:val="00311F7E"/>
    <w:rsid w:val="00312900"/>
    <w:rsid w:val="003134E9"/>
    <w:rsid w:val="0031364A"/>
    <w:rsid w:val="003145B9"/>
    <w:rsid w:val="003157AB"/>
    <w:rsid w:val="00315AB2"/>
    <w:rsid w:val="0031659C"/>
    <w:rsid w:val="00316826"/>
    <w:rsid w:val="00317922"/>
    <w:rsid w:val="00320609"/>
    <w:rsid w:val="0032087D"/>
    <w:rsid w:val="00320B26"/>
    <w:rsid w:val="00320C3A"/>
    <w:rsid w:val="00323F7F"/>
    <w:rsid w:val="0032622C"/>
    <w:rsid w:val="00326C66"/>
    <w:rsid w:val="0032703E"/>
    <w:rsid w:val="00327113"/>
    <w:rsid w:val="00331889"/>
    <w:rsid w:val="00332585"/>
    <w:rsid w:val="00332EC9"/>
    <w:rsid w:val="00333CC4"/>
    <w:rsid w:val="003344EB"/>
    <w:rsid w:val="00334B2D"/>
    <w:rsid w:val="003354DF"/>
    <w:rsid w:val="00335AD3"/>
    <w:rsid w:val="00335CB5"/>
    <w:rsid w:val="003360AB"/>
    <w:rsid w:val="00336433"/>
    <w:rsid w:val="00336606"/>
    <w:rsid w:val="00336730"/>
    <w:rsid w:val="00337BF0"/>
    <w:rsid w:val="003404C7"/>
    <w:rsid w:val="003405FB"/>
    <w:rsid w:val="003407A1"/>
    <w:rsid w:val="00341D42"/>
    <w:rsid w:val="0034316F"/>
    <w:rsid w:val="00344BD7"/>
    <w:rsid w:val="00345123"/>
    <w:rsid w:val="00345322"/>
    <w:rsid w:val="00346DB6"/>
    <w:rsid w:val="00346FA5"/>
    <w:rsid w:val="003473BA"/>
    <w:rsid w:val="00347F82"/>
    <w:rsid w:val="003507BE"/>
    <w:rsid w:val="00350E26"/>
    <w:rsid w:val="00351344"/>
    <w:rsid w:val="003531FC"/>
    <w:rsid w:val="00353D45"/>
    <w:rsid w:val="00353E2C"/>
    <w:rsid w:val="00354133"/>
    <w:rsid w:val="00354257"/>
    <w:rsid w:val="00354BAB"/>
    <w:rsid w:val="003557E3"/>
    <w:rsid w:val="00355B01"/>
    <w:rsid w:val="00355DA9"/>
    <w:rsid w:val="00356439"/>
    <w:rsid w:val="003572D7"/>
    <w:rsid w:val="0036106C"/>
    <w:rsid w:val="00361AB8"/>
    <w:rsid w:val="00362378"/>
    <w:rsid w:val="00362A36"/>
    <w:rsid w:val="00363694"/>
    <w:rsid w:val="003639D6"/>
    <w:rsid w:val="00366FAC"/>
    <w:rsid w:val="0036792B"/>
    <w:rsid w:val="003704C3"/>
    <w:rsid w:val="003709E0"/>
    <w:rsid w:val="00372DA7"/>
    <w:rsid w:val="00374491"/>
    <w:rsid w:val="00375884"/>
    <w:rsid w:val="0037608C"/>
    <w:rsid w:val="00376123"/>
    <w:rsid w:val="003761CA"/>
    <w:rsid w:val="00380E0A"/>
    <w:rsid w:val="00381FE2"/>
    <w:rsid w:val="00382474"/>
    <w:rsid w:val="00383E8B"/>
    <w:rsid w:val="00384BC7"/>
    <w:rsid w:val="00384D55"/>
    <w:rsid w:val="00384EDB"/>
    <w:rsid w:val="0038521A"/>
    <w:rsid w:val="00385979"/>
    <w:rsid w:val="00385FE7"/>
    <w:rsid w:val="0038617F"/>
    <w:rsid w:val="00386338"/>
    <w:rsid w:val="00387526"/>
    <w:rsid w:val="0038753B"/>
    <w:rsid w:val="00387C80"/>
    <w:rsid w:val="00390025"/>
    <w:rsid w:val="00390782"/>
    <w:rsid w:val="003907E7"/>
    <w:rsid w:val="00390D82"/>
    <w:rsid w:val="00391C4A"/>
    <w:rsid w:val="00391CB4"/>
    <w:rsid w:val="0039227F"/>
    <w:rsid w:val="003929EA"/>
    <w:rsid w:val="00392E48"/>
    <w:rsid w:val="00394E34"/>
    <w:rsid w:val="00395B68"/>
    <w:rsid w:val="0039717D"/>
    <w:rsid w:val="0039762B"/>
    <w:rsid w:val="003979A0"/>
    <w:rsid w:val="00397A18"/>
    <w:rsid w:val="00397E77"/>
    <w:rsid w:val="003A1390"/>
    <w:rsid w:val="003A176B"/>
    <w:rsid w:val="003A1810"/>
    <w:rsid w:val="003A25AD"/>
    <w:rsid w:val="003A339B"/>
    <w:rsid w:val="003A3849"/>
    <w:rsid w:val="003A3C9F"/>
    <w:rsid w:val="003A3EA2"/>
    <w:rsid w:val="003A4065"/>
    <w:rsid w:val="003A42E8"/>
    <w:rsid w:val="003A5BE3"/>
    <w:rsid w:val="003A6E97"/>
    <w:rsid w:val="003A7EC7"/>
    <w:rsid w:val="003B00A8"/>
    <w:rsid w:val="003B012F"/>
    <w:rsid w:val="003B0884"/>
    <w:rsid w:val="003B16CB"/>
    <w:rsid w:val="003B19F2"/>
    <w:rsid w:val="003B1D55"/>
    <w:rsid w:val="003B21D0"/>
    <w:rsid w:val="003B2788"/>
    <w:rsid w:val="003B28A0"/>
    <w:rsid w:val="003B2AF1"/>
    <w:rsid w:val="003B302D"/>
    <w:rsid w:val="003B3A8D"/>
    <w:rsid w:val="003B45D2"/>
    <w:rsid w:val="003B5161"/>
    <w:rsid w:val="003B68DC"/>
    <w:rsid w:val="003B6AF8"/>
    <w:rsid w:val="003B6B6D"/>
    <w:rsid w:val="003B7F85"/>
    <w:rsid w:val="003C07B8"/>
    <w:rsid w:val="003C1A0B"/>
    <w:rsid w:val="003C2771"/>
    <w:rsid w:val="003C38A2"/>
    <w:rsid w:val="003C391E"/>
    <w:rsid w:val="003C4955"/>
    <w:rsid w:val="003C4E17"/>
    <w:rsid w:val="003C5102"/>
    <w:rsid w:val="003C57A6"/>
    <w:rsid w:val="003C6494"/>
    <w:rsid w:val="003C760B"/>
    <w:rsid w:val="003C791E"/>
    <w:rsid w:val="003C79D4"/>
    <w:rsid w:val="003D04FA"/>
    <w:rsid w:val="003D1CBF"/>
    <w:rsid w:val="003D2740"/>
    <w:rsid w:val="003D2DEB"/>
    <w:rsid w:val="003D3371"/>
    <w:rsid w:val="003D3440"/>
    <w:rsid w:val="003D461E"/>
    <w:rsid w:val="003D4A74"/>
    <w:rsid w:val="003D4F11"/>
    <w:rsid w:val="003D583D"/>
    <w:rsid w:val="003D5965"/>
    <w:rsid w:val="003D62D2"/>
    <w:rsid w:val="003D6491"/>
    <w:rsid w:val="003D6FF3"/>
    <w:rsid w:val="003D7DF1"/>
    <w:rsid w:val="003D7EF4"/>
    <w:rsid w:val="003E0D1F"/>
    <w:rsid w:val="003E0F8D"/>
    <w:rsid w:val="003E17C6"/>
    <w:rsid w:val="003E22AB"/>
    <w:rsid w:val="003E25B8"/>
    <w:rsid w:val="003E2BBA"/>
    <w:rsid w:val="003E3127"/>
    <w:rsid w:val="003E3AF7"/>
    <w:rsid w:val="003E3F53"/>
    <w:rsid w:val="003E3FD7"/>
    <w:rsid w:val="003E4D8E"/>
    <w:rsid w:val="003E4E39"/>
    <w:rsid w:val="003E524E"/>
    <w:rsid w:val="003E5AD8"/>
    <w:rsid w:val="003E7384"/>
    <w:rsid w:val="003E7673"/>
    <w:rsid w:val="003E7F04"/>
    <w:rsid w:val="003F0030"/>
    <w:rsid w:val="003F1DB2"/>
    <w:rsid w:val="003F200B"/>
    <w:rsid w:val="003F22B8"/>
    <w:rsid w:val="003F22C6"/>
    <w:rsid w:val="003F2C36"/>
    <w:rsid w:val="003F2E75"/>
    <w:rsid w:val="003F300C"/>
    <w:rsid w:val="003F34A3"/>
    <w:rsid w:val="003F3B6C"/>
    <w:rsid w:val="003F49FD"/>
    <w:rsid w:val="003F4A50"/>
    <w:rsid w:val="003F4AE2"/>
    <w:rsid w:val="003F4DB0"/>
    <w:rsid w:val="003F515D"/>
    <w:rsid w:val="003F5CE5"/>
    <w:rsid w:val="003F6FDB"/>
    <w:rsid w:val="004022B4"/>
    <w:rsid w:val="00403559"/>
    <w:rsid w:val="00403B42"/>
    <w:rsid w:val="004049EE"/>
    <w:rsid w:val="00405C54"/>
    <w:rsid w:val="004062B5"/>
    <w:rsid w:val="004117C5"/>
    <w:rsid w:val="00411FCE"/>
    <w:rsid w:val="0041255F"/>
    <w:rsid w:val="0041286C"/>
    <w:rsid w:val="00413166"/>
    <w:rsid w:val="0041388E"/>
    <w:rsid w:val="00413CA1"/>
    <w:rsid w:val="00415253"/>
    <w:rsid w:val="004156BD"/>
    <w:rsid w:val="00416364"/>
    <w:rsid w:val="004167F2"/>
    <w:rsid w:val="00417562"/>
    <w:rsid w:val="004177F6"/>
    <w:rsid w:val="0042040B"/>
    <w:rsid w:val="004204A7"/>
    <w:rsid w:val="00420C13"/>
    <w:rsid w:val="00422BC9"/>
    <w:rsid w:val="00423768"/>
    <w:rsid w:val="00423A6F"/>
    <w:rsid w:val="0042402F"/>
    <w:rsid w:val="00424D5A"/>
    <w:rsid w:val="00425445"/>
    <w:rsid w:val="0042550A"/>
    <w:rsid w:val="00425D26"/>
    <w:rsid w:val="00426859"/>
    <w:rsid w:val="004278F3"/>
    <w:rsid w:val="00430724"/>
    <w:rsid w:val="00430ECF"/>
    <w:rsid w:val="00431B85"/>
    <w:rsid w:val="00431DE1"/>
    <w:rsid w:val="0043210C"/>
    <w:rsid w:val="0043237D"/>
    <w:rsid w:val="004328D8"/>
    <w:rsid w:val="00433CB1"/>
    <w:rsid w:val="00433EA9"/>
    <w:rsid w:val="004346CD"/>
    <w:rsid w:val="00434804"/>
    <w:rsid w:val="00435732"/>
    <w:rsid w:val="0043605D"/>
    <w:rsid w:val="00437979"/>
    <w:rsid w:val="00437A2A"/>
    <w:rsid w:val="00440038"/>
    <w:rsid w:val="0044161E"/>
    <w:rsid w:val="00441B59"/>
    <w:rsid w:val="00441B94"/>
    <w:rsid w:val="00442C71"/>
    <w:rsid w:val="00443CF1"/>
    <w:rsid w:val="0044488E"/>
    <w:rsid w:val="0044618D"/>
    <w:rsid w:val="004462A5"/>
    <w:rsid w:val="00446BE7"/>
    <w:rsid w:val="00447E58"/>
    <w:rsid w:val="0045127A"/>
    <w:rsid w:val="0045189A"/>
    <w:rsid w:val="00451EC2"/>
    <w:rsid w:val="00451FF8"/>
    <w:rsid w:val="00452BFC"/>
    <w:rsid w:val="00453058"/>
    <w:rsid w:val="00453C0A"/>
    <w:rsid w:val="00453E3A"/>
    <w:rsid w:val="00454C26"/>
    <w:rsid w:val="00454CAE"/>
    <w:rsid w:val="0045541F"/>
    <w:rsid w:val="00455638"/>
    <w:rsid w:val="004560D8"/>
    <w:rsid w:val="00456B29"/>
    <w:rsid w:val="00457B1C"/>
    <w:rsid w:val="00460783"/>
    <w:rsid w:val="004608E1"/>
    <w:rsid w:val="004612D0"/>
    <w:rsid w:val="004619B5"/>
    <w:rsid w:val="00462529"/>
    <w:rsid w:val="004629ED"/>
    <w:rsid w:val="00462DD6"/>
    <w:rsid w:val="004636A9"/>
    <w:rsid w:val="00464DAE"/>
    <w:rsid w:val="00464E72"/>
    <w:rsid w:val="0046540D"/>
    <w:rsid w:val="004657A5"/>
    <w:rsid w:val="00465DD2"/>
    <w:rsid w:val="00465EF7"/>
    <w:rsid w:val="0046640F"/>
    <w:rsid w:val="00466BC0"/>
    <w:rsid w:val="0046754F"/>
    <w:rsid w:val="00471069"/>
    <w:rsid w:val="00471372"/>
    <w:rsid w:val="004734DB"/>
    <w:rsid w:val="0047393C"/>
    <w:rsid w:val="00473A0E"/>
    <w:rsid w:val="00473EB1"/>
    <w:rsid w:val="00474034"/>
    <w:rsid w:val="00474606"/>
    <w:rsid w:val="0047595C"/>
    <w:rsid w:val="00476234"/>
    <w:rsid w:val="004768EF"/>
    <w:rsid w:val="00477179"/>
    <w:rsid w:val="004775D5"/>
    <w:rsid w:val="00477674"/>
    <w:rsid w:val="00481E1E"/>
    <w:rsid w:val="00482D97"/>
    <w:rsid w:val="004836D4"/>
    <w:rsid w:val="00483FE1"/>
    <w:rsid w:val="00485305"/>
    <w:rsid w:val="00485C46"/>
    <w:rsid w:val="00486AF2"/>
    <w:rsid w:val="00486CF8"/>
    <w:rsid w:val="004917C7"/>
    <w:rsid w:val="004918AC"/>
    <w:rsid w:val="00492E13"/>
    <w:rsid w:val="0049307B"/>
    <w:rsid w:val="004933F4"/>
    <w:rsid w:val="00493786"/>
    <w:rsid w:val="004940E9"/>
    <w:rsid w:val="00494484"/>
    <w:rsid w:val="00494A41"/>
    <w:rsid w:val="00494DB8"/>
    <w:rsid w:val="00494F07"/>
    <w:rsid w:val="00495641"/>
    <w:rsid w:val="004961DA"/>
    <w:rsid w:val="004974D3"/>
    <w:rsid w:val="00497695"/>
    <w:rsid w:val="00497BCA"/>
    <w:rsid w:val="004A1233"/>
    <w:rsid w:val="004A1316"/>
    <w:rsid w:val="004A1C4E"/>
    <w:rsid w:val="004A24DD"/>
    <w:rsid w:val="004A38B3"/>
    <w:rsid w:val="004A49D2"/>
    <w:rsid w:val="004A4D9E"/>
    <w:rsid w:val="004A5776"/>
    <w:rsid w:val="004A6A49"/>
    <w:rsid w:val="004A75F6"/>
    <w:rsid w:val="004A7DF8"/>
    <w:rsid w:val="004B0124"/>
    <w:rsid w:val="004B07EA"/>
    <w:rsid w:val="004B0DA7"/>
    <w:rsid w:val="004B3364"/>
    <w:rsid w:val="004B58E5"/>
    <w:rsid w:val="004B5A17"/>
    <w:rsid w:val="004B5D67"/>
    <w:rsid w:val="004B62FD"/>
    <w:rsid w:val="004B71E2"/>
    <w:rsid w:val="004B7933"/>
    <w:rsid w:val="004B7B7B"/>
    <w:rsid w:val="004B7EAB"/>
    <w:rsid w:val="004C00BA"/>
    <w:rsid w:val="004C0648"/>
    <w:rsid w:val="004C0D75"/>
    <w:rsid w:val="004C35BB"/>
    <w:rsid w:val="004C375B"/>
    <w:rsid w:val="004C423D"/>
    <w:rsid w:val="004C4571"/>
    <w:rsid w:val="004C4599"/>
    <w:rsid w:val="004C4B45"/>
    <w:rsid w:val="004C5005"/>
    <w:rsid w:val="004C6255"/>
    <w:rsid w:val="004C6302"/>
    <w:rsid w:val="004C7CB3"/>
    <w:rsid w:val="004D0B26"/>
    <w:rsid w:val="004D0E10"/>
    <w:rsid w:val="004D17A5"/>
    <w:rsid w:val="004D198E"/>
    <w:rsid w:val="004D35E7"/>
    <w:rsid w:val="004D3B30"/>
    <w:rsid w:val="004D409A"/>
    <w:rsid w:val="004D50C8"/>
    <w:rsid w:val="004D5661"/>
    <w:rsid w:val="004D5A7F"/>
    <w:rsid w:val="004D64A8"/>
    <w:rsid w:val="004D6A04"/>
    <w:rsid w:val="004D700D"/>
    <w:rsid w:val="004D701D"/>
    <w:rsid w:val="004E12AC"/>
    <w:rsid w:val="004E2C28"/>
    <w:rsid w:val="004E2DAB"/>
    <w:rsid w:val="004E2FF0"/>
    <w:rsid w:val="004E306E"/>
    <w:rsid w:val="004E357B"/>
    <w:rsid w:val="004E56C6"/>
    <w:rsid w:val="004E5946"/>
    <w:rsid w:val="004E5F26"/>
    <w:rsid w:val="004E7EE7"/>
    <w:rsid w:val="004F06C7"/>
    <w:rsid w:val="004F1761"/>
    <w:rsid w:val="004F1C0D"/>
    <w:rsid w:val="004F2570"/>
    <w:rsid w:val="004F3D74"/>
    <w:rsid w:val="004F3E29"/>
    <w:rsid w:val="004F46CD"/>
    <w:rsid w:val="004F5198"/>
    <w:rsid w:val="004F5798"/>
    <w:rsid w:val="004F5E32"/>
    <w:rsid w:val="004F5F09"/>
    <w:rsid w:val="004F603A"/>
    <w:rsid w:val="004F6072"/>
    <w:rsid w:val="004F6ED4"/>
    <w:rsid w:val="004F72D3"/>
    <w:rsid w:val="00500715"/>
    <w:rsid w:val="0050086A"/>
    <w:rsid w:val="00502F2A"/>
    <w:rsid w:val="00504CCE"/>
    <w:rsid w:val="00505BCC"/>
    <w:rsid w:val="005065CB"/>
    <w:rsid w:val="00506A01"/>
    <w:rsid w:val="005079B7"/>
    <w:rsid w:val="00507BFE"/>
    <w:rsid w:val="00511863"/>
    <w:rsid w:val="00511A46"/>
    <w:rsid w:val="00512885"/>
    <w:rsid w:val="00512ACD"/>
    <w:rsid w:val="00512EF1"/>
    <w:rsid w:val="0051359F"/>
    <w:rsid w:val="00513918"/>
    <w:rsid w:val="00514A95"/>
    <w:rsid w:val="0051557E"/>
    <w:rsid w:val="00515592"/>
    <w:rsid w:val="00515773"/>
    <w:rsid w:val="005160EB"/>
    <w:rsid w:val="005179FD"/>
    <w:rsid w:val="00520814"/>
    <w:rsid w:val="00520A2D"/>
    <w:rsid w:val="00520BDD"/>
    <w:rsid w:val="00521B97"/>
    <w:rsid w:val="00521BC7"/>
    <w:rsid w:val="00522885"/>
    <w:rsid w:val="005240D6"/>
    <w:rsid w:val="0052412B"/>
    <w:rsid w:val="00524813"/>
    <w:rsid w:val="00524DFF"/>
    <w:rsid w:val="00525516"/>
    <w:rsid w:val="00525EA2"/>
    <w:rsid w:val="005266ED"/>
    <w:rsid w:val="00527366"/>
    <w:rsid w:val="005273DA"/>
    <w:rsid w:val="005277F7"/>
    <w:rsid w:val="00527BA7"/>
    <w:rsid w:val="00530024"/>
    <w:rsid w:val="00530802"/>
    <w:rsid w:val="00533270"/>
    <w:rsid w:val="00534A8B"/>
    <w:rsid w:val="005361A4"/>
    <w:rsid w:val="005373DB"/>
    <w:rsid w:val="00537647"/>
    <w:rsid w:val="00537F85"/>
    <w:rsid w:val="00541269"/>
    <w:rsid w:val="005430F4"/>
    <w:rsid w:val="00544B94"/>
    <w:rsid w:val="0054512F"/>
    <w:rsid w:val="00545183"/>
    <w:rsid w:val="00545486"/>
    <w:rsid w:val="0054641C"/>
    <w:rsid w:val="00546C48"/>
    <w:rsid w:val="00547B2F"/>
    <w:rsid w:val="00547D75"/>
    <w:rsid w:val="00547EBB"/>
    <w:rsid w:val="00550591"/>
    <w:rsid w:val="005515DB"/>
    <w:rsid w:val="005524A0"/>
    <w:rsid w:val="0055259A"/>
    <w:rsid w:val="00552A38"/>
    <w:rsid w:val="005533B6"/>
    <w:rsid w:val="00553401"/>
    <w:rsid w:val="0055376A"/>
    <w:rsid w:val="00554184"/>
    <w:rsid w:val="005545BE"/>
    <w:rsid w:val="00554B02"/>
    <w:rsid w:val="00554C70"/>
    <w:rsid w:val="005566BB"/>
    <w:rsid w:val="00556864"/>
    <w:rsid w:val="00556890"/>
    <w:rsid w:val="00556960"/>
    <w:rsid w:val="00557183"/>
    <w:rsid w:val="0055736A"/>
    <w:rsid w:val="00557883"/>
    <w:rsid w:val="00557D90"/>
    <w:rsid w:val="005601D1"/>
    <w:rsid w:val="00560243"/>
    <w:rsid w:val="00560308"/>
    <w:rsid w:val="00560F62"/>
    <w:rsid w:val="00561AFB"/>
    <w:rsid w:val="00561D1A"/>
    <w:rsid w:val="00561EFB"/>
    <w:rsid w:val="0056368F"/>
    <w:rsid w:val="00563904"/>
    <w:rsid w:val="00563EA2"/>
    <w:rsid w:val="00563F85"/>
    <w:rsid w:val="00564032"/>
    <w:rsid w:val="005643D4"/>
    <w:rsid w:val="0056468C"/>
    <w:rsid w:val="00564B87"/>
    <w:rsid w:val="00565E72"/>
    <w:rsid w:val="00565F17"/>
    <w:rsid w:val="00566686"/>
    <w:rsid w:val="00567C03"/>
    <w:rsid w:val="00570A46"/>
    <w:rsid w:val="00570B6D"/>
    <w:rsid w:val="0057173F"/>
    <w:rsid w:val="00571C40"/>
    <w:rsid w:val="00571CBB"/>
    <w:rsid w:val="00572A87"/>
    <w:rsid w:val="00572C69"/>
    <w:rsid w:val="00572E44"/>
    <w:rsid w:val="005730D3"/>
    <w:rsid w:val="005736B9"/>
    <w:rsid w:val="00573EEB"/>
    <w:rsid w:val="0057479B"/>
    <w:rsid w:val="00575E8B"/>
    <w:rsid w:val="0057744E"/>
    <w:rsid w:val="005777DA"/>
    <w:rsid w:val="005779B1"/>
    <w:rsid w:val="00577EE4"/>
    <w:rsid w:val="00580C2E"/>
    <w:rsid w:val="0058129F"/>
    <w:rsid w:val="00582996"/>
    <w:rsid w:val="0058303D"/>
    <w:rsid w:val="00583333"/>
    <w:rsid w:val="00583836"/>
    <w:rsid w:val="005839B6"/>
    <w:rsid w:val="00583C73"/>
    <w:rsid w:val="00584635"/>
    <w:rsid w:val="0058488A"/>
    <w:rsid w:val="00586267"/>
    <w:rsid w:val="00586CE2"/>
    <w:rsid w:val="00587961"/>
    <w:rsid w:val="00587A5E"/>
    <w:rsid w:val="00590728"/>
    <w:rsid w:val="005909AC"/>
    <w:rsid w:val="00593973"/>
    <w:rsid w:val="00594D69"/>
    <w:rsid w:val="0059550D"/>
    <w:rsid w:val="005977DC"/>
    <w:rsid w:val="00597E1E"/>
    <w:rsid w:val="005A0C82"/>
    <w:rsid w:val="005A17A9"/>
    <w:rsid w:val="005A308C"/>
    <w:rsid w:val="005A36D9"/>
    <w:rsid w:val="005A3D8E"/>
    <w:rsid w:val="005A47FD"/>
    <w:rsid w:val="005A4D36"/>
    <w:rsid w:val="005A5100"/>
    <w:rsid w:val="005A6520"/>
    <w:rsid w:val="005A6873"/>
    <w:rsid w:val="005A6D6E"/>
    <w:rsid w:val="005A7DA4"/>
    <w:rsid w:val="005B0CC6"/>
    <w:rsid w:val="005B14EC"/>
    <w:rsid w:val="005B292E"/>
    <w:rsid w:val="005B311E"/>
    <w:rsid w:val="005B3EA3"/>
    <w:rsid w:val="005B4142"/>
    <w:rsid w:val="005B476B"/>
    <w:rsid w:val="005B6008"/>
    <w:rsid w:val="005C038E"/>
    <w:rsid w:val="005C06A7"/>
    <w:rsid w:val="005C071C"/>
    <w:rsid w:val="005C0A15"/>
    <w:rsid w:val="005C153B"/>
    <w:rsid w:val="005C185F"/>
    <w:rsid w:val="005C2464"/>
    <w:rsid w:val="005C52D9"/>
    <w:rsid w:val="005C5C5A"/>
    <w:rsid w:val="005C5D27"/>
    <w:rsid w:val="005C6023"/>
    <w:rsid w:val="005C6CBD"/>
    <w:rsid w:val="005D0089"/>
    <w:rsid w:val="005D05D4"/>
    <w:rsid w:val="005D1E48"/>
    <w:rsid w:val="005D2A85"/>
    <w:rsid w:val="005D2CEE"/>
    <w:rsid w:val="005D2FC8"/>
    <w:rsid w:val="005D3014"/>
    <w:rsid w:val="005D3F0E"/>
    <w:rsid w:val="005D4512"/>
    <w:rsid w:val="005D5BF8"/>
    <w:rsid w:val="005D5DB6"/>
    <w:rsid w:val="005D62A0"/>
    <w:rsid w:val="005D6785"/>
    <w:rsid w:val="005D6CC5"/>
    <w:rsid w:val="005D75CF"/>
    <w:rsid w:val="005D7899"/>
    <w:rsid w:val="005D7EB2"/>
    <w:rsid w:val="005E0562"/>
    <w:rsid w:val="005E123A"/>
    <w:rsid w:val="005E154D"/>
    <w:rsid w:val="005E19EB"/>
    <w:rsid w:val="005E2AF3"/>
    <w:rsid w:val="005E30E9"/>
    <w:rsid w:val="005E32FB"/>
    <w:rsid w:val="005E3A15"/>
    <w:rsid w:val="005E45FB"/>
    <w:rsid w:val="005E475B"/>
    <w:rsid w:val="005E525F"/>
    <w:rsid w:val="005E56FE"/>
    <w:rsid w:val="005E5ADB"/>
    <w:rsid w:val="005E5C0C"/>
    <w:rsid w:val="005E5C56"/>
    <w:rsid w:val="005E6044"/>
    <w:rsid w:val="005E6B84"/>
    <w:rsid w:val="005E6C0B"/>
    <w:rsid w:val="005E6CE6"/>
    <w:rsid w:val="005E6E8B"/>
    <w:rsid w:val="005E799C"/>
    <w:rsid w:val="005F00F5"/>
    <w:rsid w:val="005F0331"/>
    <w:rsid w:val="005F0444"/>
    <w:rsid w:val="005F081B"/>
    <w:rsid w:val="005F0862"/>
    <w:rsid w:val="005F12D7"/>
    <w:rsid w:val="005F1D7B"/>
    <w:rsid w:val="005F208C"/>
    <w:rsid w:val="005F2584"/>
    <w:rsid w:val="005F27D7"/>
    <w:rsid w:val="005F293E"/>
    <w:rsid w:val="005F2F82"/>
    <w:rsid w:val="005F301B"/>
    <w:rsid w:val="005F3BE9"/>
    <w:rsid w:val="005F4211"/>
    <w:rsid w:val="005F58AC"/>
    <w:rsid w:val="005F590F"/>
    <w:rsid w:val="005F5EB6"/>
    <w:rsid w:val="005F66F8"/>
    <w:rsid w:val="005F69FD"/>
    <w:rsid w:val="005F6A06"/>
    <w:rsid w:val="005F6A90"/>
    <w:rsid w:val="00600178"/>
    <w:rsid w:val="00600DE7"/>
    <w:rsid w:val="0060358E"/>
    <w:rsid w:val="00603978"/>
    <w:rsid w:val="00603F86"/>
    <w:rsid w:val="006044CE"/>
    <w:rsid w:val="006044DB"/>
    <w:rsid w:val="006047C9"/>
    <w:rsid w:val="00604D30"/>
    <w:rsid w:val="0060544A"/>
    <w:rsid w:val="006056DD"/>
    <w:rsid w:val="00605842"/>
    <w:rsid w:val="00605AA6"/>
    <w:rsid w:val="00605B2B"/>
    <w:rsid w:val="00605BB9"/>
    <w:rsid w:val="00605D54"/>
    <w:rsid w:val="00605EC3"/>
    <w:rsid w:val="00606C71"/>
    <w:rsid w:val="00607184"/>
    <w:rsid w:val="00607EAD"/>
    <w:rsid w:val="00610252"/>
    <w:rsid w:val="0061104C"/>
    <w:rsid w:val="0061229A"/>
    <w:rsid w:val="006127A5"/>
    <w:rsid w:val="00613505"/>
    <w:rsid w:val="006136F8"/>
    <w:rsid w:val="00614819"/>
    <w:rsid w:val="00615292"/>
    <w:rsid w:val="00616B14"/>
    <w:rsid w:val="0061777C"/>
    <w:rsid w:val="0061785F"/>
    <w:rsid w:val="00617FA9"/>
    <w:rsid w:val="0062091D"/>
    <w:rsid w:val="006233B4"/>
    <w:rsid w:val="006235C6"/>
    <w:rsid w:val="00623989"/>
    <w:rsid w:val="00623D98"/>
    <w:rsid w:val="00625CA2"/>
    <w:rsid w:val="00626063"/>
    <w:rsid w:val="006260B9"/>
    <w:rsid w:val="006261A5"/>
    <w:rsid w:val="006269CC"/>
    <w:rsid w:val="00626EB7"/>
    <w:rsid w:val="00627EDA"/>
    <w:rsid w:val="0063047B"/>
    <w:rsid w:val="006310CB"/>
    <w:rsid w:val="00631AFE"/>
    <w:rsid w:val="00632BAF"/>
    <w:rsid w:val="0063300C"/>
    <w:rsid w:val="00633BE8"/>
    <w:rsid w:val="00634D55"/>
    <w:rsid w:val="00634EE8"/>
    <w:rsid w:val="00635BDF"/>
    <w:rsid w:val="006360F2"/>
    <w:rsid w:val="00636B6A"/>
    <w:rsid w:val="00636D0A"/>
    <w:rsid w:val="00637594"/>
    <w:rsid w:val="00637BB4"/>
    <w:rsid w:val="00637F12"/>
    <w:rsid w:val="00640E14"/>
    <w:rsid w:val="00641754"/>
    <w:rsid w:val="00641C6D"/>
    <w:rsid w:val="00642999"/>
    <w:rsid w:val="00643F3E"/>
    <w:rsid w:val="006449B5"/>
    <w:rsid w:val="00645329"/>
    <w:rsid w:val="00645DCA"/>
    <w:rsid w:val="006465C9"/>
    <w:rsid w:val="00646AE9"/>
    <w:rsid w:val="00647217"/>
    <w:rsid w:val="0064730C"/>
    <w:rsid w:val="0064794C"/>
    <w:rsid w:val="006504F2"/>
    <w:rsid w:val="00650F88"/>
    <w:rsid w:val="006516D6"/>
    <w:rsid w:val="006517A1"/>
    <w:rsid w:val="006518C5"/>
    <w:rsid w:val="00652725"/>
    <w:rsid w:val="00653AA2"/>
    <w:rsid w:val="00653BA3"/>
    <w:rsid w:val="00653F2C"/>
    <w:rsid w:val="006542E3"/>
    <w:rsid w:val="00654FE3"/>
    <w:rsid w:val="0066079B"/>
    <w:rsid w:val="00660AD3"/>
    <w:rsid w:val="00660F1D"/>
    <w:rsid w:val="006618A3"/>
    <w:rsid w:val="00662109"/>
    <w:rsid w:val="006626EF"/>
    <w:rsid w:val="00663DE0"/>
    <w:rsid w:val="00665438"/>
    <w:rsid w:val="00665945"/>
    <w:rsid w:val="00665A02"/>
    <w:rsid w:val="00665BDB"/>
    <w:rsid w:val="006662BA"/>
    <w:rsid w:val="0066630C"/>
    <w:rsid w:val="006671B9"/>
    <w:rsid w:val="006702ED"/>
    <w:rsid w:val="00671830"/>
    <w:rsid w:val="0067388E"/>
    <w:rsid w:val="00673C0E"/>
    <w:rsid w:val="00674411"/>
    <w:rsid w:val="006748BE"/>
    <w:rsid w:val="00674D4D"/>
    <w:rsid w:val="0067508A"/>
    <w:rsid w:val="006754E1"/>
    <w:rsid w:val="0067559D"/>
    <w:rsid w:val="00676CFE"/>
    <w:rsid w:val="00680189"/>
    <w:rsid w:val="00680D88"/>
    <w:rsid w:val="00680F13"/>
    <w:rsid w:val="00680F75"/>
    <w:rsid w:val="00681950"/>
    <w:rsid w:val="006825E7"/>
    <w:rsid w:val="00683792"/>
    <w:rsid w:val="006839E1"/>
    <w:rsid w:val="00684250"/>
    <w:rsid w:val="00684251"/>
    <w:rsid w:val="0068497E"/>
    <w:rsid w:val="00684B29"/>
    <w:rsid w:val="00684DE6"/>
    <w:rsid w:val="00685260"/>
    <w:rsid w:val="00686537"/>
    <w:rsid w:val="00686800"/>
    <w:rsid w:val="00686CB8"/>
    <w:rsid w:val="00686F7C"/>
    <w:rsid w:val="00690763"/>
    <w:rsid w:val="00690E05"/>
    <w:rsid w:val="00690E09"/>
    <w:rsid w:val="00691D4B"/>
    <w:rsid w:val="00695482"/>
    <w:rsid w:val="00695F6D"/>
    <w:rsid w:val="00696181"/>
    <w:rsid w:val="0069724D"/>
    <w:rsid w:val="00697C4E"/>
    <w:rsid w:val="00697C63"/>
    <w:rsid w:val="006A20CC"/>
    <w:rsid w:val="006A28CF"/>
    <w:rsid w:val="006A2E12"/>
    <w:rsid w:val="006A339E"/>
    <w:rsid w:val="006A4287"/>
    <w:rsid w:val="006A4C54"/>
    <w:rsid w:val="006A54D5"/>
    <w:rsid w:val="006A6300"/>
    <w:rsid w:val="006A691D"/>
    <w:rsid w:val="006A6C74"/>
    <w:rsid w:val="006A6DDE"/>
    <w:rsid w:val="006A79D8"/>
    <w:rsid w:val="006A7AAF"/>
    <w:rsid w:val="006A7B08"/>
    <w:rsid w:val="006B07EE"/>
    <w:rsid w:val="006B14E3"/>
    <w:rsid w:val="006B22E2"/>
    <w:rsid w:val="006B2573"/>
    <w:rsid w:val="006B2814"/>
    <w:rsid w:val="006B2E15"/>
    <w:rsid w:val="006B2FB2"/>
    <w:rsid w:val="006B3247"/>
    <w:rsid w:val="006B33D4"/>
    <w:rsid w:val="006B3CB8"/>
    <w:rsid w:val="006B4146"/>
    <w:rsid w:val="006B442A"/>
    <w:rsid w:val="006B48F3"/>
    <w:rsid w:val="006B4A21"/>
    <w:rsid w:val="006B4A65"/>
    <w:rsid w:val="006B4B90"/>
    <w:rsid w:val="006B5394"/>
    <w:rsid w:val="006B6365"/>
    <w:rsid w:val="006B6AD7"/>
    <w:rsid w:val="006B6DC4"/>
    <w:rsid w:val="006B78B2"/>
    <w:rsid w:val="006B7FBD"/>
    <w:rsid w:val="006C0103"/>
    <w:rsid w:val="006C0D97"/>
    <w:rsid w:val="006C0E41"/>
    <w:rsid w:val="006C1740"/>
    <w:rsid w:val="006C208F"/>
    <w:rsid w:val="006C2375"/>
    <w:rsid w:val="006C2881"/>
    <w:rsid w:val="006C28DC"/>
    <w:rsid w:val="006C2BFE"/>
    <w:rsid w:val="006C359B"/>
    <w:rsid w:val="006C3896"/>
    <w:rsid w:val="006C3D12"/>
    <w:rsid w:val="006C3EF8"/>
    <w:rsid w:val="006C4144"/>
    <w:rsid w:val="006C498B"/>
    <w:rsid w:val="006C4FBB"/>
    <w:rsid w:val="006C559B"/>
    <w:rsid w:val="006C56E1"/>
    <w:rsid w:val="006C5709"/>
    <w:rsid w:val="006C59E3"/>
    <w:rsid w:val="006C5A50"/>
    <w:rsid w:val="006C5B12"/>
    <w:rsid w:val="006C6FAF"/>
    <w:rsid w:val="006C7D0E"/>
    <w:rsid w:val="006D1949"/>
    <w:rsid w:val="006D2B58"/>
    <w:rsid w:val="006D3522"/>
    <w:rsid w:val="006D36FF"/>
    <w:rsid w:val="006D39D0"/>
    <w:rsid w:val="006D3B02"/>
    <w:rsid w:val="006D3D28"/>
    <w:rsid w:val="006D3E32"/>
    <w:rsid w:val="006D45C4"/>
    <w:rsid w:val="006D494D"/>
    <w:rsid w:val="006D49A7"/>
    <w:rsid w:val="006D5921"/>
    <w:rsid w:val="006D61C4"/>
    <w:rsid w:val="006D6DB7"/>
    <w:rsid w:val="006D767A"/>
    <w:rsid w:val="006D7FB8"/>
    <w:rsid w:val="006E0E61"/>
    <w:rsid w:val="006E1293"/>
    <w:rsid w:val="006E19AF"/>
    <w:rsid w:val="006E23C4"/>
    <w:rsid w:val="006E2604"/>
    <w:rsid w:val="006E2931"/>
    <w:rsid w:val="006E2F36"/>
    <w:rsid w:val="006E321D"/>
    <w:rsid w:val="006E321E"/>
    <w:rsid w:val="006E33CB"/>
    <w:rsid w:val="006E3C14"/>
    <w:rsid w:val="006E3E6B"/>
    <w:rsid w:val="006E4088"/>
    <w:rsid w:val="006E508F"/>
    <w:rsid w:val="006E675C"/>
    <w:rsid w:val="006E6B14"/>
    <w:rsid w:val="006E6D00"/>
    <w:rsid w:val="006E79E9"/>
    <w:rsid w:val="006F1792"/>
    <w:rsid w:val="006F1901"/>
    <w:rsid w:val="006F1F95"/>
    <w:rsid w:val="006F2B7A"/>
    <w:rsid w:val="006F4251"/>
    <w:rsid w:val="006F5CA2"/>
    <w:rsid w:val="006F6039"/>
    <w:rsid w:val="006F6190"/>
    <w:rsid w:val="006F772F"/>
    <w:rsid w:val="006F7888"/>
    <w:rsid w:val="0070019F"/>
    <w:rsid w:val="00700F3A"/>
    <w:rsid w:val="007016E8"/>
    <w:rsid w:val="00701D86"/>
    <w:rsid w:val="00702317"/>
    <w:rsid w:val="0070244A"/>
    <w:rsid w:val="0070278A"/>
    <w:rsid w:val="0070359A"/>
    <w:rsid w:val="00703DE0"/>
    <w:rsid w:val="007049A3"/>
    <w:rsid w:val="007075EF"/>
    <w:rsid w:val="00710038"/>
    <w:rsid w:val="00710635"/>
    <w:rsid w:val="0071064A"/>
    <w:rsid w:val="00710B03"/>
    <w:rsid w:val="00710E9B"/>
    <w:rsid w:val="00711611"/>
    <w:rsid w:val="00712177"/>
    <w:rsid w:val="00712BD6"/>
    <w:rsid w:val="00712DC9"/>
    <w:rsid w:val="00713A24"/>
    <w:rsid w:val="00713F1F"/>
    <w:rsid w:val="007142BB"/>
    <w:rsid w:val="00714A60"/>
    <w:rsid w:val="007150FD"/>
    <w:rsid w:val="007156FC"/>
    <w:rsid w:val="00715C9D"/>
    <w:rsid w:val="007176A8"/>
    <w:rsid w:val="0072433D"/>
    <w:rsid w:val="00724B6C"/>
    <w:rsid w:val="00724C1E"/>
    <w:rsid w:val="007256E0"/>
    <w:rsid w:val="007259C3"/>
    <w:rsid w:val="00726DDC"/>
    <w:rsid w:val="007279A4"/>
    <w:rsid w:val="007279F1"/>
    <w:rsid w:val="00727DE5"/>
    <w:rsid w:val="00730BCA"/>
    <w:rsid w:val="00730DCC"/>
    <w:rsid w:val="007327C4"/>
    <w:rsid w:val="00732B95"/>
    <w:rsid w:val="00733427"/>
    <w:rsid w:val="00733B5C"/>
    <w:rsid w:val="00734E9E"/>
    <w:rsid w:val="0073696A"/>
    <w:rsid w:val="00736EB8"/>
    <w:rsid w:val="0073782E"/>
    <w:rsid w:val="00737B2A"/>
    <w:rsid w:val="007403E2"/>
    <w:rsid w:val="00740B1E"/>
    <w:rsid w:val="00740F8F"/>
    <w:rsid w:val="007414B9"/>
    <w:rsid w:val="00742F25"/>
    <w:rsid w:val="007444F9"/>
    <w:rsid w:val="007450CC"/>
    <w:rsid w:val="0074559F"/>
    <w:rsid w:val="007455B7"/>
    <w:rsid w:val="0074577B"/>
    <w:rsid w:val="00745AE6"/>
    <w:rsid w:val="00746E49"/>
    <w:rsid w:val="0074799D"/>
    <w:rsid w:val="00750429"/>
    <w:rsid w:val="0075049C"/>
    <w:rsid w:val="00750B90"/>
    <w:rsid w:val="00750E65"/>
    <w:rsid w:val="00751BC4"/>
    <w:rsid w:val="00752525"/>
    <w:rsid w:val="00752CDE"/>
    <w:rsid w:val="007531E0"/>
    <w:rsid w:val="00753D0E"/>
    <w:rsid w:val="00754A1D"/>
    <w:rsid w:val="0075586D"/>
    <w:rsid w:val="0075662E"/>
    <w:rsid w:val="00756953"/>
    <w:rsid w:val="00760404"/>
    <w:rsid w:val="00761768"/>
    <w:rsid w:val="00761B27"/>
    <w:rsid w:val="00761D38"/>
    <w:rsid w:val="0076281F"/>
    <w:rsid w:val="0076346A"/>
    <w:rsid w:val="00763D0E"/>
    <w:rsid w:val="0076423B"/>
    <w:rsid w:val="0076451F"/>
    <w:rsid w:val="00764AF7"/>
    <w:rsid w:val="00764DA7"/>
    <w:rsid w:val="00765423"/>
    <w:rsid w:val="00765C66"/>
    <w:rsid w:val="00766E31"/>
    <w:rsid w:val="00766F9F"/>
    <w:rsid w:val="00766FEA"/>
    <w:rsid w:val="007673D7"/>
    <w:rsid w:val="0077009D"/>
    <w:rsid w:val="007703E0"/>
    <w:rsid w:val="0077062E"/>
    <w:rsid w:val="00772326"/>
    <w:rsid w:val="0077260A"/>
    <w:rsid w:val="00772963"/>
    <w:rsid w:val="007732C5"/>
    <w:rsid w:val="0077341B"/>
    <w:rsid w:val="00773B82"/>
    <w:rsid w:val="00775563"/>
    <w:rsid w:val="00775811"/>
    <w:rsid w:val="00775894"/>
    <w:rsid w:val="00775F48"/>
    <w:rsid w:val="0077669D"/>
    <w:rsid w:val="00777889"/>
    <w:rsid w:val="00780900"/>
    <w:rsid w:val="007809C5"/>
    <w:rsid w:val="007834BD"/>
    <w:rsid w:val="007842D3"/>
    <w:rsid w:val="00785527"/>
    <w:rsid w:val="0078611C"/>
    <w:rsid w:val="007868F7"/>
    <w:rsid w:val="00787080"/>
    <w:rsid w:val="00787156"/>
    <w:rsid w:val="007872ED"/>
    <w:rsid w:val="00790780"/>
    <w:rsid w:val="0079314D"/>
    <w:rsid w:val="007934C9"/>
    <w:rsid w:val="00793C7B"/>
    <w:rsid w:val="0079434B"/>
    <w:rsid w:val="00796CA7"/>
    <w:rsid w:val="007975D3"/>
    <w:rsid w:val="007976CF"/>
    <w:rsid w:val="0079793E"/>
    <w:rsid w:val="007A01E1"/>
    <w:rsid w:val="007A047B"/>
    <w:rsid w:val="007A05CF"/>
    <w:rsid w:val="007A0656"/>
    <w:rsid w:val="007A0690"/>
    <w:rsid w:val="007A0750"/>
    <w:rsid w:val="007A0CCD"/>
    <w:rsid w:val="007A2DDF"/>
    <w:rsid w:val="007A3C76"/>
    <w:rsid w:val="007A419A"/>
    <w:rsid w:val="007A4451"/>
    <w:rsid w:val="007A7B30"/>
    <w:rsid w:val="007B038D"/>
    <w:rsid w:val="007B09C3"/>
    <w:rsid w:val="007B19B9"/>
    <w:rsid w:val="007B1C91"/>
    <w:rsid w:val="007B2B49"/>
    <w:rsid w:val="007B5A3C"/>
    <w:rsid w:val="007B6A77"/>
    <w:rsid w:val="007B6B7B"/>
    <w:rsid w:val="007B7166"/>
    <w:rsid w:val="007B79F3"/>
    <w:rsid w:val="007C1A0B"/>
    <w:rsid w:val="007C1BE7"/>
    <w:rsid w:val="007C1F9C"/>
    <w:rsid w:val="007C289A"/>
    <w:rsid w:val="007C3275"/>
    <w:rsid w:val="007C3753"/>
    <w:rsid w:val="007C3C18"/>
    <w:rsid w:val="007C4117"/>
    <w:rsid w:val="007C4734"/>
    <w:rsid w:val="007C4A1B"/>
    <w:rsid w:val="007C5419"/>
    <w:rsid w:val="007D000D"/>
    <w:rsid w:val="007D0533"/>
    <w:rsid w:val="007D0D14"/>
    <w:rsid w:val="007D1300"/>
    <w:rsid w:val="007D1539"/>
    <w:rsid w:val="007D1C72"/>
    <w:rsid w:val="007D1E99"/>
    <w:rsid w:val="007D1EE0"/>
    <w:rsid w:val="007D24FF"/>
    <w:rsid w:val="007D277B"/>
    <w:rsid w:val="007D321D"/>
    <w:rsid w:val="007D3ACC"/>
    <w:rsid w:val="007D409E"/>
    <w:rsid w:val="007D685A"/>
    <w:rsid w:val="007E0DF1"/>
    <w:rsid w:val="007E1FF7"/>
    <w:rsid w:val="007E32FF"/>
    <w:rsid w:val="007E34C7"/>
    <w:rsid w:val="007E413A"/>
    <w:rsid w:val="007E4425"/>
    <w:rsid w:val="007E49B4"/>
    <w:rsid w:val="007E4CDE"/>
    <w:rsid w:val="007E5E56"/>
    <w:rsid w:val="007E782F"/>
    <w:rsid w:val="007E7BF6"/>
    <w:rsid w:val="007F0624"/>
    <w:rsid w:val="007F0C6D"/>
    <w:rsid w:val="007F116D"/>
    <w:rsid w:val="007F1B00"/>
    <w:rsid w:val="007F2C58"/>
    <w:rsid w:val="007F2F01"/>
    <w:rsid w:val="007F37E3"/>
    <w:rsid w:val="007F41F0"/>
    <w:rsid w:val="007F4A54"/>
    <w:rsid w:val="007F50D2"/>
    <w:rsid w:val="007F79AE"/>
    <w:rsid w:val="007F7DA0"/>
    <w:rsid w:val="00800526"/>
    <w:rsid w:val="00801090"/>
    <w:rsid w:val="00801287"/>
    <w:rsid w:val="0080134C"/>
    <w:rsid w:val="00801DEA"/>
    <w:rsid w:val="00802548"/>
    <w:rsid w:val="00803064"/>
    <w:rsid w:val="0080349B"/>
    <w:rsid w:val="00804C96"/>
    <w:rsid w:val="00804DB3"/>
    <w:rsid w:val="00805EED"/>
    <w:rsid w:val="008065D7"/>
    <w:rsid w:val="00806604"/>
    <w:rsid w:val="00806989"/>
    <w:rsid w:val="0080721F"/>
    <w:rsid w:val="00812CF6"/>
    <w:rsid w:val="00813C4C"/>
    <w:rsid w:val="00813F47"/>
    <w:rsid w:val="008153B1"/>
    <w:rsid w:val="00817514"/>
    <w:rsid w:val="008177FD"/>
    <w:rsid w:val="00820535"/>
    <w:rsid w:val="00821524"/>
    <w:rsid w:val="0082177C"/>
    <w:rsid w:val="0082378F"/>
    <w:rsid w:val="00824034"/>
    <w:rsid w:val="0082558A"/>
    <w:rsid w:val="00825930"/>
    <w:rsid w:val="00825BDD"/>
    <w:rsid w:val="00825D43"/>
    <w:rsid w:val="00827467"/>
    <w:rsid w:val="008307BA"/>
    <w:rsid w:val="00831DBC"/>
    <w:rsid w:val="00831F96"/>
    <w:rsid w:val="0083238B"/>
    <w:rsid w:val="00832CCB"/>
    <w:rsid w:val="00833583"/>
    <w:rsid w:val="00833936"/>
    <w:rsid w:val="00834323"/>
    <w:rsid w:val="008344F5"/>
    <w:rsid w:val="00834680"/>
    <w:rsid w:val="00834763"/>
    <w:rsid w:val="00834880"/>
    <w:rsid w:val="00834C8E"/>
    <w:rsid w:val="008360D5"/>
    <w:rsid w:val="008362FE"/>
    <w:rsid w:val="00836DD9"/>
    <w:rsid w:val="0083708A"/>
    <w:rsid w:val="008370AB"/>
    <w:rsid w:val="008374B1"/>
    <w:rsid w:val="008374D4"/>
    <w:rsid w:val="00837C7F"/>
    <w:rsid w:val="00840C56"/>
    <w:rsid w:val="00841278"/>
    <w:rsid w:val="00841661"/>
    <w:rsid w:val="00841B38"/>
    <w:rsid w:val="008421CF"/>
    <w:rsid w:val="00842C99"/>
    <w:rsid w:val="0084348C"/>
    <w:rsid w:val="00843E77"/>
    <w:rsid w:val="00844631"/>
    <w:rsid w:val="00844DE1"/>
    <w:rsid w:val="00847219"/>
    <w:rsid w:val="0084767B"/>
    <w:rsid w:val="008479E8"/>
    <w:rsid w:val="00847B2A"/>
    <w:rsid w:val="008513C8"/>
    <w:rsid w:val="0085154E"/>
    <w:rsid w:val="00851AF5"/>
    <w:rsid w:val="00853908"/>
    <w:rsid w:val="00854502"/>
    <w:rsid w:val="00854732"/>
    <w:rsid w:val="00860E5E"/>
    <w:rsid w:val="0086161A"/>
    <w:rsid w:val="00861D75"/>
    <w:rsid w:val="008623E6"/>
    <w:rsid w:val="00865163"/>
    <w:rsid w:val="00866896"/>
    <w:rsid w:val="0086779A"/>
    <w:rsid w:val="00870102"/>
    <w:rsid w:val="00870AE0"/>
    <w:rsid w:val="00871C49"/>
    <w:rsid w:val="008729DD"/>
    <w:rsid w:val="00872E4C"/>
    <w:rsid w:val="0087357E"/>
    <w:rsid w:val="00874229"/>
    <w:rsid w:val="00875804"/>
    <w:rsid w:val="00875B77"/>
    <w:rsid w:val="00876947"/>
    <w:rsid w:val="0087733A"/>
    <w:rsid w:val="00880402"/>
    <w:rsid w:val="00880719"/>
    <w:rsid w:val="008808E1"/>
    <w:rsid w:val="0088091F"/>
    <w:rsid w:val="008816C6"/>
    <w:rsid w:val="00881FD5"/>
    <w:rsid w:val="00882457"/>
    <w:rsid w:val="00885F8B"/>
    <w:rsid w:val="00890F98"/>
    <w:rsid w:val="00891AA6"/>
    <w:rsid w:val="00891EF4"/>
    <w:rsid w:val="008922D2"/>
    <w:rsid w:val="008925B8"/>
    <w:rsid w:val="00892B00"/>
    <w:rsid w:val="00893256"/>
    <w:rsid w:val="00893887"/>
    <w:rsid w:val="00893AFB"/>
    <w:rsid w:val="00894091"/>
    <w:rsid w:val="008967D1"/>
    <w:rsid w:val="00896E31"/>
    <w:rsid w:val="00897043"/>
    <w:rsid w:val="00897540"/>
    <w:rsid w:val="008A0E2D"/>
    <w:rsid w:val="008A12BE"/>
    <w:rsid w:val="008A14BF"/>
    <w:rsid w:val="008A1B0E"/>
    <w:rsid w:val="008A23C7"/>
    <w:rsid w:val="008A533C"/>
    <w:rsid w:val="008A5787"/>
    <w:rsid w:val="008B00B4"/>
    <w:rsid w:val="008B1841"/>
    <w:rsid w:val="008B1AB6"/>
    <w:rsid w:val="008B2897"/>
    <w:rsid w:val="008B2BA0"/>
    <w:rsid w:val="008B3183"/>
    <w:rsid w:val="008B3231"/>
    <w:rsid w:val="008B3E5F"/>
    <w:rsid w:val="008B5069"/>
    <w:rsid w:val="008B5AA5"/>
    <w:rsid w:val="008B6B12"/>
    <w:rsid w:val="008B70E6"/>
    <w:rsid w:val="008C08F7"/>
    <w:rsid w:val="008C0EBB"/>
    <w:rsid w:val="008C0F09"/>
    <w:rsid w:val="008C1D48"/>
    <w:rsid w:val="008C2A4E"/>
    <w:rsid w:val="008C37B3"/>
    <w:rsid w:val="008C4D32"/>
    <w:rsid w:val="008C51DD"/>
    <w:rsid w:val="008C5B4F"/>
    <w:rsid w:val="008D00F3"/>
    <w:rsid w:val="008D0274"/>
    <w:rsid w:val="008D0884"/>
    <w:rsid w:val="008D1032"/>
    <w:rsid w:val="008D1C59"/>
    <w:rsid w:val="008D1DE4"/>
    <w:rsid w:val="008D2438"/>
    <w:rsid w:val="008D2576"/>
    <w:rsid w:val="008D268B"/>
    <w:rsid w:val="008D268D"/>
    <w:rsid w:val="008D2C1C"/>
    <w:rsid w:val="008D4C96"/>
    <w:rsid w:val="008D4CCF"/>
    <w:rsid w:val="008D5191"/>
    <w:rsid w:val="008D56DD"/>
    <w:rsid w:val="008D5A68"/>
    <w:rsid w:val="008D5C48"/>
    <w:rsid w:val="008D5E80"/>
    <w:rsid w:val="008D6B80"/>
    <w:rsid w:val="008D6CC0"/>
    <w:rsid w:val="008D7B29"/>
    <w:rsid w:val="008E02DE"/>
    <w:rsid w:val="008E09B5"/>
    <w:rsid w:val="008E1313"/>
    <w:rsid w:val="008E1D86"/>
    <w:rsid w:val="008E1DB6"/>
    <w:rsid w:val="008E2412"/>
    <w:rsid w:val="008E35A6"/>
    <w:rsid w:val="008E3F65"/>
    <w:rsid w:val="008E48A0"/>
    <w:rsid w:val="008E4CFF"/>
    <w:rsid w:val="008E5F3E"/>
    <w:rsid w:val="008E71C7"/>
    <w:rsid w:val="008E75EC"/>
    <w:rsid w:val="008F10C6"/>
    <w:rsid w:val="008F1374"/>
    <w:rsid w:val="008F1520"/>
    <w:rsid w:val="008F1C7E"/>
    <w:rsid w:val="008F1F33"/>
    <w:rsid w:val="008F2498"/>
    <w:rsid w:val="008F375E"/>
    <w:rsid w:val="008F48DD"/>
    <w:rsid w:val="008F4C02"/>
    <w:rsid w:val="008F55F8"/>
    <w:rsid w:val="008F5DD4"/>
    <w:rsid w:val="008F7DA7"/>
    <w:rsid w:val="008F7F04"/>
    <w:rsid w:val="00901755"/>
    <w:rsid w:val="0090182D"/>
    <w:rsid w:val="00903CE3"/>
    <w:rsid w:val="00904D77"/>
    <w:rsid w:val="00906ABC"/>
    <w:rsid w:val="009072F7"/>
    <w:rsid w:val="009114E9"/>
    <w:rsid w:val="009115F1"/>
    <w:rsid w:val="00911D50"/>
    <w:rsid w:val="00914682"/>
    <w:rsid w:val="00914B11"/>
    <w:rsid w:val="00914C05"/>
    <w:rsid w:val="00914FDB"/>
    <w:rsid w:val="00915BFB"/>
    <w:rsid w:val="0091665D"/>
    <w:rsid w:val="009167FA"/>
    <w:rsid w:val="009169DE"/>
    <w:rsid w:val="00917079"/>
    <w:rsid w:val="009173B8"/>
    <w:rsid w:val="00917B47"/>
    <w:rsid w:val="00921593"/>
    <w:rsid w:val="00921FB7"/>
    <w:rsid w:val="00922278"/>
    <w:rsid w:val="009222DB"/>
    <w:rsid w:val="00922F48"/>
    <w:rsid w:val="00924141"/>
    <w:rsid w:val="009248AB"/>
    <w:rsid w:val="009259C0"/>
    <w:rsid w:val="00925F87"/>
    <w:rsid w:val="0092603B"/>
    <w:rsid w:val="00931F62"/>
    <w:rsid w:val="00932EAD"/>
    <w:rsid w:val="0093319B"/>
    <w:rsid w:val="009335DA"/>
    <w:rsid w:val="009340BE"/>
    <w:rsid w:val="00934948"/>
    <w:rsid w:val="009366A3"/>
    <w:rsid w:val="00936AD1"/>
    <w:rsid w:val="00943FA5"/>
    <w:rsid w:val="0094463D"/>
    <w:rsid w:val="009449CC"/>
    <w:rsid w:val="00946C9C"/>
    <w:rsid w:val="00946C9F"/>
    <w:rsid w:val="00946F86"/>
    <w:rsid w:val="00947585"/>
    <w:rsid w:val="0095150D"/>
    <w:rsid w:val="00952FDD"/>
    <w:rsid w:val="0095305C"/>
    <w:rsid w:val="00953484"/>
    <w:rsid w:val="009548FA"/>
    <w:rsid w:val="009555AF"/>
    <w:rsid w:val="00955EDB"/>
    <w:rsid w:val="00955FD6"/>
    <w:rsid w:val="009572FE"/>
    <w:rsid w:val="00957C49"/>
    <w:rsid w:val="00957FC1"/>
    <w:rsid w:val="0096081F"/>
    <w:rsid w:val="0096277B"/>
    <w:rsid w:val="00962828"/>
    <w:rsid w:val="00963DFE"/>
    <w:rsid w:val="00963FEA"/>
    <w:rsid w:val="009649BD"/>
    <w:rsid w:val="00964B92"/>
    <w:rsid w:val="00965C49"/>
    <w:rsid w:val="00966317"/>
    <w:rsid w:val="0096683E"/>
    <w:rsid w:val="00966AAD"/>
    <w:rsid w:val="009701A1"/>
    <w:rsid w:val="00970A22"/>
    <w:rsid w:val="00971458"/>
    <w:rsid w:val="009715DD"/>
    <w:rsid w:val="00971B52"/>
    <w:rsid w:val="00972463"/>
    <w:rsid w:val="00972679"/>
    <w:rsid w:val="00972B13"/>
    <w:rsid w:val="00973077"/>
    <w:rsid w:val="00973370"/>
    <w:rsid w:val="00973B32"/>
    <w:rsid w:val="00975F11"/>
    <w:rsid w:val="00976722"/>
    <w:rsid w:val="00976AD2"/>
    <w:rsid w:val="00976BE6"/>
    <w:rsid w:val="00977731"/>
    <w:rsid w:val="00977BE9"/>
    <w:rsid w:val="0098017E"/>
    <w:rsid w:val="00980318"/>
    <w:rsid w:val="009806DE"/>
    <w:rsid w:val="009810DC"/>
    <w:rsid w:val="00981311"/>
    <w:rsid w:val="00982324"/>
    <w:rsid w:val="00982CBB"/>
    <w:rsid w:val="00982ED3"/>
    <w:rsid w:val="009837BE"/>
    <w:rsid w:val="009838F3"/>
    <w:rsid w:val="00985536"/>
    <w:rsid w:val="0098580D"/>
    <w:rsid w:val="00985AEB"/>
    <w:rsid w:val="00986529"/>
    <w:rsid w:val="00986733"/>
    <w:rsid w:val="00987E50"/>
    <w:rsid w:val="00990A4E"/>
    <w:rsid w:val="00993707"/>
    <w:rsid w:val="009939AB"/>
    <w:rsid w:val="0099417F"/>
    <w:rsid w:val="009949C6"/>
    <w:rsid w:val="009949FB"/>
    <w:rsid w:val="009950AD"/>
    <w:rsid w:val="00996BE2"/>
    <w:rsid w:val="009A0683"/>
    <w:rsid w:val="009A0FAE"/>
    <w:rsid w:val="009A1109"/>
    <w:rsid w:val="009A1870"/>
    <w:rsid w:val="009A1FDE"/>
    <w:rsid w:val="009A3D5C"/>
    <w:rsid w:val="009A4582"/>
    <w:rsid w:val="009A46E7"/>
    <w:rsid w:val="009A4A0F"/>
    <w:rsid w:val="009A679B"/>
    <w:rsid w:val="009A7286"/>
    <w:rsid w:val="009A7DB7"/>
    <w:rsid w:val="009B0E4C"/>
    <w:rsid w:val="009B43EC"/>
    <w:rsid w:val="009B4753"/>
    <w:rsid w:val="009B49CC"/>
    <w:rsid w:val="009B4AC6"/>
    <w:rsid w:val="009B4AC7"/>
    <w:rsid w:val="009B4E59"/>
    <w:rsid w:val="009B5A30"/>
    <w:rsid w:val="009B5F1A"/>
    <w:rsid w:val="009B7B77"/>
    <w:rsid w:val="009C25AF"/>
    <w:rsid w:val="009C2B91"/>
    <w:rsid w:val="009C2D78"/>
    <w:rsid w:val="009C407D"/>
    <w:rsid w:val="009C5B28"/>
    <w:rsid w:val="009C60CB"/>
    <w:rsid w:val="009C644C"/>
    <w:rsid w:val="009C6472"/>
    <w:rsid w:val="009C7499"/>
    <w:rsid w:val="009C7E66"/>
    <w:rsid w:val="009D0125"/>
    <w:rsid w:val="009D05D0"/>
    <w:rsid w:val="009D0D57"/>
    <w:rsid w:val="009D0D80"/>
    <w:rsid w:val="009D1166"/>
    <w:rsid w:val="009D2F82"/>
    <w:rsid w:val="009D3757"/>
    <w:rsid w:val="009D41F5"/>
    <w:rsid w:val="009D493A"/>
    <w:rsid w:val="009D4F2F"/>
    <w:rsid w:val="009D510E"/>
    <w:rsid w:val="009D578F"/>
    <w:rsid w:val="009D65BD"/>
    <w:rsid w:val="009D66A8"/>
    <w:rsid w:val="009D715A"/>
    <w:rsid w:val="009E0591"/>
    <w:rsid w:val="009E073D"/>
    <w:rsid w:val="009E2391"/>
    <w:rsid w:val="009E278B"/>
    <w:rsid w:val="009E3869"/>
    <w:rsid w:val="009E4334"/>
    <w:rsid w:val="009E5187"/>
    <w:rsid w:val="009E5588"/>
    <w:rsid w:val="009E60A0"/>
    <w:rsid w:val="009E6131"/>
    <w:rsid w:val="009E640A"/>
    <w:rsid w:val="009E6723"/>
    <w:rsid w:val="009E74AA"/>
    <w:rsid w:val="009E7793"/>
    <w:rsid w:val="009E7A00"/>
    <w:rsid w:val="009E7F0C"/>
    <w:rsid w:val="009F0FDA"/>
    <w:rsid w:val="009F1C0E"/>
    <w:rsid w:val="009F2CF9"/>
    <w:rsid w:val="009F2FFF"/>
    <w:rsid w:val="009F4ADB"/>
    <w:rsid w:val="00A00174"/>
    <w:rsid w:val="00A011C8"/>
    <w:rsid w:val="00A013A5"/>
    <w:rsid w:val="00A01531"/>
    <w:rsid w:val="00A027B6"/>
    <w:rsid w:val="00A03841"/>
    <w:rsid w:val="00A03F36"/>
    <w:rsid w:val="00A0411F"/>
    <w:rsid w:val="00A0477B"/>
    <w:rsid w:val="00A060F9"/>
    <w:rsid w:val="00A075C8"/>
    <w:rsid w:val="00A10736"/>
    <w:rsid w:val="00A10969"/>
    <w:rsid w:val="00A10B60"/>
    <w:rsid w:val="00A119FA"/>
    <w:rsid w:val="00A12587"/>
    <w:rsid w:val="00A12CD8"/>
    <w:rsid w:val="00A13AFF"/>
    <w:rsid w:val="00A13B3B"/>
    <w:rsid w:val="00A13D37"/>
    <w:rsid w:val="00A147CE"/>
    <w:rsid w:val="00A14A0E"/>
    <w:rsid w:val="00A1593E"/>
    <w:rsid w:val="00A15F6B"/>
    <w:rsid w:val="00A1660D"/>
    <w:rsid w:val="00A17A8B"/>
    <w:rsid w:val="00A20895"/>
    <w:rsid w:val="00A20E4F"/>
    <w:rsid w:val="00A213EA"/>
    <w:rsid w:val="00A2168D"/>
    <w:rsid w:val="00A22154"/>
    <w:rsid w:val="00A2271F"/>
    <w:rsid w:val="00A22982"/>
    <w:rsid w:val="00A229DE"/>
    <w:rsid w:val="00A24298"/>
    <w:rsid w:val="00A24930"/>
    <w:rsid w:val="00A26374"/>
    <w:rsid w:val="00A26428"/>
    <w:rsid w:val="00A26709"/>
    <w:rsid w:val="00A269C2"/>
    <w:rsid w:val="00A26C9E"/>
    <w:rsid w:val="00A2774A"/>
    <w:rsid w:val="00A27BD7"/>
    <w:rsid w:val="00A27C86"/>
    <w:rsid w:val="00A3029B"/>
    <w:rsid w:val="00A30BE7"/>
    <w:rsid w:val="00A310D5"/>
    <w:rsid w:val="00A3133A"/>
    <w:rsid w:val="00A316AB"/>
    <w:rsid w:val="00A31DB7"/>
    <w:rsid w:val="00A32D1A"/>
    <w:rsid w:val="00A34C8C"/>
    <w:rsid w:val="00A35439"/>
    <w:rsid w:val="00A356FA"/>
    <w:rsid w:val="00A35D49"/>
    <w:rsid w:val="00A36018"/>
    <w:rsid w:val="00A36C7E"/>
    <w:rsid w:val="00A37C87"/>
    <w:rsid w:val="00A37CC5"/>
    <w:rsid w:val="00A401D7"/>
    <w:rsid w:val="00A407F0"/>
    <w:rsid w:val="00A40A2C"/>
    <w:rsid w:val="00A40CE1"/>
    <w:rsid w:val="00A42BB6"/>
    <w:rsid w:val="00A42E0E"/>
    <w:rsid w:val="00A42FC6"/>
    <w:rsid w:val="00A43912"/>
    <w:rsid w:val="00A44038"/>
    <w:rsid w:val="00A442A4"/>
    <w:rsid w:val="00A444C8"/>
    <w:rsid w:val="00A453C6"/>
    <w:rsid w:val="00A46805"/>
    <w:rsid w:val="00A46ADB"/>
    <w:rsid w:val="00A47858"/>
    <w:rsid w:val="00A5057B"/>
    <w:rsid w:val="00A50FDB"/>
    <w:rsid w:val="00A51323"/>
    <w:rsid w:val="00A513B6"/>
    <w:rsid w:val="00A517DF"/>
    <w:rsid w:val="00A5280C"/>
    <w:rsid w:val="00A533B2"/>
    <w:rsid w:val="00A53499"/>
    <w:rsid w:val="00A537E8"/>
    <w:rsid w:val="00A5463A"/>
    <w:rsid w:val="00A54AB8"/>
    <w:rsid w:val="00A54DDF"/>
    <w:rsid w:val="00A55031"/>
    <w:rsid w:val="00A55790"/>
    <w:rsid w:val="00A55B30"/>
    <w:rsid w:val="00A55CF5"/>
    <w:rsid w:val="00A561E3"/>
    <w:rsid w:val="00A56684"/>
    <w:rsid w:val="00A56743"/>
    <w:rsid w:val="00A568FE"/>
    <w:rsid w:val="00A56B49"/>
    <w:rsid w:val="00A56C80"/>
    <w:rsid w:val="00A56ED4"/>
    <w:rsid w:val="00A573C2"/>
    <w:rsid w:val="00A5741C"/>
    <w:rsid w:val="00A57CD0"/>
    <w:rsid w:val="00A610DF"/>
    <w:rsid w:val="00A61AF0"/>
    <w:rsid w:val="00A63284"/>
    <w:rsid w:val="00A634F8"/>
    <w:rsid w:val="00A63860"/>
    <w:rsid w:val="00A63CB5"/>
    <w:rsid w:val="00A64135"/>
    <w:rsid w:val="00A646E7"/>
    <w:rsid w:val="00A64BCA"/>
    <w:rsid w:val="00A65568"/>
    <w:rsid w:val="00A66104"/>
    <w:rsid w:val="00A676A0"/>
    <w:rsid w:val="00A7190D"/>
    <w:rsid w:val="00A71939"/>
    <w:rsid w:val="00A7227E"/>
    <w:rsid w:val="00A732C0"/>
    <w:rsid w:val="00A73C54"/>
    <w:rsid w:val="00A7421B"/>
    <w:rsid w:val="00A74AD8"/>
    <w:rsid w:val="00A74FCE"/>
    <w:rsid w:val="00A76C13"/>
    <w:rsid w:val="00A8096C"/>
    <w:rsid w:val="00A810CF"/>
    <w:rsid w:val="00A81135"/>
    <w:rsid w:val="00A811AE"/>
    <w:rsid w:val="00A81253"/>
    <w:rsid w:val="00A81FDD"/>
    <w:rsid w:val="00A829D8"/>
    <w:rsid w:val="00A83773"/>
    <w:rsid w:val="00A8387B"/>
    <w:rsid w:val="00A83A31"/>
    <w:rsid w:val="00A84A69"/>
    <w:rsid w:val="00A84DEF"/>
    <w:rsid w:val="00A855E0"/>
    <w:rsid w:val="00A858CC"/>
    <w:rsid w:val="00A85FFB"/>
    <w:rsid w:val="00A860D4"/>
    <w:rsid w:val="00A8680E"/>
    <w:rsid w:val="00A87AB9"/>
    <w:rsid w:val="00A90EB2"/>
    <w:rsid w:val="00A918DD"/>
    <w:rsid w:val="00A925A0"/>
    <w:rsid w:val="00A92E8D"/>
    <w:rsid w:val="00A93254"/>
    <w:rsid w:val="00A93C9D"/>
    <w:rsid w:val="00A94584"/>
    <w:rsid w:val="00A95F0F"/>
    <w:rsid w:val="00A96423"/>
    <w:rsid w:val="00AA0263"/>
    <w:rsid w:val="00AA044F"/>
    <w:rsid w:val="00AA123E"/>
    <w:rsid w:val="00AA15E7"/>
    <w:rsid w:val="00AA2785"/>
    <w:rsid w:val="00AA2BE5"/>
    <w:rsid w:val="00AA2FE1"/>
    <w:rsid w:val="00AA3D64"/>
    <w:rsid w:val="00AA42FC"/>
    <w:rsid w:val="00AA446D"/>
    <w:rsid w:val="00AA53C5"/>
    <w:rsid w:val="00AA548D"/>
    <w:rsid w:val="00AA5BF9"/>
    <w:rsid w:val="00AA6734"/>
    <w:rsid w:val="00AA6C2C"/>
    <w:rsid w:val="00AA6D1B"/>
    <w:rsid w:val="00AA6DAD"/>
    <w:rsid w:val="00AA713C"/>
    <w:rsid w:val="00AA7629"/>
    <w:rsid w:val="00AA7D1F"/>
    <w:rsid w:val="00AA7FCD"/>
    <w:rsid w:val="00AB0699"/>
    <w:rsid w:val="00AB3044"/>
    <w:rsid w:val="00AB33F2"/>
    <w:rsid w:val="00AB3700"/>
    <w:rsid w:val="00AB44A8"/>
    <w:rsid w:val="00AB5F6B"/>
    <w:rsid w:val="00AB64AD"/>
    <w:rsid w:val="00AB71C8"/>
    <w:rsid w:val="00AB770D"/>
    <w:rsid w:val="00AC01C5"/>
    <w:rsid w:val="00AC028D"/>
    <w:rsid w:val="00AC121E"/>
    <w:rsid w:val="00AC1244"/>
    <w:rsid w:val="00AC140D"/>
    <w:rsid w:val="00AC2BFB"/>
    <w:rsid w:val="00AC4449"/>
    <w:rsid w:val="00AC478F"/>
    <w:rsid w:val="00AC4F1A"/>
    <w:rsid w:val="00AC4FCA"/>
    <w:rsid w:val="00AC5109"/>
    <w:rsid w:val="00AC7933"/>
    <w:rsid w:val="00AD1704"/>
    <w:rsid w:val="00AD18E2"/>
    <w:rsid w:val="00AD1CFA"/>
    <w:rsid w:val="00AD211D"/>
    <w:rsid w:val="00AD2747"/>
    <w:rsid w:val="00AD41F8"/>
    <w:rsid w:val="00AD450F"/>
    <w:rsid w:val="00AD563F"/>
    <w:rsid w:val="00AD66D6"/>
    <w:rsid w:val="00AD7714"/>
    <w:rsid w:val="00AD78CD"/>
    <w:rsid w:val="00AE00A9"/>
    <w:rsid w:val="00AE0395"/>
    <w:rsid w:val="00AE33F1"/>
    <w:rsid w:val="00AE34B5"/>
    <w:rsid w:val="00AE3787"/>
    <w:rsid w:val="00AE379B"/>
    <w:rsid w:val="00AE4010"/>
    <w:rsid w:val="00AE4A07"/>
    <w:rsid w:val="00AE592F"/>
    <w:rsid w:val="00AE5EF6"/>
    <w:rsid w:val="00AE6002"/>
    <w:rsid w:val="00AE7854"/>
    <w:rsid w:val="00AE7B53"/>
    <w:rsid w:val="00AF1D14"/>
    <w:rsid w:val="00AF2595"/>
    <w:rsid w:val="00AF28B6"/>
    <w:rsid w:val="00AF301C"/>
    <w:rsid w:val="00AF332F"/>
    <w:rsid w:val="00AF46FC"/>
    <w:rsid w:val="00AF47F7"/>
    <w:rsid w:val="00AF4B98"/>
    <w:rsid w:val="00AF50A4"/>
    <w:rsid w:val="00AF5122"/>
    <w:rsid w:val="00AF6185"/>
    <w:rsid w:val="00AF6E99"/>
    <w:rsid w:val="00AF6EE0"/>
    <w:rsid w:val="00AF70CE"/>
    <w:rsid w:val="00AF7A69"/>
    <w:rsid w:val="00B0003D"/>
    <w:rsid w:val="00B0088C"/>
    <w:rsid w:val="00B0236D"/>
    <w:rsid w:val="00B0268A"/>
    <w:rsid w:val="00B03244"/>
    <w:rsid w:val="00B03721"/>
    <w:rsid w:val="00B03797"/>
    <w:rsid w:val="00B04167"/>
    <w:rsid w:val="00B04CF6"/>
    <w:rsid w:val="00B04F89"/>
    <w:rsid w:val="00B0563F"/>
    <w:rsid w:val="00B06878"/>
    <w:rsid w:val="00B06CF3"/>
    <w:rsid w:val="00B10425"/>
    <w:rsid w:val="00B104D5"/>
    <w:rsid w:val="00B10BCB"/>
    <w:rsid w:val="00B119BA"/>
    <w:rsid w:val="00B11C81"/>
    <w:rsid w:val="00B121F2"/>
    <w:rsid w:val="00B1303C"/>
    <w:rsid w:val="00B13CCF"/>
    <w:rsid w:val="00B13E1A"/>
    <w:rsid w:val="00B14127"/>
    <w:rsid w:val="00B14585"/>
    <w:rsid w:val="00B1563D"/>
    <w:rsid w:val="00B15C07"/>
    <w:rsid w:val="00B16CCE"/>
    <w:rsid w:val="00B17431"/>
    <w:rsid w:val="00B177C3"/>
    <w:rsid w:val="00B20BE4"/>
    <w:rsid w:val="00B21504"/>
    <w:rsid w:val="00B223BA"/>
    <w:rsid w:val="00B232FB"/>
    <w:rsid w:val="00B2365B"/>
    <w:rsid w:val="00B23B8B"/>
    <w:rsid w:val="00B23C68"/>
    <w:rsid w:val="00B23D4E"/>
    <w:rsid w:val="00B23DE9"/>
    <w:rsid w:val="00B24108"/>
    <w:rsid w:val="00B24312"/>
    <w:rsid w:val="00B24606"/>
    <w:rsid w:val="00B24644"/>
    <w:rsid w:val="00B24920"/>
    <w:rsid w:val="00B256C3"/>
    <w:rsid w:val="00B25E17"/>
    <w:rsid w:val="00B267A4"/>
    <w:rsid w:val="00B269FD"/>
    <w:rsid w:val="00B271D7"/>
    <w:rsid w:val="00B27FB7"/>
    <w:rsid w:val="00B3008C"/>
    <w:rsid w:val="00B30850"/>
    <w:rsid w:val="00B30937"/>
    <w:rsid w:val="00B30A6A"/>
    <w:rsid w:val="00B30A9F"/>
    <w:rsid w:val="00B30AFF"/>
    <w:rsid w:val="00B30D11"/>
    <w:rsid w:val="00B30D5F"/>
    <w:rsid w:val="00B31B6C"/>
    <w:rsid w:val="00B32049"/>
    <w:rsid w:val="00B3205F"/>
    <w:rsid w:val="00B32E80"/>
    <w:rsid w:val="00B34F70"/>
    <w:rsid w:val="00B35611"/>
    <w:rsid w:val="00B3580E"/>
    <w:rsid w:val="00B361C4"/>
    <w:rsid w:val="00B36403"/>
    <w:rsid w:val="00B36764"/>
    <w:rsid w:val="00B36FFF"/>
    <w:rsid w:val="00B40566"/>
    <w:rsid w:val="00B408F7"/>
    <w:rsid w:val="00B40912"/>
    <w:rsid w:val="00B410A7"/>
    <w:rsid w:val="00B42954"/>
    <w:rsid w:val="00B45102"/>
    <w:rsid w:val="00B45175"/>
    <w:rsid w:val="00B45EAD"/>
    <w:rsid w:val="00B46736"/>
    <w:rsid w:val="00B46FC9"/>
    <w:rsid w:val="00B47402"/>
    <w:rsid w:val="00B50A9F"/>
    <w:rsid w:val="00B518A5"/>
    <w:rsid w:val="00B51A0E"/>
    <w:rsid w:val="00B51C0F"/>
    <w:rsid w:val="00B52DA4"/>
    <w:rsid w:val="00B5314F"/>
    <w:rsid w:val="00B536E5"/>
    <w:rsid w:val="00B55E16"/>
    <w:rsid w:val="00B5609E"/>
    <w:rsid w:val="00B5681B"/>
    <w:rsid w:val="00B604C1"/>
    <w:rsid w:val="00B60BE3"/>
    <w:rsid w:val="00B60C5F"/>
    <w:rsid w:val="00B627DE"/>
    <w:rsid w:val="00B6411A"/>
    <w:rsid w:val="00B646DA"/>
    <w:rsid w:val="00B65151"/>
    <w:rsid w:val="00B65A7F"/>
    <w:rsid w:val="00B65D92"/>
    <w:rsid w:val="00B65F09"/>
    <w:rsid w:val="00B668DB"/>
    <w:rsid w:val="00B66E8A"/>
    <w:rsid w:val="00B673D4"/>
    <w:rsid w:val="00B679E0"/>
    <w:rsid w:val="00B7036A"/>
    <w:rsid w:val="00B71543"/>
    <w:rsid w:val="00B71FA6"/>
    <w:rsid w:val="00B733C3"/>
    <w:rsid w:val="00B73A41"/>
    <w:rsid w:val="00B73FEA"/>
    <w:rsid w:val="00B745CA"/>
    <w:rsid w:val="00B7534F"/>
    <w:rsid w:val="00B75637"/>
    <w:rsid w:val="00B7684F"/>
    <w:rsid w:val="00B76BA0"/>
    <w:rsid w:val="00B76D47"/>
    <w:rsid w:val="00B77050"/>
    <w:rsid w:val="00B77587"/>
    <w:rsid w:val="00B77C98"/>
    <w:rsid w:val="00B800C9"/>
    <w:rsid w:val="00B81078"/>
    <w:rsid w:val="00B8173E"/>
    <w:rsid w:val="00B82C97"/>
    <w:rsid w:val="00B84ADF"/>
    <w:rsid w:val="00B856A2"/>
    <w:rsid w:val="00B867A8"/>
    <w:rsid w:val="00B86B26"/>
    <w:rsid w:val="00B879F7"/>
    <w:rsid w:val="00B90948"/>
    <w:rsid w:val="00B91E43"/>
    <w:rsid w:val="00B92AB8"/>
    <w:rsid w:val="00B92EF0"/>
    <w:rsid w:val="00B93114"/>
    <w:rsid w:val="00B94445"/>
    <w:rsid w:val="00B959AE"/>
    <w:rsid w:val="00B95AD2"/>
    <w:rsid w:val="00B95D3F"/>
    <w:rsid w:val="00B95ED6"/>
    <w:rsid w:val="00B96048"/>
    <w:rsid w:val="00B96219"/>
    <w:rsid w:val="00B96397"/>
    <w:rsid w:val="00B97293"/>
    <w:rsid w:val="00B97E83"/>
    <w:rsid w:val="00BA0057"/>
    <w:rsid w:val="00BA07C9"/>
    <w:rsid w:val="00BA0A2F"/>
    <w:rsid w:val="00BA0A50"/>
    <w:rsid w:val="00BA159E"/>
    <w:rsid w:val="00BA1A32"/>
    <w:rsid w:val="00BA1AC6"/>
    <w:rsid w:val="00BA2C61"/>
    <w:rsid w:val="00BA3C89"/>
    <w:rsid w:val="00BA4805"/>
    <w:rsid w:val="00BA4BB3"/>
    <w:rsid w:val="00BA4E94"/>
    <w:rsid w:val="00BA5D44"/>
    <w:rsid w:val="00BA5F47"/>
    <w:rsid w:val="00BA6E07"/>
    <w:rsid w:val="00BB03AE"/>
    <w:rsid w:val="00BB1147"/>
    <w:rsid w:val="00BB164E"/>
    <w:rsid w:val="00BB1BF3"/>
    <w:rsid w:val="00BB2877"/>
    <w:rsid w:val="00BB3B1B"/>
    <w:rsid w:val="00BB4740"/>
    <w:rsid w:val="00BB49EC"/>
    <w:rsid w:val="00BB4D29"/>
    <w:rsid w:val="00BB4FEB"/>
    <w:rsid w:val="00BB502E"/>
    <w:rsid w:val="00BB5683"/>
    <w:rsid w:val="00BB5812"/>
    <w:rsid w:val="00BB60AB"/>
    <w:rsid w:val="00BB6879"/>
    <w:rsid w:val="00BB7C4E"/>
    <w:rsid w:val="00BC18AF"/>
    <w:rsid w:val="00BC19A2"/>
    <w:rsid w:val="00BC19C9"/>
    <w:rsid w:val="00BC1CD7"/>
    <w:rsid w:val="00BC2116"/>
    <w:rsid w:val="00BC2B9B"/>
    <w:rsid w:val="00BC2BA4"/>
    <w:rsid w:val="00BC42AB"/>
    <w:rsid w:val="00BC5A64"/>
    <w:rsid w:val="00BC6F6B"/>
    <w:rsid w:val="00BC79AA"/>
    <w:rsid w:val="00BC7B0D"/>
    <w:rsid w:val="00BD0767"/>
    <w:rsid w:val="00BD0965"/>
    <w:rsid w:val="00BD1452"/>
    <w:rsid w:val="00BD15E9"/>
    <w:rsid w:val="00BD1959"/>
    <w:rsid w:val="00BD28AB"/>
    <w:rsid w:val="00BD3011"/>
    <w:rsid w:val="00BD317A"/>
    <w:rsid w:val="00BD36D0"/>
    <w:rsid w:val="00BD501F"/>
    <w:rsid w:val="00BD5F43"/>
    <w:rsid w:val="00BD7824"/>
    <w:rsid w:val="00BE053F"/>
    <w:rsid w:val="00BE0F9A"/>
    <w:rsid w:val="00BE132F"/>
    <w:rsid w:val="00BE15BB"/>
    <w:rsid w:val="00BE194E"/>
    <w:rsid w:val="00BE1B20"/>
    <w:rsid w:val="00BE1C75"/>
    <w:rsid w:val="00BE2B6D"/>
    <w:rsid w:val="00BE32B4"/>
    <w:rsid w:val="00BE34F0"/>
    <w:rsid w:val="00BE35A8"/>
    <w:rsid w:val="00BE42AA"/>
    <w:rsid w:val="00BE57CA"/>
    <w:rsid w:val="00BE71AE"/>
    <w:rsid w:val="00BE71C4"/>
    <w:rsid w:val="00BE7462"/>
    <w:rsid w:val="00BE78D4"/>
    <w:rsid w:val="00BE7D7D"/>
    <w:rsid w:val="00BF2139"/>
    <w:rsid w:val="00BF5015"/>
    <w:rsid w:val="00BF501D"/>
    <w:rsid w:val="00BF631A"/>
    <w:rsid w:val="00BF6DEE"/>
    <w:rsid w:val="00BF6F7E"/>
    <w:rsid w:val="00BF6FE2"/>
    <w:rsid w:val="00BF7178"/>
    <w:rsid w:val="00BF7D45"/>
    <w:rsid w:val="00BF7D53"/>
    <w:rsid w:val="00C0035C"/>
    <w:rsid w:val="00C006B1"/>
    <w:rsid w:val="00C0139F"/>
    <w:rsid w:val="00C02140"/>
    <w:rsid w:val="00C03AF8"/>
    <w:rsid w:val="00C04455"/>
    <w:rsid w:val="00C04658"/>
    <w:rsid w:val="00C04822"/>
    <w:rsid w:val="00C04B31"/>
    <w:rsid w:val="00C051AB"/>
    <w:rsid w:val="00C0556E"/>
    <w:rsid w:val="00C05F2B"/>
    <w:rsid w:val="00C06DF9"/>
    <w:rsid w:val="00C06FCB"/>
    <w:rsid w:val="00C075C9"/>
    <w:rsid w:val="00C10183"/>
    <w:rsid w:val="00C10CE2"/>
    <w:rsid w:val="00C115A3"/>
    <w:rsid w:val="00C117C3"/>
    <w:rsid w:val="00C125BB"/>
    <w:rsid w:val="00C12A9C"/>
    <w:rsid w:val="00C13340"/>
    <w:rsid w:val="00C13E91"/>
    <w:rsid w:val="00C14684"/>
    <w:rsid w:val="00C148E6"/>
    <w:rsid w:val="00C1582E"/>
    <w:rsid w:val="00C1636C"/>
    <w:rsid w:val="00C173B0"/>
    <w:rsid w:val="00C20209"/>
    <w:rsid w:val="00C21AF5"/>
    <w:rsid w:val="00C22801"/>
    <w:rsid w:val="00C23156"/>
    <w:rsid w:val="00C23655"/>
    <w:rsid w:val="00C23702"/>
    <w:rsid w:val="00C247D1"/>
    <w:rsid w:val="00C25091"/>
    <w:rsid w:val="00C25155"/>
    <w:rsid w:val="00C25DF2"/>
    <w:rsid w:val="00C264EE"/>
    <w:rsid w:val="00C268D2"/>
    <w:rsid w:val="00C27A4B"/>
    <w:rsid w:val="00C27B2E"/>
    <w:rsid w:val="00C312D7"/>
    <w:rsid w:val="00C31303"/>
    <w:rsid w:val="00C31FD7"/>
    <w:rsid w:val="00C32714"/>
    <w:rsid w:val="00C32F9F"/>
    <w:rsid w:val="00C338E6"/>
    <w:rsid w:val="00C34BB7"/>
    <w:rsid w:val="00C34E8D"/>
    <w:rsid w:val="00C34ED8"/>
    <w:rsid w:val="00C35137"/>
    <w:rsid w:val="00C36160"/>
    <w:rsid w:val="00C36B31"/>
    <w:rsid w:val="00C40000"/>
    <w:rsid w:val="00C401C9"/>
    <w:rsid w:val="00C40916"/>
    <w:rsid w:val="00C40FF4"/>
    <w:rsid w:val="00C42293"/>
    <w:rsid w:val="00C429E8"/>
    <w:rsid w:val="00C43036"/>
    <w:rsid w:val="00C43576"/>
    <w:rsid w:val="00C43CA5"/>
    <w:rsid w:val="00C43E98"/>
    <w:rsid w:val="00C454CB"/>
    <w:rsid w:val="00C45882"/>
    <w:rsid w:val="00C45D62"/>
    <w:rsid w:val="00C45DDB"/>
    <w:rsid w:val="00C464B9"/>
    <w:rsid w:val="00C4769D"/>
    <w:rsid w:val="00C47BB9"/>
    <w:rsid w:val="00C47F40"/>
    <w:rsid w:val="00C50BAF"/>
    <w:rsid w:val="00C50C8B"/>
    <w:rsid w:val="00C50DD2"/>
    <w:rsid w:val="00C510DB"/>
    <w:rsid w:val="00C514B3"/>
    <w:rsid w:val="00C51C3D"/>
    <w:rsid w:val="00C52A3F"/>
    <w:rsid w:val="00C52B8F"/>
    <w:rsid w:val="00C53D76"/>
    <w:rsid w:val="00C549A6"/>
    <w:rsid w:val="00C55E37"/>
    <w:rsid w:val="00C56B89"/>
    <w:rsid w:val="00C60B87"/>
    <w:rsid w:val="00C61064"/>
    <w:rsid w:val="00C614D6"/>
    <w:rsid w:val="00C6181C"/>
    <w:rsid w:val="00C627A5"/>
    <w:rsid w:val="00C62918"/>
    <w:rsid w:val="00C629F6"/>
    <w:rsid w:val="00C6315F"/>
    <w:rsid w:val="00C63573"/>
    <w:rsid w:val="00C63FF2"/>
    <w:rsid w:val="00C64229"/>
    <w:rsid w:val="00C646D1"/>
    <w:rsid w:val="00C65847"/>
    <w:rsid w:val="00C660A3"/>
    <w:rsid w:val="00C673AB"/>
    <w:rsid w:val="00C701BD"/>
    <w:rsid w:val="00C703A0"/>
    <w:rsid w:val="00C70D94"/>
    <w:rsid w:val="00C72142"/>
    <w:rsid w:val="00C722D5"/>
    <w:rsid w:val="00C73EF6"/>
    <w:rsid w:val="00C7433D"/>
    <w:rsid w:val="00C76453"/>
    <w:rsid w:val="00C766C7"/>
    <w:rsid w:val="00C8006E"/>
    <w:rsid w:val="00C8044C"/>
    <w:rsid w:val="00C80AC0"/>
    <w:rsid w:val="00C8124E"/>
    <w:rsid w:val="00C81DDA"/>
    <w:rsid w:val="00C826D1"/>
    <w:rsid w:val="00C82E0A"/>
    <w:rsid w:val="00C83002"/>
    <w:rsid w:val="00C831BD"/>
    <w:rsid w:val="00C831C1"/>
    <w:rsid w:val="00C83B11"/>
    <w:rsid w:val="00C84EB1"/>
    <w:rsid w:val="00C85565"/>
    <w:rsid w:val="00C868AD"/>
    <w:rsid w:val="00C87202"/>
    <w:rsid w:val="00C87EE1"/>
    <w:rsid w:val="00C907A4"/>
    <w:rsid w:val="00C9093A"/>
    <w:rsid w:val="00C90BA6"/>
    <w:rsid w:val="00C90FC3"/>
    <w:rsid w:val="00C91308"/>
    <w:rsid w:val="00C91358"/>
    <w:rsid w:val="00C92D48"/>
    <w:rsid w:val="00C93BB4"/>
    <w:rsid w:val="00C9552B"/>
    <w:rsid w:val="00C97993"/>
    <w:rsid w:val="00C97EA4"/>
    <w:rsid w:val="00CA00EA"/>
    <w:rsid w:val="00CA0580"/>
    <w:rsid w:val="00CA1691"/>
    <w:rsid w:val="00CA1766"/>
    <w:rsid w:val="00CA1848"/>
    <w:rsid w:val="00CA290C"/>
    <w:rsid w:val="00CA2C96"/>
    <w:rsid w:val="00CA59B5"/>
    <w:rsid w:val="00CA6234"/>
    <w:rsid w:val="00CA7E90"/>
    <w:rsid w:val="00CB27AA"/>
    <w:rsid w:val="00CB3D84"/>
    <w:rsid w:val="00CB4334"/>
    <w:rsid w:val="00CB4EF4"/>
    <w:rsid w:val="00CB6686"/>
    <w:rsid w:val="00CB6F0B"/>
    <w:rsid w:val="00CC0762"/>
    <w:rsid w:val="00CC07E4"/>
    <w:rsid w:val="00CC0968"/>
    <w:rsid w:val="00CC0DD9"/>
    <w:rsid w:val="00CC0DE8"/>
    <w:rsid w:val="00CC1090"/>
    <w:rsid w:val="00CC2DEC"/>
    <w:rsid w:val="00CC3869"/>
    <w:rsid w:val="00CC4EF8"/>
    <w:rsid w:val="00CC6DD0"/>
    <w:rsid w:val="00CC7687"/>
    <w:rsid w:val="00CD0308"/>
    <w:rsid w:val="00CD1C1F"/>
    <w:rsid w:val="00CD1FEE"/>
    <w:rsid w:val="00CD2237"/>
    <w:rsid w:val="00CD3125"/>
    <w:rsid w:val="00CD5354"/>
    <w:rsid w:val="00CD5992"/>
    <w:rsid w:val="00CD6D62"/>
    <w:rsid w:val="00CD6FA7"/>
    <w:rsid w:val="00CD7D25"/>
    <w:rsid w:val="00CE04E4"/>
    <w:rsid w:val="00CE0C3F"/>
    <w:rsid w:val="00CE133E"/>
    <w:rsid w:val="00CE1568"/>
    <w:rsid w:val="00CE3774"/>
    <w:rsid w:val="00CE3A50"/>
    <w:rsid w:val="00CE3A96"/>
    <w:rsid w:val="00CE4431"/>
    <w:rsid w:val="00CE49B6"/>
    <w:rsid w:val="00CE4EDF"/>
    <w:rsid w:val="00CE5060"/>
    <w:rsid w:val="00CE58A1"/>
    <w:rsid w:val="00CE7FA1"/>
    <w:rsid w:val="00CF1966"/>
    <w:rsid w:val="00CF2660"/>
    <w:rsid w:val="00CF30BE"/>
    <w:rsid w:val="00CF449F"/>
    <w:rsid w:val="00CF495C"/>
    <w:rsid w:val="00CF4E55"/>
    <w:rsid w:val="00CF5BE7"/>
    <w:rsid w:val="00CF5F50"/>
    <w:rsid w:val="00CF6166"/>
    <w:rsid w:val="00CF637C"/>
    <w:rsid w:val="00D0010B"/>
    <w:rsid w:val="00D00474"/>
    <w:rsid w:val="00D00D89"/>
    <w:rsid w:val="00D02860"/>
    <w:rsid w:val="00D02B3F"/>
    <w:rsid w:val="00D039AF"/>
    <w:rsid w:val="00D03BFC"/>
    <w:rsid w:val="00D03E4F"/>
    <w:rsid w:val="00D0518A"/>
    <w:rsid w:val="00D0574A"/>
    <w:rsid w:val="00D0619B"/>
    <w:rsid w:val="00D06741"/>
    <w:rsid w:val="00D10896"/>
    <w:rsid w:val="00D10DA0"/>
    <w:rsid w:val="00D11159"/>
    <w:rsid w:val="00D115F3"/>
    <w:rsid w:val="00D11652"/>
    <w:rsid w:val="00D12FE5"/>
    <w:rsid w:val="00D13287"/>
    <w:rsid w:val="00D1389E"/>
    <w:rsid w:val="00D13A09"/>
    <w:rsid w:val="00D1471E"/>
    <w:rsid w:val="00D15A73"/>
    <w:rsid w:val="00D15D21"/>
    <w:rsid w:val="00D169D3"/>
    <w:rsid w:val="00D16E3C"/>
    <w:rsid w:val="00D17283"/>
    <w:rsid w:val="00D20A30"/>
    <w:rsid w:val="00D20E89"/>
    <w:rsid w:val="00D20F1E"/>
    <w:rsid w:val="00D21160"/>
    <w:rsid w:val="00D2149D"/>
    <w:rsid w:val="00D22D08"/>
    <w:rsid w:val="00D22F19"/>
    <w:rsid w:val="00D2306A"/>
    <w:rsid w:val="00D2463C"/>
    <w:rsid w:val="00D25324"/>
    <w:rsid w:val="00D25DE6"/>
    <w:rsid w:val="00D2619D"/>
    <w:rsid w:val="00D262AE"/>
    <w:rsid w:val="00D26316"/>
    <w:rsid w:val="00D2696D"/>
    <w:rsid w:val="00D26A9D"/>
    <w:rsid w:val="00D27CE0"/>
    <w:rsid w:val="00D30C49"/>
    <w:rsid w:val="00D30F57"/>
    <w:rsid w:val="00D328E1"/>
    <w:rsid w:val="00D331A4"/>
    <w:rsid w:val="00D337FA"/>
    <w:rsid w:val="00D349F5"/>
    <w:rsid w:val="00D34E24"/>
    <w:rsid w:val="00D34E7B"/>
    <w:rsid w:val="00D35934"/>
    <w:rsid w:val="00D36015"/>
    <w:rsid w:val="00D370A7"/>
    <w:rsid w:val="00D378FD"/>
    <w:rsid w:val="00D403A5"/>
    <w:rsid w:val="00D40630"/>
    <w:rsid w:val="00D4115B"/>
    <w:rsid w:val="00D41694"/>
    <w:rsid w:val="00D419D7"/>
    <w:rsid w:val="00D41DCC"/>
    <w:rsid w:val="00D4232A"/>
    <w:rsid w:val="00D4235C"/>
    <w:rsid w:val="00D43797"/>
    <w:rsid w:val="00D43C72"/>
    <w:rsid w:val="00D45351"/>
    <w:rsid w:val="00D457CE"/>
    <w:rsid w:val="00D4669D"/>
    <w:rsid w:val="00D468C7"/>
    <w:rsid w:val="00D46A4C"/>
    <w:rsid w:val="00D46D08"/>
    <w:rsid w:val="00D473BC"/>
    <w:rsid w:val="00D47C37"/>
    <w:rsid w:val="00D5017E"/>
    <w:rsid w:val="00D503AE"/>
    <w:rsid w:val="00D50C35"/>
    <w:rsid w:val="00D5113F"/>
    <w:rsid w:val="00D52146"/>
    <w:rsid w:val="00D5231D"/>
    <w:rsid w:val="00D523A4"/>
    <w:rsid w:val="00D5242F"/>
    <w:rsid w:val="00D527B9"/>
    <w:rsid w:val="00D52901"/>
    <w:rsid w:val="00D533B7"/>
    <w:rsid w:val="00D53563"/>
    <w:rsid w:val="00D5440C"/>
    <w:rsid w:val="00D559AD"/>
    <w:rsid w:val="00D569CE"/>
    <w:rsid w:val="00D573D4"/>
    <w:rsid w:val="00D57C49"/>
    <w:rsid w:val="00D57DD0"/>
    <w:rsid w:val="00D57E67"/>
    <w:rsid w:val="00D609D9"/>
    <w:rsid w:val="00D61241"/>
    <w:rsid w:val="00D6148D"/>
    <w:rsid w:val="00D6193B"/>
    <w:rsid w:val="00D61B48"/>
    <w:rsid w:val="00D630CC"/>
    <w:rsid w:val="00D6326F"/>
    <w:rsid w:val="00D64AF8"/>
    <w:rsid w:val="00D65E2D"/>
    <w:rsid w:val="00D6739F"/>
    <w:rsid w:val="00D6758F"/>
    <w:rsid w:val="00D70590"/>
    <w:rsid w:val="00D707D1"/>
    <w:rsid w:val="00D71A9E"/>
    <w:rsid w:val="00D71DBF"/>
    <w:rsid w:val="00D72239"/>
    <w:rsid w:val="00D72542"/>
    <w:rsid w:val="00D7263D"/>
    <w:rsid w:val="00D727FD"/>
    <w:rsid w:val="00D72901"/>
    <w:rsid w:val="00D7354C"/>
    <w:rsid w:val="00D7386B"/>
    <w:rsid w:val="00D74660"/>
    <w:rsid w:val="00D74B08"/>
    <w:rsid w:val="00D75A28"/>
    <w:rsid w:val="00D767A1"/>
    <w:rsid w:val="00D82279"/>
    <w:rsid w:val="00D82460"/>
    <w:rsid w:val="00D8265C"/>
    <w:rsid w:val="00D82A91"/>
    <w:rsid w:val="00D82DDF"/>
    <w:rsid w:val="00D82E6C"/>
    <w:rsid w:val="00D84261"/>
    <w:rsid w:val="00D850C8"/>
    <w:rsid w:val="00D851BA"/>
    <w:rsid w:val="00D87780"/>
    <w:rsid w:val="00D87C25"/>
    <w:rsid w:val="00D907FC"/>
    <w:rsid w:val="00D90813"/>
    <w:rsid w:val="00D90D62"/>
    <w:rsid w:val="00D90E5B"/>
    <w:rsid w:val="00D91AF4"/>
    <w:rsid w:val="00D92E73"/>
    <w:rsid w:val="00D9310B"/>
    <w:rsid w:val="00D933B1"/>
    <w:rsid w:val="00D94ABF"/>
    <w:rsid w:val="00D950FE"/>
    <w:rsid w:val="00D95571"/>
    <w:rsid w:val="00D9563A"/>
    <w:rsid w:val="00D956E3"/>
    <w:rsid w:val="00D9628F"/>
    <w:rsid w:val="00D965AB"/>
    <w:rsid w:val="00D966D0"/>
    <w:rsid w:val="00D96EDA"/>
    <w:rsid w:val="00DA028A"/>
    <w:rsid w:val="00DA0967"/>
    <w:rsid w:val="00DA152A"/>
    <w:rsid w:val="00DA2EC7"/>
    <w:rsid w:val="00DA314F"/>
    <w:rsid w:val="00DA33A3"/>
    <w:rsid w:val="00DA486B"/>
    <w:rsid w:val="00DA4D13"/>
    <w:rsid w:val="00DA5206"/>
    <w:rsid w:val="00DA7244"/>
    <w:rsid w:val="00DA738D"/>
    <w:rsid w:val="00DA744A"/>
    <w:rsid w:val="00DB05D9"/>
    <w:rsid w:val="00DB141E"/>
    <w:rsid w:val="00DB1743"/>
    <w:rsid w:val="00DB23A5"/>
    <w:rsid w:val="00DB285A"/>
    <w:rsid w:val="00DB2ACD"/>
    <w:rsid w:val="00DB4197"/>
    <w:rsid w:val="00DB43E6"/>
    <w:rsid w:val="00DB54F7"/>
    <w:rsid w:val="00DB56BA"/>
    <w:rsid w:val="00DB5B07"/>
    <w:rsid w:val="00DB5C1B"/>
    <w:rsid w:val="00DB620A"/>
    <w:rsid w:val="00DB6B7B"/>
    <w:rsid w:val="00DB6EEE"/>
    <w:rsid w:val="00DB77B8"/>
    <w:rsid w:val="00DB7F84"/>
    <w:rsid w:val="00DC08BA"/>
    <w:rsid w:val="00DC125F"/>
    <w:rsid w:val="00DC1FB3"/>
    <w:rsid w:val="00DC2280"/>
    <w:rsid w:val="00DC2B2F"/>
    <w:rsid w:val="00DC479D"/>
    <w:rsid w:val="00DC4B4F"/>
    <w:rsid w:val="00DC6528"/>
    <w:rsid w:val="00DC7465"/>
    <w:rsid w:val="00DC7B77"/>
    <w:rsid w:val="00DC7DDB"/>
    <w:rsid w:val="00DD17FB"/>
    <w:rsid w:val="00DD18BB"/>
    <w:rsid w:val="00DD1B62"/>
    <w:rsid w:val="00DD34E7"/>
    <w:rsid w:val="00DD3921"/>
    <w:rsid w:val="00DD4419"/>
    <w:rsid w:val="00DD4703"/>
    <w:rsid w:val="00DD4A25"/>
    <w:rsid w:val="00DD4C1F"/>
    <w:rsid w:val="00DD541F"/>
    <w:rsid w:val="00DD5D75"/>
    <w:rsid w:val="00DD77EB"/>
    <w:rsid w:val="00DD784C"/>
    <w:rsid w:val="00DE01F3"/>
    <w:rsid w:val="00DE0F44"/>
    <w:rsid w:val="00DE2B47"/>
    <w:rsid w:val="00DE2BBB"/>
    <w:rsid w:val="00DE36BF"/>
    <w:rsid w:val="00DE3F41"/>
    <w:rsid w:val="00DE40DB"/>
    <w:rsid w:val="00DE61E9"/>
    <w:rsid w:val="00DF0990"/>
    <w:rsid w:val="00DF0C7A"/>
    <w:rsid w:val="00DF15E2"/>
    <w:rsid w:val="00DF1F3B"/>
    <w:rsid w:val="00DF23F2"/>
    <w:rsid w:val="00DF3C38"/>
    <w:rsid w:val="00DF3D80"/>
    <w:rsid w:val="00DF4CA7"/>
    <w:rsid w:val="00DF4E45"/>
    <w:rsid w:val="00DF5C87"/>
    <w:rsid w:val="00DF6C1F"/>
    <w:rsid w:val="00DF7FEB"/>
    <w:rsid w:val="00E00243"/>
    <w:rsid w:val="00E00F82"/>
    <w:rsid w:val="00E02278"/>
    <w:rsid w:val="00E02D3F"/>
    <w:rsid w:val="00E037D9"/>
    <w:rsid w:val="00E03C42"/>
    <w:rsid w:val="00E04295"/>
    <w:rsid w:val="00E055FF"/>
    <w:rsid w:val="00E05679"/>
    <w:rsid w:val="00E0676D"/>
    <w:rsid w:val="00E10817"/>
    <w:rsid w:val="00E11128"/>
    <w:rsid w:val="00E115F4"/>
    <w:rsid w:val="00E121AF"/>
    <w:rsid w:val="00E12482"/>
    <w:rsid w:val="00E124BA"/>
    <w:rsid w:val="00E12B49"/>
    <w:rsid w:val="00E14021"/>
    <w:rsid w:val="00E14BA3"/>
    <w:rsid w:val="00E14CB5"/>
    <w:rsid w:val="00E14DCC"/>
    <w:rsid w:val="00E1585C"/>
    <w:rsid w:val="00E15D44"/>
    <w:rsid w:val="00E2058C"/>
    <w:rsid w:val="00E20B81"/>
    <w:rsid w:val="00E20D58"/>
    <w:rsid w:val="00E20DD1"/>
    <w:rsid w:val="00E22C71"/>
    <w:rsid w:val="00E22E56"/>
    <w:rsid w:val="00E234A1"/>
    <w:rsid w:val="00E25666"/>
    <w:rsid w:val="00E2595D"/>
    <w:rsid w:val="00E25FE1"/>
    <w:rsid w:val="00E262A1"/>
    <w:rsid w:val="00E27758"/>
    <w:rsid w:val="00E27F31"/>
    <w:rsid w:val="00E304F0"/>
    <w:rsid w:val="00E308F7"/>
    <w:rsid w:val="00E30A5D"/>
    <w:rsid w:val="00E31567"/>
    <w:rsid w:val="00E318F8"/>
    <w:rsid w:val="00E3194A"/>
    <w:rsid w:val="00E31B11"/>
    <w:rsid w:val="00E33160"/>
    <w:rsid w:val="00E33B40"/>
    <w:rsid w:val="00E33DC5"/>
    <w:rsid w:val="00E33F39"/>
    <w:rsid w:val="00E34929"/>
    <w:rsid w:val="00E34D52"/>
    <w:rsid w:val="00E34D60"/>
    <w:rsid w:val="00E34DC6"/>
    <w:rsid w:val="00E354C8"/>
    <w:rsid w:val="00E35AE9"/>
    <w:rsid w:val="00E367B1"/>
    <w:rsid w:val="00E36A73"/>
    <w:rsid w:val="00E36A96"/>
    <w:rsid w:val="00E3729F"/>
    <w:rsid w:val="00E3792C"/>
    <w:rsid w:val="00E37B9D"/>
    <w:rsid w:val="00E37D25"/>
    <w:rsid w:val="00E37DD4"/>
    <w:rsid w:val="00E404A6"/>
    <w:rsid w:val="00E40BD5"/>
    <w:rsid w:val="00E413DC"/>
    <w:rsid w:val="00E415CF"/>
    <w:rsid w:val="00E41A58"/>
    <w:rsid w:val="00E43C01"/>
    <w:rsid w:val="00E440B3"/>
    <w:rsid w:val="00E4432B"/>
    <w:rsid w:val="00E44648"/>
    <w:rsid w:val="00E44AA6"/>
    <w:rsid w:val="00E45B85"/>
    <w:rsid w:val="00E4696E"/>
    <w:rsid w:val="00E46B4A"/>
    <w:rsid w:val="00E4710A"/>
    <w:rsid w:val="00E473C2"/>
    <w:rsid w:val="00E47410"/>
    <w:rsid w:val="00E47B22"/>
    <w:rsid w:val="00E50087"/>
    <w:rsid w:val="00E50D6C"/>
    <w:rsid w:val="00E51A62"/>
    <w:rsid w:val="00E52DF7"/>
    <w:rsid w:val="00E5349E"/>
    <w:rsid w:val="00E53778"/>
    <w:rsid w:val="00E53865"/>
    <w:rsid w:val="00E5430B"/>
    <w:rsid w:val="00E54610"/>
    <w:rsid w:val="00E54F9B"/>
    <w:rsid w:val="00E55A5A"/>
    <w:rsid w:val="00E56067"/>
    <w:rsid w:val="00E5607A"/>
    <w:rsid w:val="00E56100"/>
    <w:rsid w:val="00E5616D"/>
    <w:rsid w:val="00E57A8A"/>
    <w:rsid w:val="00E60B6D"/>
    <w:rsid w:val="00E60F9E"/>
    <w:rsid w:val="00E61399"/>
    <w:rsid w:val="00E624A3"/>
    <w:rsid w:val="00E62F73"/>
    <w:rsid w:val="00E63C04"/>
    <w:rsid w:val="00E647CB"/>
    <w:rsid w:val="00E64936"/>
    <w:rsid w:val="00E6554A"/>
    <w:rsid w:val="00E67A00"/>
    <w:rsid w:val="00E67A84"/>
    <w:rsid w:val="00E71339"/>
    <w:rsid w:val="00E71CCA"/>
    <w:rsid w:val="00E71D75"/>
    <w:rsid w:val="00E73F83"/>
    <w:rsid w:val="00E74339"/>
    <w:rsid w:val="00E75395"/>
    <w:rsid w:val="00E779C8"/>
    <w:rsid w:val="00E77EAC"/>
    <w:rsid w:val="00E805D1"/>
    <w:rsid w:val="00E80ABD"/>
    <w:rsid w:val="00E85040"/>
    <w:rsid w:val="00E8574D"/>
    <w:rsid w:val="00E862A3"/>
    <w:rsid w:val="00E87062"/>
    <w:rsid w:val="00E876D3"/>
    <w:rsid w:val="00E87710"/>
    <w:rsid w:val="00E87FAE"/>
    <w:rsid w:val="00E90913"/>
    <w:rsid w:val="00E9123A"/>
    <w:rsid w:val="00E9278E"/>
    <w:rsid w:val="00E92BCE"/>
    <w:rsid w:val="00E92E25"/>
    <w:rsid w:val="00E93775"/>
    <w:rsid w:val="00E938C4"/>
    <w:rsid w:val="00E950D7"/>
    <w:rsid w:val="00E95D1C"/>
    <w:rsid w:val="00E966AB"/>
    <w:rsid w:val="00E96E15"/>
    <w:rsid w:val="00E97778"/>
    <w:rsid w:val="00EA153C"/>
    <w:rsid w:val="00EA19D9"/>
    <w:rsid w:val="00EA1BD3"/>
    <w:rsid w:val="00EA2007"/>
    <w:rsid w:val="00EA2688"/>
    <w:rsid w:val="00EA34C3"/>
    <w:rsid w:val="00EA3DAC"/>
    <w:rsid w:val="00EA5950"/>
    <w:rsid w:val="00EA6627"/>
    <w:rsid w:val="00EA6D54"/>
    <w:rsid w:val="00EB0BA2"/>
    <w:rsid w:val="00EB17D4"/>
    <w:rsid w:val="00EB1863"/>
    <w:rsid w:val="00EB1A77"/>
    <w:rsid w:val="00EB1DF5"/>
    <w:rsid w:val="00EB31EB"/>
    <w:rsid w:val="00EB3B86"/>
    <w:rsid w:val="00EB43E0"/>
    <w:rsid w:val="00EB473B"/>
    <w:rsid w:val="00EB5BC3"/>
    <w:rsid w:val="00EC0075"/>
    <w:rsid w:val="00EC036B"/>
    <w:rsid w:val="00EC0ED0"/>
    <w:rsid w:val="00EC2EB0"/>
    <w:rsid w:val="00EC4401"/>
    <w:rsid w:val="00EC50AD"/>
    <w:rsid w:val="00EC63CC"/>
    <w:rsid w:val="00EC6DFD"/>
    <w:rsid w:val="00EC7CA7"/>
    <w:rsid w:val="00ED2BC4"/>
    <w:rsid w:val="00ED4347"/>
    <w:rsid w:val="00ED47B6"/>
    <w:rsid w:val="00ED5E41"/>
    <w:rsid w:val="00ED683A"/>
    <w:rsid w:val="00ED7D05"/>
    <w:rsid w:val="00EE0D81"/>
    <w:rsid w:val="00EE1F63"/>
    <w:rsid w:val="00EE1F8A"/>
    <w:rsid w:val="00EE251B"/>
    <w:rsid w:val="00EE2964"/>
    <w:rsid w:val="00EE3B2D"/>
    <w:rsid w:val="00EE3F6B"/>
    <w:rsid w:val="00EE406F"/>
    <w:rsid w:val="00EE4078"/>
    <w:rsid w:val="00EE444E"/>
    <w:rsid w:val="00EE59E7"/>
    <w:rsid w:val="00EE5E87"/>
    <w:rsid w:val="00EE6026"/>
    <w:rsid w:val="00EE62C6"/>
    <w:rsid w:val="00EE6531"/>
    <w:rsid w:val="00EF03E4"/>
    <w:rsid w:val="00EF0F04"/>
    <w:rsid w:val="00EF1172"/>
    <w:rsid w:val="00EF260C"/>
    <w:rsid w:val="00EF272F"/>
    <w:rsid w:val="00EF29AA"/>
    <w:rsid w:val="00EF2AF8"/>
    <w:rsid w:val="00EF3A78"/>
    <w:rsid w:val="00EF46AE"/>
    <w:rsid w:val="00EF4A1E"/>
    <w:rsid w:val="00EF56AA"/>
    <w:rsid w:val="00EF7AC6"/>
    <w:rsid w:val="00EF7FC2"/>
    <w:rsid w:val="00F01638"/>
    <w:rsid w:val="00F016C0"/>
    <w:rsid w:val="00F01F7A"/>
    <w:rsid w:val="00F02181"/>
    <w:rsid w:val="00F043B2"/>
    <w:rsid w:val="00F05F95"/>
    <w:rsid w:val="00F0608D"/>
    <w:rsid w:val="00F1045F"/>
    <w:rsid w:val="00F11254"/>
    <w:rsid w:val="00F13165"/>
    <w:rsid w:val="00F1384E"/>
    <w:rsid w:val="00F13DC7"/>
    <w:rsid w:val="00F13E55"/>
    <w:rsid w:val="00F149A1"/>
    <w:rsid w:val="00F14AF7"/>
    <w:rsid w:val="00F2030C"/>
    <w:rsid w:val="00F21640"/>
    <w:rsid w:val="00F2293B"/>
    <w:rsid w:val="00F22CAB"/>
    <w:rsid w:val="00F22D28"/>
    <w:rsid w:val="00F23AD1"/>
    <w:rsid w:val="00F24790"/>
    <w:rsid w:val="00F249BB"/>
    <w:rsid w:val="00F24B00"/>
    <w:rsid w:val="00F2772B"/>
    <w:rsid w:val="00F27ABE"/>
    <w:rsid w:val="00F30D36"/>
    <w:rsid w:val="00F3185E"/>
    <w:rsid w:val="00F31E73"/>
    <w:rsid w:val="00F326CF"/>
    <w:rsid w:val="00F3287A"/>
    <w:rsid w:val="00F32B65"/>
    <w:rsid w:val="00F32B86"/>
    <w:rsid w:val="00F33081"/>
    <w:rsid w:val="00F33E3B"/>
    <w:rsid w:val="00F34F66"/>
    <w:rsid w:val="00F351BF"/>
    <w:rsid w:val="00F358A6"/>
    <w:rsid w:val="00F3649F"/>
    <w:rsid w:val="00F36AF7"/>
    <w:rsid w:val="00F37514"/>
    <w:rsid w:val="00F37865"/>
    <w:rsid w:val="00F408A3"/>
    <w:rsid w:val="00F41AC6"/>
    <w:rsid w:val="00F41CBF"/>
    <w:rsid w:val="00F44406"/>
    <w:rsid w:val="00F45288"/>
    <w:rsid w:val="00F45EE7"/>
    <w:rsid w:val="00F469A6"/>
    <w:rsid w:val="00F46D87"/>
    <w:rsid w:val="00F47501"/>
    <w:rsid w:val="00F47E9C"/>
    <w:rsid w:val="00F500DB"/>
    <w:rsid w:val="00F50DAC"/>
    <w:rsid w:val="00F51A8B"/>
    <w:rsid w:val="00F52DDA"/>
    <w:rsid w:val="00F53A00"/>
    <w:rsid w:val="00F53CEC"/>
    <w:rsid w:val="00F53F41"/>
    <w:rsid w:val="00F54783"/>
    <w:rsid w:val="00F54B19"/>
    <w:rsid w:val="00F551D6"/>
    <w:rsid w:val="00F5538A"/>
    <w:rsid w:val="00F55489"/>
    <w:rsid w:val="00F5697D"/>
    <w:rsid w:val="00F56D95"/>
    <w:rsid w:val="00F56DFA"/>
    <w:rsid w:val="00F573F3"/>
    <w:rsid w:val="00F577D3"/>
    <w:rsid w:val="00F6125F"/>
    <w:rsid w:val="00F612E7"/>
    <w:rsid w:val="00F61531"/>
    <w:rsid w:val="00F61949"/>
    <w:rsid w:val="00F61F92"/>
    <w:rsid w:val="00F64B62"/>
    <w:rsid w:val="00F6598A"/>
    <w:rsid w:val="00F65DCA"/>
    <w:rsid w:val="00F672AF"/>
    <w:rsid w:val="00F7045F"/>
    <w:rsid w:val="00F71456"/>
    <w:rsid w:val="00F717C2"/>
    <w:rsid w:val="00F71928"/>
    <w:rsid w:val="00F71E8C"/>
    <w:rsid w:val="00F720A0"/>
    <w:rsid w:val="00F7241D"/>
    <w:rsid w:val="00F73232"/>
    <w:rsid w:val="00F73E68"/>
    <w:rsid w:val="00F743AD"/>
    <w:rsid w:val="00F74862"/>
    <w:rsid w:val="00F760F9"/>
    <w:rsid w:val="00F7706B"/>
    <w:rsid w:val="00F77DDA"/>
    <w:rsid w:val="00F804BD"/>
    <w:rsid w:val="00F804E9"/>
    <w:rsid w:val="00F812EB"/>
    <w:rsid w:val="00F8188E"/>
    <w:rsid w:val="00F81FAB"/>
    <w:rsid w:val="00F82F7E"/>
    <w:rsid w:val="00F83311"/>
    <w:rsid w:val="00F834D1"/>
    <w:rsid w:val="00F8361A"/>
    <w:rsid w:val="00F83B96"/>
    <w:rsid w:val="00F8443D"/>
    <w:rsid w:val="00F84C00"/>
    <w:rsid w:val="00F86188"/>
    <w:rsid w:val="00F86216"/>
    <w:rsid w:val="00F86728"/>
    <w:rsid w:val="00F86E7D"/>
    <w:rsid w:val="00F910E4"/>
    <w:rsid w:val="00F91A4B"/>
    <w:rsid w:val="00F91C18"/>
    <w:rsid w:val="00F931A2"/>
    <w:rsid w:val="00F9363F"/>
    <w:rsid w:val="00F943FB"/>
    <w:rsid w:val="00F95904"/>
    <w:rsid w:val="00F96399"/>
    <w:rsid w:val="00F970BB"/>
    <w:rsid w:val="00F976ED"/>
    <w:rsid w:val="00F9798D"/>
    <w:rsid w:val="00FA12ED"/>
    <w:rsid w:val="00FA19AD"/>
    <w:rsid w:val="00FA2F6A"/>
    <w:rsid w:val="00FA420B"/>
    <w:rsid w:val="00FA44DB"/>
    <w:rsid w:val="00FA48E0"/>
    <w:rsid w:val="00FA621D"/>
    <w:rsid w:val="00FA649D"/>
    <w:rsid w:val="00FA6CBB"/>
    <w:rsid w:val="00FA7410"/>
    <w:rsid w:val="00FA775A"/>
    <w:rsid w:val="00FA7CB4"/>
    <w:rsid w:val="00FA7CBA"/>
    <w:rsid w:val="00FA7D9A"/>
    <w:rsid w:val="00FB0A0A"/>
    <w:rsid w:val="00FB0E7A"/>
    <w:rsid w:val="00FB1E14"/>
    <w:rsid w:val="00FB27A4"/>
    <w:rsid w:val="00FB3363"/>
    <w:rsid w:val="00FB50B2"/>
    <w:rsid w:val="00FB5ADC"/>
    <w:rsid w:val="00FB5F64"/>
    <w:rsid w:val="00FB64D3"/>
    <w:rsid w:val="00FB6AE7"/>
    <w:rsid w:val="00FB70E3"/>
    <w:rsid w:val="00FC001B"/>
    <w:rsid w:val="00FC0986"/>
    <w:rsid w:val="00FC0E54"/>
    <w:rsid w:val="00FC3207"/>
    <w:rsid w:val="00FC36E4"/>
    <w:rsid w:val="00FC4AA1"/>
    <w:rsid w:val="00FC64F1"/>
    <w:rsid w:val="00FC6644"/>
    <w:rsid w:val="00FC66DF"/>
    <w:rsid w:val="00FC6C7C"/>
    <w:rsid w:val="00FC7F3D"/>
    <w:rsid w:val="00FD04EC"/>
    <w:rsid w:val="00FD078E"/>
    <w:rsid w:val="00FD1A13"/>
    <w:rsid w:val="00FD22DF"/>
    <w:rsid w:val="00FD2312"/>
    <w:rsid w:val="00FD2E90"/>
    <w:rsid w:val="00FD4813"/>
    <w:rsid w:val="00FD5140"/>
    <w:rsid w:val="00FD52D3"/>
    <w:rsid w:val="00FD5AD5"/>
    <w:rsid w:val="00FD6563"/>
    <w:rsid w:val="00FD68E2"/>
    <w:rsid w:val="00FD6B53"/>
    <w:rsid w:val="00FE0CC0"/>
    <w:rsid w:val="00FE0E57"/>
    <w:rsid w:val="00FE0F3B"/>
    <w:rsid w:val="00FE1AA7"/>
    <w:rsid w:val="00FE33E8"/>
    <w:rsid w:val="00FE3E62"/>
    <w:rsid w:val="00FE45CC"/>
    <w:rsid w:val="00FE4EEA"/>
    <w:rsid w:val="00FE6D85"/>
    <w:rsid w:val="00FE709F"/>
    <w:rsid w:val="00FE7D1E"/>
    <w:rsid w:val="00FF09A0"/>
    <w:rsid w:val="00FF1718"/>
    <w:rsid w:val="00FF32EB"/>
    <w:rsid w:val="00FF419E"/>
    <w:rsid w:val="00FF48F5"/>
    <w:rsid w:val="00FF4BA6"/>
    <w:rsid w:val="00FF50EF"/>
    <w:rsid w:val="00FF65EF"/>
    <w:rsid w:val="00FF68A9"/>
    <w:rsid w:val="00FF6A02"/>
    <w:rsid w:val="00FF70C3"/>
    <w:rsid w:val="00FF7A17"/>
    <w:rsid w:val="00FF7C5E"/>
    <w:rsid w:val="00FF7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56A7"/>
  <w15:docId w15:val="{66041AA5-A2EB-4131-9863-1706137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345322"/>
    <w:pPr>
      <w:spacing w:line="240" w:lineRule="auto"/>
    </w:pPr>
    <w:rPr>
      <w:b/>
      <w:bCs/>
      <w:color w:val="4F81BD" w:themeColor="accent1"/>
      <w:sz w:val="18"/>
      <w:szCs w:val="18"/>
    </w:rPr>
  </w:style>
  <w:style w:type="table" w:customStyle="1" w:styleId="YENI">
    <w:name w:val="YENI"/>
    <w:basedOn w:val="TabloListe1"/>
    <w:uiPriority w:val="99"/>
    <w:rsid w:val="00345322"/>
    <w:pPr>
      <w:spacing w:after="0" w:line="240" w:lineRule="auto"/>
    </w:pPr>
    <w:rPr>
      <w:rFonts w:ascii="Calibri" w:eastAsia="Times New Roman" w:hAnsi="Calibri" w:cs="Times New Roman"/>
      <w:color w:val="000000" w:themeColor="text1"/>
      <w:sz w:val="20"/>
      <w:szCs w:val="20"/>
    </w:rPr>
    <w:tblPr>
      <w:tblStyleColBandSize w:val="1"/>
      <w:tblCellSpacing w:w="20" w:type="dxa"/>
      <w:tblBorders>
        <w:top w:val="single" w:sz="18" w:space="0" w:color="1F497D" w:themeColor="text2"/>
        <w:left w:val="inset" w:sz="6" w:space="0" w:color="auto"/>
        <w:bottom w:val="single" w:sz="18" w:space="0" w:color="1F497D" w:themeColor="text2"/>
        <w:right w:val="inset" w:sz="6" w:space="0" w:color="000000" w:themeColor="text1"/>
        <w:insideH w:val="inset" w:sz="6" w:space="0" w:color="000000" w:themeColor="text1"/>
        <w:insideV w:val="inset" w:sz="6" w:space="0" w:color="000000" w:themeColor="text1"/>
      </w:tblBorders>
    </w:tblPr>
    <w:trPr>
      <w:tblCellSpacing w:w="20" w:type="dxa"/>
    </w:trPr>
    <w:tcPr>
      <w:shd w:val="clear" w:color="auto" w:fill="FFFFFF" w:themeFill="background1"/>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igure">
    <w:name w:val="Figure"/>
    <w:basedOn w:val="ResimYazs"/>
    <w:rsid w:val="00345322"/>
    <w:pPr>
      <w:spacing w:after="0"/>
    </w:pPr>
    <w:rPr>
      <w:rFonts w:ascii="Arial" w:eastAsia="Times New Roman" w:hAnsi="Arial" w:cs="Arial"/>
      <w:color w:val="000000"/>
      <w:sz w:val="24"/>
      <w:szCs w:val="24"/>
    </w:rPr>
  </w:style>
  <w:style w:type="table" w:styleId="TabloListe1">
    <w:name w:val="Table List 1"/>
    <w:basedOn w:val="NormalTablo"/>
    <w:uiPriority w:val="99"/>
    <w:semiHidden/>
    <w:unhideWhenUsed/>
    <w:rsid w:val="003453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unhideWhenUsed/>
    <w:rsid w:val="00242D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D54"/>
    <w:rPr>
      <w:rFonts w:ascii="Tahoma" w:hAnsi="Tahoma" w:cs="Tahoma"/>
      <w:sz w:val="16"/>
      <w:szCs w:val="16"/>
    </w:rPr>
  </w:style>
  <w:style w:type="paragraph" w:styleId="AralkYok">
    <w:name w:val="No Spacing"/>
    <w:link w:val="AralkYokChar"/>
    <w:uiPriority w:val="1"/>
    <w:qFormat/>
    <w:rsid w:val="004F3E29"/>
    <w:pPr>
      <w:spacing w:after="0" w:line="240" w:lineRule="auto"/>
    </w:pPr>
  </w:style>
  <w:style w:type="character" w:customStyle="1" w:styleId="AralkYokChar">
    <w:name w:val="Aralık Yok Char"/>
    <w:basedOn w:val="VarsaylanParagrafYazTipi"/>
    <w:link w:val="AralkYok"/>
    <w:uiPriority w:val="1"/>
    <w:rsid w:val="004F3E29"/>
    <w:rPr>
      <w:rFonts w:eastAsiaTheme="minorEastAsia"/>
    </w:rPr>
  </w:style>
  <w:style w:type="paragraph" w:styleId="stbilgi">
    <w:name w:val="header"/>
    <w:basedOn w:val="Normal"/>
    <w:link w:val="stbilgiChar"/>
    <w:uiPriority w:val="99"/>
    <w:unhideWhenUsed/>
    <w:rsid w:val="008005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526"/>
  </w:style>
  <w:style w:type="paragraph" w:styleId="Altbilgi">
    <w:name w:val="footer"/>
    <w:basedOn w:val="Normal"/>
    <w:link w:val="AltbilgiChar"/>
    <w:uiPriority w:val="99"/>
    <w:unhideWhenUsed/>
    <w:rsid w:val="008005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526"/>
  </w:style>
  <w:style w:type="character" w:styleId="Kpr">
    <w:name w:val="Hyperlink"/>
    <w:basedOn w:val="VarsaylanParagrafYazTipi"/>
    <w:uiPriority w:val="99"/>
    <w:semiHidden/>
    <w:unhideWhenUsed/>
    <w:rsid w:val="00C40916"/>
    <w:rPr>
      <w:color w:val="0000FF"/>
      <w:u w:val="single"/>
    </w:rPr>
  </w:style>
  <w:style w:type="character" w:styleId="AklamaBavurusu">
    <w:name w:val="annotation reference"/>
    <w:basedOn w:val="VarsaylanParagrafYazTipi"/>
    <w:uiPriority w:val="99"/>
    <w:semiHidden/>
    <w:unhideWhenUsed/>
    <w:rsid w:val="00E8574D"/>
    <w:rPr>
      <w:sz w:val="16"/>
      <w:szCs w:val="16"/>
    </w:rPr>
  </w:style>
  <w:style w:type="paragraph" w:styleId="AklamaMetni">
    <w:name w:val="annotation text"/>
    <w:basedOn w:val="Normal"/>
    <w:link w:val="AklamaMetniChar"/>
    <w:uiPriority w:val="99"/>
    <w:semiHidden/>
    <w:unhideWhenUsed/>
    <w:rsid w:val="00E857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574D"/>
    <w:rPr>
      <w:sz w:val="20"/>
      <w:szCs w:val="20"/>
    </w:rPr>
  </w:style>
  <w:style w:type="paragraph" w:styleId="AklamaKonusu">
    <w:name w:val="annotation subject"/>
    <w:basedOn w:val="AklamaMetni"/>
    <w:next w:val="AklamaMetni"/>
    <w:link w:val="AklamaKonusuChar"/>
    <w:uiPriority w:val="99"/>
    <w:semiHidden/>
    <w:unhideWhenUsed/>
    <w:rsid w:val="00E8574D"/>
    <w:rPr>
      <w:b/>
      <w:bCs/>
    </w:rPr>
  </w:style>
  <w:style w:type="character" w:customStyle="1" w:styleId="AklamaKonusuChar">
    <w:name w:val="Açıklama Konusu Char"/>
    <w:basedOn w:val="AklamaMetniChar"/>
    <w:link w:val="AklamaKonusu"/>
    <w:uiPriority w:val="99"/>
    <w:semiHidden/>
    <w:rsid w:val="00E85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64">
      <w:bodyDiv w:val="1"/>
      <w:marLeft w:val="0"/>
      <w:marRight w:val="0"/>
      <w:marTop w:val="0"/>
      <w:marBottom w:val="0"/>
      <w:divBdr>
        <w:top w:val="none" w:sz="0" w:space="0" w:color="auto"/>
        <w:left w:val="none" w:sz="0" w:space="0" w:color="auto"/>
        <w:bottom w:val="none" w:sz="0" w:space="0" w:color="auto"/>
        <w:right w:val="none" w:sz="0" w:space="0" w:color="auto"/>
      </w:divBdr>
    </w:div>
    <w:div w:id="7293868">
      <w:bodyDiv w:val="1"/>
      <w:marLeft w:val="0"/>
      <w:marRight w:val="0"/>
      <w:marTop w:val="0"/>
      <w:marBottom w:val="0"/>
      <w:divBdr>
        <w:top w:val="none" w:sz="0" w:space="0" w:color="auto"/>
        <w:left w:val="none" w:sz="0" w:space="0" w:color="auto"/>
        <w:bottom w:val="none" w:sz="0" w:space="0" w:color="auto"/>
        <w:right w:val="none" w:sz="0" w:space="0" w:color="auto"/>
      </w:divBdr>
    </w:div>
    <w:div w:id="21171719">
      <w:bodyDiv w:val="1"/>
      <w:marLeft w:val="0"/>
      <w:marRight w:val="0"/>
      <w:marTop w:val="0"/>
      <w:marBottom w:val="0"/>
      <w:divBdr>
        <w:top w:val="none" w:sz="0" w:space="0" w:color="auto"/>
        <w:left w:val="none" w:sz="0" w:space="0" w:color="auto"/>
        <w:bottom w:val="none" w:sz="0" w:space="0" w:color="auto"/>
        <w:right w:val="none" w:sz="0" w:space="0" w:color="auto"/>
      </w:divBdr>
    </w:div>
    <w:div w:id="24018043">
      <w:bodyDiv w:val="1"/>
      <w:marLeft w:val="0"/>
      <w:marRight w:val="0"/>
      <w:marTop w:val="0"/>
      <w:marBottom w:val="0"/>
      <w:divBdr>
        <w:top w:val="none" w:sz="0" w:space="0" w:color="auto"/>
        <w:left w:val="none" w:sz="0" w:space="0" w:color="auto"/>
        <w:bottom w:val="none" w:sz="0" w:space="0" w:color="auto"/>
        <w:right w:val="none" w:sz="0" w:space="0" w:color="auto"/>
      </w:divBdr>
    </w:div>
    <w:div w:id="48963797">
      <w:bodyDiv w:val="1"/>
      <w:marLeft w:val="0"/>
      <w:marRight w:val="0"/>
      <w:marTop w:val="0"/>
      <w:marBottom w:val="0"/>
      <w:divBdr>
        <w:top w:val="none" w:sz="0" w:space="0" w:color="auto"/>
        <w:left w:val="none" w:sz="0" w:space="0" w:color="auto"/>
        <w:bottom w:val="none" w:sz="0" w:space="0" w:color="auto"/>
        <w:right w:val="none" w:sz="0" w:space="0" w:color="auto"/>
      </w:divBdr>
    </w:div>
    <w:div w:id="88738441">
      <w:bodyDiv w:val="1"/>
      <w:marLeft w:val="0"/>
      <w:marRight w:val="0"/>
      <w:marTop w:val="0"/>
      <w:marBottom w:val="0"/>
      <w:divBdr>
        <w:top w:val="none" w:sz="0" w:space="0" w:color="auto"/>
        <w:left w:val="none" w:sz="0" w:space="0" w:color="auto"/>
        <w:bottom w:val="none" w:sz="0" w:space="0" w:color="auto"/>
        <w:right w:val="none" w:sz="0" w:space="0" w:color="auto"/>
      </w:divBdr>
    </w:div>
    <w:div w:id="109469703">
      <w:bodyDiv w:val="1"/>
      <w:marLeft w:val="0"/>
      <w:marRight w:val="0"/>
      <w:marTop w:val="0"/>
      <w:marBottom w:val="0"/>
      <w:divBdr>
        <w:top w:val="none" w:sz="0" w:space="0" w:color="auto"/>
        <w:left w:val="none" w:sz="0" w:space="0" w:color="auto"/>
        <w:bottom w:val="none" w:sz="0" w:space="0" w:color="auto"/>
        <w:right w:val="none" w:sz="0" w:space="0" w:color="auto"/>
      </w:divBdr>
    </w:div>
    <w:div w:id="116141615">
      <w:bodyDiv w:val="1"/>
      <w:marLeft w:val="0"/>
      <w:marRight w:val="0"/>
      <w:marTop w:val="0"/>
      <w:marBottom w:val="0"/>
      <w:divBdr>
        <w:top w:val="none" w:sz="0" w:space="0" w:color="auto"/>
        <w:left w:val="none" w:sz="0" w:space="0" w:color="auto"/>
        <w:bottom w:val="none" w:sz="0" w:space="0" w:color="auto"/>
        <w:right w:val="none" w:sz="0" w:space="0" w:color="auto"/>
      </w:divBdr>
    </w:div>
    <w:div w:id="129788558">
      <w:bodyDiv w:val="1"/>
      <w:marLeft w:val="0"/>
      <w:marRight w:val="0"/>
      <w:marTop w:val="0"/>
      <w:marBottom w:val="0"/>
      <w:divBdr>
        <w:top w:val="none" w:sz="0" w:space="0" w:color="auto"/>
        <w:left w:val="none" w:sz="0" w:space="0" w:color="auto"/>
        <w:bottom w:val="none" w:sz="0" w:space="0" w:color="auto"/>
        <w:right w:val="none" w:sz="0" w:space="0" w:color="auto"/>
      </w:divBdr>
    </w:div>
    <w:div w:id="141042676">
      <w:bodyDiv w:val="1"/>
      <w:marLeft w:val="0"/>
      <w:marRight w:val="0"/>
      <w:marTop w:val="0"/>
      <w:marBottom w:val="0"/>
      <w:divBdr>
        <w:top w:val="none" w:sz="0" w:space="0" w:color="auto"/>
        <w:left w:val="none" w:sz="0" w:space="0" w:color="auto"/>
        <w:bottom w:val="none" w:sz="0" w:space="0" w:color="auto"/>
        <w:right w:val="none" w:sz="0" w:space="0" w:color="auto"/>
      </w:divBdr>
    </w:div>
    <w:div w:id="143934222">
      <w:bodyDiv w:val="1"/>
      <w:marLeft w:val="0"/>
      <w:marRight w:val="0"/>
      <w:marTop w:val="0"/>
      <w:marBottom w:val="0"/>
      <w:divBdr>
        <w:top w:val="none" w:sz="0" w:space="0" w:color="auto"/>
        <w:left w:val="none" w:sz="0" w:space="0" w:color="auto"/>
        <w:bottom w:val="none" w:sz="0" w:space="0" w:color="auto"/>
        <w:right w:val="none" w:sz="0" w:space="0" w:color="auto"/>
      </w:divBdr>
    </w:div>
    <w:div w:id="148987429">
      <w:bodyDiv w:val="1"/>
      <w:marLeft w:val="0"/>
      <w:marRight w:val="0"/>
      <w:marTop w:val="0"/>
      <w:marBottom w:val="0"/>
      <w:divBdr>
        <w:top w:val="none" w:sz="0" w:space="0" w:color="auto"/>
        <w:left w:val="none" w:sz="0" w:space="0" w:color="auto"/>
        <w:bottom w:val="none" w:sz="0" w:space="0" w:color="auto"/>
        <w:right w:val="none" w:sz="0" w:space="0" w:color="auto"/>
      </w:divBdr>
    </w:div>
    <w:div w:id="174154225">
      <w:bodyDiv w:val="1"/>
      <w:marLeft w:val="0"/>
      <w:marRight w:val="0"/>
      <w:marTop w:val="0"/>
      <w:marBottom w:val="0"/>
      <w:divBdr>
        <w:top w:val="none" w:sz="0" w:space="0" w:color="auto"/>
        <w:left w:val="none" w:sz="0" w:space="0" w:color="auto"/>
        <w:bottom w:val="none" w:sz="0" w:space="0" w:color="auto"/>
        <w:right w:val="none" w:sz="0" w:space="0" w:color="auto"/>
      </w:divBdr>
    </w:div>
    <w:div w:id="197860843">
      <w:bodyDiv w:val="1"/>
      <w:marLeft w:val="0"/>
      <w:marRight w:val="0"/>
      <w:marTop w:val="0"/>
      <w:marBottom w:val="0"/>
      <w:divBdr>
        <w:top w:val="none" w:sz="0" w:space="0" w:color="auto"/>
        <w:left w:val="none" w:sz="0" w:space="0" w:color="auto"/>
        <w:bottom w:val="none" w:sz="0" w:space="0" w:color="auto"/>
        <w:right w:val="none" w:sz="0" w:space="0" w:color="auto"/>
      </w:divBdr>
    </w:div>
    <w:div w:id="198595035">
      <w:bodyDiv w:val="1"/>
      <w:marLeft w:val="0"/>
      <w:marRight w:val="0"/>
      <w:marTop w:val="0"/>
      <w:marBottom w:val="0"/>
      <w:divBdr>
        <w:top w:val="none" w:sz="0" w:space="0" w:color="auto"/>
        <w:left w:val="none" w:sz="0" w:space="0" w:color="auto"/>
        <w:bottom w:val="none" w:sz="0" w:space="0" w:color="auto"/>
        <w:right w:val="none" w:sz="0" w:space="0" w:color="auto"/>
      </w:divBdr>
    </w:div>
    <w:div w:id="203635620">
      <w:bodyDiv w:val="1"/>
      <w:marLeft w:val="0"/>
      <w:marRight w:val="0"/>
      <w:marTop w:val="0"/>
      <w:marBottom w:val="0"/>
      <w:divBdr>
        <w:top w:val="none" w:sz="0" w:space="0" w:color="auto"/>
        <w:left w:val="none" w:sz="0" w:space="0" w:color="auto"/>
        <w:bottom w:val="none" w:sz="0" w:space="0" w:color="auto"/>
        <w:right w:val="none" w:sz="0" w:space="0" w:color="auto"/>
      </w:divBdr>
    </w:div>
    <w:div w:id="214245924">
      <w:bodyDiv w:val="1"/>
      <w:marLeft w:val="0"/>
      <w:marRight w:val="0"/>
      <w:marTop w:val="0"/>
      <w:marBottom w:val="0"/>
      <w:divBdr>
        <w:top w:val="none" w:sz="0" w:space="0" w:color="auto"/>
        <w:left w:val="none" w:sz="0" w:space="0" w:color="auto"/>
        <w:bottom w:val="none" w:sz="0" w:space="0" w:color="auto"/>
        <w:right w:val="none" w:sz="0" w:space="0" w:color="auto"/>
      </w:divBdr>
    </w:div>
    <w:div w:id="239603529">
      <w:bodyDiv w:val="1"/>
      <w:marLeft w:val="0"/>
      <w:marRight w:val="0"/>
      <w:marTop w:val="0"/>
      <w:marBottom w:val="0"/>
      <w:divBdr>
        <w:top w:val="none" w:sz="0" w:space="0" w:color="auto"/>
        <w:left w:val="none" w:sz="0" w:space="0" w:color="auto"/>
        <w:bottom w:val="none" w:sz="0" w:space="0" w:color="auto"/>
        <w:right w:val="none" w:sz="0" w:space="0" w:color="auto"/>
      </w:divBdr>
    </w:div>
    <w:div w:id="245114005">
      <w:bodyDiv w:val="1"/>
      <w:marLeft w:val="0"/>
      <w:marRight w:val="0"/>
      <w:marTop w:val="0"/>
      <w:marBottom w:val="0"/>
      <w:divBdr>
        <w:top w:val="none" w:sz="0" w:space="0" w:color="auto"/>
        <w:left w:val="none" w:sz="0" w:space="0" w:color="auto"/>
        <w:bottom w:val="none" w:sz="0" w:space="0" w:color="auto"/>
        <w:right w:val="none" w:sz="0" w:space="0" w:color="auto"/>
      </w:divBdr>
    </w:div>
    <w:div w:id="245581864">
      <w:bodyDiv w:val="1"/>
      <w:marLeft w:val="0"/>
      <w:marRight w:val="0"/>
      <w:marTop w:val="0"/>
      <w:marBottom w:val="0"/>
      <w:divBdr>
        <w:top w:val="none" w:sz="0" w:space="0" w:color="auto"/>
        <w:left w:val="none" w:sz="0" w:space="0" w:color="auto"/>
        <w:bottom w:val="none" w:sz="0" w:space="0" w:color="auto"/>
        <w:right w:val="none" w:sz="0" w:space="0" w:color="auto"/>
      </w:divBdr>
    </w:div>
    <w:div w:id="246232795">
      <w:bodyDiv w:val="1"/>
      <w:marLeft w:val="0"/>
      <w:marRight w:val="0"/>
      <w:marTop w:val="0"/>
      <w:marBottom w:val="0"/>
      <w:divBdr>
        <w:top w:val="none" w:sz="0" w:space="0" w:color="auto"/>
        <w:left w:val="none" w:sz="0" w:space="0" w:color="auto"/>
        <w:bottom w:val="none" w:sz="0" w:space="0" w:color="auto"/>
        <w:right w:val="none" w:sz="0" w:space="0" w:color="auto"/>
      </w:divBdr>
    </w:div>
    <w:div w:id="273174464">
      <w:bodyDiv w:val="1"/>
      <w:marLeft w:val="0"/>
      <w:marRight w:val="0"/>
      <w:marTop w:val="0"/>
      <w:marBottom w:val="0"/>
      <w:divBdr>
        <w:top w:val="none" w:sz="0" w:space="0" w:color="auto"/>
        <w:left w:val="none" w:sz="0" w:space="0" w:color="auto"/>
        <w:bottom w:val="none" w:sz="0" w:space="0" w:color="auto"/>
        <w:right w:val="none" w:sz="0" w:space="0" w:color="auto"/>
      </w:divBdr>
    </w:div>
    <w:div w:id="301694922">
      <w:bodyDiv w:val="1"/>
      <w:marLeft w:val="0"/>
      <w:marRight w:val="0"/>
      <w:marTop w:val="0"/>
      <w:marBottom w:val="0"/>
      <w:divBdr>
        <w:top w:val="none" w:sz="0" w:space="0" w:color="auto"/>
        <w:left w:val="none" w:sz="0" w:space="0" w:color="auto"/>
        <w:bottom w:val="none" w:sz="0" w:space="0" w:color="auto"/>
        <w:right w:val="none" w:sz="0" w:space="0" w:color="auto"/>
      </w:divBdr>
    </w:div>
    <w:div w:id="306672167">
      <w:bodyDiv w:val="1"/>
      <w:marLeft w:val="0"/>
      <w:marRight w:val="0"/>
      <w:marTop w:val="0"/>
      <w:marBottom w:val="0"/>
      <w:divBdr>
        <w:top w:val="none" w:sz="0" w:space="0" w:color="auto"/>
        <w:left w:val="none" w:sz="0" w:space="0" w:color="auto"/>
        <w:bottom w:val="none" w:sz="0" w:space="0" w:color="auto"/>
        <w:right w:val="none" w:sz="0" w:space="0" w:color="auto"/>
      </w:divBdr>
    </w:div>
    <w:div w:id="330063440">
      <w:bodyDiv w:val="1"/>
      <w:marLeft w:val="0"/>
      <w:marRight w:val="0"/>
      <w:marTop w:val="0"/>
      <w:marBottom w:val="0"/>
      <w:divBdr>
        <w:top w:val="none" w:sz="0" w:space="0" w:color="auto"/>
        <w:left w:val="none" w:sz="0" w:space="0" w:color="auto"/>
        <w:bottom w:val="none" w:sz="0" w:space="0" w:color="auto"/>
        <w:right w:val="none" w:sz="0" w:space="0" w:color="auto"/>
      </w:divBdr>
    </w:div>
    <w:div w:id="330529525">
      <w:bodyDiv w:val="1"/>
      <w:marLeft w:val="0"/>
      <w:marRight w:val="0"/>
      <w:marTop w:val="0"/>
      <w:marBottom w:val="0"/>
      <w:divBdr>
        <w:top w:val="none" w:sz="0" w:space="0" w:color="auto"/>
        <w:left w:val="none" w:sz="0" w:space="0" w:color="auto"/>
        <w:bottom w:val="none" w:sz="0" w:space="0" w:color="auto"/>
        <w:right w:val="none" w:sz="0" w:space="0" w:color="auto"/>
      </w:divBdr>
    </w:div>
    <w:div w:id="340668048">
      <w:bodyDiv w:val="1"/>
      <w:marLeft w:val="0"/>
      <w:marRight w:val="0"/>
      <w:marTop w:val="0"/>
      <w:marBottom w:val="0"/>
      <w:divBdr>
        <w:top w:val="none" w:sz="0" w:space="0" w:color="auto"/>
        <w:left w:val="none" w:sz="0" w:space="0" w:color="auto"/>
        <w:bottom w:val="none" w:sz="0" w:space="0" w:color="auto"/>
        <w:right w:val="none" w:sz="0" w:space="0" w:color="auto"/>
      </w:divBdr>
    </w:div>
    <w:div w:id="340745418">
      <w:bodyDiv w:val="1"/>
      <w:marLeft w:val="0"/>
      <w:marRight w:val="0"/>
      <w:marTop w:val="0"/>
      <w:marBottom w:val="0"/>
      <w:divBdr>
        <w:top w:val="none" w:sz="0" w:space="0" w:color="auto"/>
        <w:left w:val="none" w:sz="0" w:space="0" w:color="auto"/>
        <w:bottom w:val="none" w:sz="0" w:space="0" w:color="auto"/>
        <w:right w:val="none" w:sz="0" w:space="0" w:color="auto"/>
      </w:divBdr>
    </w:div>
    <w:div w:id="347370308">
      <w:bodyDiv w:val="1"/>
      <w:marLeft w:val="0"/>
      <w:marRight w:val="0"/>
      <w:marTop w:val="0"/>
      <w:marBottom w:val="0"/>
      <w:divBdr>
        <w:top w:val="none" w:sz="0" w:space="0" w:color="auto"/>
        <w:left w:val="none" w:sz="0" w:space="0" w:color="auto"/>
        <w:bottom w:val="none" w:sz="0" w:space="0" w:color="auto"/>
        <w:right w:val="none" w:sz="0" w:space="0" w:color="auto"/>
      </w:divBdr>
    </w:div>
    <w:div w:id="350911734">
      <w:bodyDiv w:val="1"/>
      <w:marLeft w:val="0"/>
      <w:marRight w:val="0"/>
      <w:marTop w:val="0"/>
      <w:marBottom w:val="0"/>
      <w:divBdr>
        <w:top w:val="none" w:sz="0" w:space="0" w:color="auto"/>
        <w:left w:val="none" w:sz="0" w:space="0" w:color="auto"/>
        <w:bottom w:val="none" w:sz="0" w:space="0" w:color="auto"/>
        <w:right w:val="none" w:sz="0" w:space="0" w:color="auto"/>
      </w:divBdr>
    </w:div>
    <w:div w:id="351999355">
      <w:bodyDiv w:val="1"/>
      <w:marLeft w:val="0"/>
      <w:marRight w:val="0"/>
      <w:marTop w:val="0"/>
      <w:marBottom w:val="0"/>
      <w:divBdr>
        <w:top w:val="none" w:sz="0" w:space="0" w:color="auto"/>
        <w:left w:val="none" w:sz="0" w:space="0" w:color="auto"/>
        <w:bottom w:val="none" w:sz="0" w:space="0" w:color="auto"/>
        <w:right w:val="none" w:sz="0" w:space="0" w:color="auto"/>
      </w:divBdr>
    </w:div>
    <w:div w:id="395131845">
      <w:bodyDiv w:val="1"/>
      <w:marLeft w:val="0"/>
      <w:marRight w:val="0"/>
      <w:marTop w:val="0"/>
      <w:marBottom w:val="0"/>
      <w:divBdr>
        <w:top w:val="none" w:sz="0" w:space="0" w:color="auto"/>
        <w:left w:val="none" w:sz="0" w:space="0" w:color="auto"/>
        <w:bottom w:val="none" w:sz="0" w:space="0" w:color="auto"/>
        <w:right w:val="none" w:sz="0" w:space="0" w:color="auto"/>
      </w:divBdr>
    </w:div>
    <w:div w:id="404689830">
      <w:bodyDiv w:val="1"/>
      <w:marLeft w:val="0"/>
      <w:marRight w:val="0"/>
      <w:marTop w:val="0"/>
      <w:marBottom w:val="0"/>
      <w:divBdr>
        <w:top w:val="none" w:sz="0" w:space="0" w:color="auto"/>
        <w:left w:val="none" w:sz="0" w:space="0" w:color="auto"/>
        <w:bottom w:val="none" w:sz="0" w:space="0" w:color="auto"/>
        <w:right w:val="none" w:sz="0" w:space="0" w:color="auto"/>
      </w:divBdr>
    </w:div>
    <w:div w:id="425347390">
      <w:bodyDiv w:val="1"/>
      <w:marLeft w:val="0"/>
      <w:marRight w:val="0"/>
      <w:marTop w:val="0"/>
      <w:marBottom w:val="0"/>
      <w:divBdr>
        <w:top w:val="none" w:sz="0" w:space="0" w:color="auto"/>
        <w:left w:val="none" w:sz="0" w:space="0" w:color="auto"/>
        <w:bottom w:val="none" w:sz="0" w:space="0" w:color="auto"/>
        <w:right w:val="none" w:sz="0" w:space="0" w:color="auto"/>
      </w:divBdr>
    </w:div>
    <w:div w:id="441219274">
      <w:bodyDiv w:val="1"/>
      <w:marLeft w:val="0"/>
      <w:marRight w:val="0"/>
      <w:marTop w:val="0"/>
      <w:marBottom w:val="0"/>
      <w:divBdr>
        <w:top w:val="none" w:sz="0" w:space="0" w:color="auto"/>
        <w:left w:val="none" w:sz="0" w:space="0" w:color="auto"/>
        <w:bottom w:val="none" w:sz="0" w:space="0" w:color="auto"/>
        <w:right w:val="none" w:sz="0" w:space="0" w:color="auto"/>
      </w:divBdr>
    </w:div>
    <w:div w:id="461315024">
      <w:bodyDiv w:val="1"/>
      <w:marLeft w:val="0"/>
      <w:marRight w:val="0"/>
      <w:marTop w:val="0"/>
      <w:marBottom w:val="0"/>
      <w:divBdr>
        <w:top w:val="none" w:sz="0" w:space="0" w:color="auto"/>
        <w:left w:val="none" w:sz="0" w:space="0" w:color="auto"/>
        <w:bottom w:val="none" w:sz="0" w:space="0" w:color="auto"/>
        <w:right w:val="none" w:sz="0" w:space="0" w:color="auto"/>
      </w:divBdr>
    </w:div>
    <w:div w:id="461777717">
      <w:bodyDiv w:val="1"/>
      <w:marLeft w:val="0"/>
      <w:marRight w:val="0"/>
      <w:marTop w:val="0"/>
      <w:marBottom w:val="0"/>
      <w:divBdr>
        <w:top w:val="none" w:sz="0" w:space="0" w:color="auto"/>
        <w:left w:val="none" w:sz="0" w:space="0" w:color="auto"/>
        <w:bottom w:val="none" w:sz="0" w:space="0" w:color="auto"/>
        <w:right w:val="none" w:sz="0" w:space="0" w:color="auto"/>
      </w:divBdr>
    </w:div>
    <w:div w:id="477653209">
      <w:bodyDiv w:val="1"/>
      <w:marLeft w:val="0"/>
      <w:marRight w:val="0"/>
      <w:marTop w:val="0"/>
      <w:marBottom w:val="0"/>
      <w:divBdr>
        <w:top w:val="none" w:sz="0" w:space="0" w:color="auto"/>
        <w:left w:val="none" w:sz="0" w:space="0" w:color="auto"/>
        <w:bottom w:val="none" w:sz="0" w:space="0" w:color="auto"/>
        <w:right w:val="none" w:sz="0" w:space="0" w:color="auto"/>
      </w:divBdr>
    </w:div>
    <w:div w:id="502743949">
      <w:bodyDiv w:val="1"/>
      <w:marLeft w:val="0"/>
      <w:marRight w:val="0"/>
      <w:marTop w:val="0"/>
      <w:marBottom w:val="0"/>
      <w:divBdr>
        <w:top w:val="none" w:sz="0" w:space="0" w:color="auto"/>
        <w:left w:val="none" w:sz="0" w:space="0" w:color="auto"/>
        <w:bottom w:val="none" w:sz="0" w:space="0" w:color="auto"/>
        <w:right w:val="none" w:sz="0" w:space="0" w:color="auto"/>
      </w:divBdr>
    </w:div>
    <w:div w:id="536551907">
      <w:bodyDiv w:val="1"/>
      <w:marLeft w:val="0"/>
      <w:marRight w:val="0"/>
      <w:marTop w:val="0"/>
      <w:marBottom w:val="0"/>
      <w:divBdr>
        <w:top w:val="none" w:sz="0" w:space="0" w:color="auto"/>
        <w:left w:val="none" w:sz="0" w:space="0" w:color="auto"/>
        <w:bottom w:val="none" w:sz="0" w:space="0" w:color="auto"/>
        <w:right w:val="none" w:sz="0" w:space="0" w:color="auto"/>
      </w:divBdr>
    </w:div>
    <w:div w:id="576063657">
      <w:bodyDiv w:val="1"/>
      <w:marLeft w:val="0"/>
      <w:marRight w:val="0"/>
      <w:marTop w:val="0"/>
      <w:marBottom w:val="0"/>
      <w:divBdr>
        <w:top w:val="none" w:sz="0" w:space="0" w:color="auto"/>
        <w:left w:val="none" w:sz="0" w:space="0" w:color="auto"/>
        <w:bottom w:val="none" w:sz="0" w:space="0" w:color="auto"/>
        <w:right w:val="none" w:sz="0" w:space="0" w:color="auto"/>
      </w:divBdr>
    </w:div>
    <w:div w:id="590116138">
      <w:bodyDiv w:val="1"/>
      <w:marLeft w:val="0"/>
      <w:marRight w:val="0"/>
      <w:marTop w:val="0"/>
      <w:marBottom w:val="0"/>
      <w:divBdr>
        <w:top w:val="none" w:sz="0" w:space="0" w:color="auto"/>
        <w:left w:val="none" w:sz="0" w:space="0" w:color="auto"/>
        <w:bottom w:val="none" w:sz="0" w:space="0" w:color="auto"/>
        <w:right w:val="none" w:sz="0" w:space="0" w:color="auto"/>
      </w:divBdr>
    </w:div>
    <w:div w:id="617420379">
      <w:bodyDiv w:val="1"/>
      <w:marLeft w:val="0"/>
      <w:marRight w:val="0"/>
      <w:marTop w:val="0"/>
      <w:marBottom w:val="0"/>
      <w:divBdr>
        <w:top w:val="none" w:sz="0" w:space="0" w:color="auto"/>
        <w:left w:val="none" w:sz="0" w:space="0" w:color="auto"/>
        <w:bottom w:val="none" w:sz="0" w:space="0" w:color="auto"/>
        <w:right w:val="none" w:sz="0" w:space="0" w:color="auto"/>
      </w:divBdr>
    </w:div>
    <w:div w:id="644352789">
      <w:bodyDiv w:val="1"/>
      <w:marLeft w:val="0"/>
      <w:marRight w:val="0"/>
      <w:marTop w:val="0"/>
      <w:marBottom w:val="0"/>
      <w:divBdr>
        <w:top w:val="none" w:sz="0" w:space="0" w:color="auto"/>
        <w:left w:val="none" w:sz="0" w:space="0" w:color="auto"/>
        <w:bottom w:val="none" w:sz="0" w:space="0" w:color="auto"/>
        <w:right w:val="none" w:sz="0" w:space="0" w:color="auto"/>
      </w:divBdr>
    </w:div>
    <w:div w:id="645621501">
      <w:bodyDiv w:val="1"/>
      <w:marLeft w:val="0"/>
      <w:marRight w:val="0"/>
      <w:marTop w:val="0"/>
      <w:marBottom w:val="0"/>
      <w:divBdr>
        <w:top w:val="none" w:sz="0" w:space="0" w:color="auto"/>
        <w:left w:val="none" w:sz="0" w:space="0" w:color="auto"/>
        <w:bottom w:val="none" w:sz="0" w:space="0" w:color="auto"/>
        <w:right w:val="none" w:sz="0" w:space="0" w:color="auto"/>
      </w:divBdr>
    </w:div>
    <w:div w:id="666591277">
      <w:bodyDiv w:val="1"/>
      <w:marLeft w:val="0"/>
      <w:marRight w:val="0"/>
      <w:marTop w:val="0"/>
      <w:marBottom w:val="0"/>
      <w:divBdr>
        <w:top w:val="none" w:sz="0" w:space="0" w:color="auto"/>
        <w:left w:val="none" w:sz="0" w:space="0" w:color="auto"/>
        <w:bottom w:val="none" w:sz="0" w:space="0" w:color="auto"/>
        <w:right w:val="none" w:sz="0" w:space="0" w:color="auto"/>
      </w:divBdr>
    </w:div>
    <w:div w:id="674188597">
      <w:bodyDiv w:val="1"/>
      <w:marLeft w:val="0"/>
      <w:marRight w:val="0"/>
      <w:marTop w:val="0"/>
      <w:marBottom w:val="0"/>
      <w:divBdr>
        <w:top w:val="none" w:sz="0" w:space="0" w:color="auto"/>
        <w:left w:val="none" w:sz="0" w:space="0" w:color="auto"/>
        <w:bottom w:val="none" w:sz="0" w:space="0" w:color="auto"/>
        <w:right w:val="none" w:sz="0" w:space="0" w:color="auto"/>
      </w:divBdr>
    </w:div>
    <w:div w:id="679087674">
      <w:bodyDiv w:val="1"/>
      <w:marLeft w:val="0"/>
      <w:marRight w:val="0"/>
      <w:marTop w:val="0"/>
      <w:marBottom w:val="0"/>
      <w:divBdr>
        <w:top w:val="none" w:sz="0" w:space="0" w:color="auto"/>
        <w:left w:val="none" w:sz="0" w:space="0" w:color="auto"/>
        <w:bottom w:val="none" w:sz="0" w:space="0" w:color="auto"/>
        <w:right w:val="none" w:sz="0" w:space="0" w:color="auto"/>
      </w:divBdr>
    </w:div>
    <w:div w:id="684596775">
      <w:bodyDiv w:val="1"/>
      <w:marLeft w:val="0"/>
      <w:marRight w:val="0"/>
      <w:marTop w:val="0"/>
      <w:marBottom w:val="0"/>
      <w:divBdr>
        <w:top w:val="none" w:sz="0" w:space="0" w:color="auto"/>
        <w:left w:val="none" w:sz="0" w:space="0" w:color="auto"/>
        <w:bottom w:val="none" w:sz="0" w:space="0" w:color="auto"/>
        <w:right w:val="none" w:sz="0" w:space="0" w:color="auto"/>
      </w:divBdr>
    </w:div>
    <w:div w:id="694382456">
      <w:bodyDiv w:val="1"/>
      <w:marLeft w:val="0"/>
      <w:marRight w:val="0"/>
      <w:marTop w:val="0"/>
      <w:marBottom w:val="0"/>
      <w:divBdr>
        <w:top w:val="none" w:sz="0" w:space="0" w:color="auto"/>
        <w:left w:val="none" w:sz="0" w:space="0" w:color="auto"/>
        <w:bottom w:val="none" w:sz="0" w:space="0" w:color="auto"/>
        <w:right w:val="none" w:sz="0" w:space="0" w:color="auto"/>
      </w:divBdr>
    </w:div>
    <w:div w:id="730277704">
      <w:bodyDiv w:val="1"/>
      <w:marLeft w:val="0"/>
      <w:marRight w:val="0"/>
      <w:marTop w:val="0"/>
      <w:marBottom w:val="0"/>
      <w:divBdr>
        <w:top w:val="none" w:sz="0" w:space="0" w:color="auto"/>
        <w:left w:val="none" w:sz="0" w:space="0" w:color="auto"/>
        <w:bottom w:val="none" w:sz="0" w:space="0" w:color="auto"/>
        <w:right w:val="none" w:sz="0" w:space="0" w:color="auto"/>
      </w:divBdr>
    </w:div>
    <w:div w:id="739985742">
      <w:bodyDiv w:val="1"/>
      <w:marLeft w:val="0"/>
      <w:marRight w:val="0"/>
      <w:marTop w:val="0"/>
      <w:marBottom w:val="0"/>
      <w:divBdr>
        <w:top w:val="none" w:sz="0" w:space="0" w:color="auto"/>
        <w:left w:val="none" w:sz="0" w:space="0" w:color="auto"/>
        <w:bottom w:val="none" w:sz="0" w:space="0" w:color="auto"/>
        <w:right w:val="none" w:sz="0" w:space="0" w:color="auto"/>
      </w:divBdr>
    </w:div>
    <w:div w:id="740517217">
      <w:bodyDiv w:val="1"/>
      <w:marLeft w:val="0"/>
      <w:marRight w:val="0"/>
      <w:marTop w:val="0"/>
      <w:marBottom w:val="0"/>
      <w:divBdr>
        <w:top w:val="none" w:sz="0" w:space="0" w:color="auto"/>
        <w:left w:val="none" w:sz="0" w:space="0" w:color="auto"/>
        <w:bottom w:val="none" w:sz="0" w:space="0" w:color="auto"/>
        <w:right w:val="none" w:sz="0" w:space="0" w:color="auto"/>
      </w:divBdr>
    </w:div>
    <w:div w:id="743600197">
      <w:bodyDiv w:val="1"/>
      <w:marLeft w:val="0"/>
      <w:marRight w:val="0"/>
      <w:marTop w:val="0"/>
      <w:marBottom w:val="0"/>
      <w:divBdr>
        <w:top w:val="none" w:sz="0" w:space="0" w:color="auto"/>
        <w:left w:val="none" w:sz="0" w:space="0" w:color="auto"/>
        <w:bottom w:val="none" w:sz="0" w:space="0" w:color="auto"/>
        <w:right w:val="none" w:sz="0" w:space="0" w:color="auto"/>
      </w:divBdr>
    </w:div>
    <w:div w:id="748427716">
      <w:bodyDiv w:val="1"/>
      <w:marLeft w:val="0"/>
      <w:marRight w:val="0"/>
      <w:marTop w:val="0"/>
      <w:marBottom w:val="0"/>
      <w:divBdr>
        <w:top w:val="none" w:sz="0" w:space="0" w:color="auto"/>
        <w:left w:val="none" w:sz="0" w:space="0" w:color="auto"/>
        <w:bottom w:val="none" w:sz="0" w:space="0" w:color="auto"/>
        <w:right w:val="none" w:sz="0" w:space="0" w:color="auto"/>
      </w:divBdr>
    </w:div>
    <w:div w:id="752550141">
      <w:bodyDiv w:val="1"/>
      <w:marLeft w:val="0"/>
      <w:marRight w:val="0"/>
      <w:marTop w:val="0"/>
      <w:marBottom w:val="0"/>
      <w:divBdr>
        <w:top w:val="none" w:sz="0" w:space="0" w:color="auto"/>
        <w:left w:val="none" w:sz="0" w:space="0" w:color="auto"/>
        <w:bottom w:val="none" w:sz="0" w:space="0" w:color="auto"/>
        <w:right w:val="none" w:sz="0" w:space="0" w:color="auto"/>
      </w:divBdr>
    </w:div>
    <w:div w:id="758139721">
      <w:bodyDiv w:val="1"/>
      <w:marLeft w:val="0"/>
      <w:marRight w:val="0"/>
      <w:marTop w:val="0"/>
      <w:marBottom w:val="0"/>
      <w:divBdr>
        <w:top w:val="none" w:sz="0" w:space="0" w:color="auto"/>
        <w:left w:val="none" w:sz="0" w:space="0" w:color="auto"/>
        <w:bottom w:val="none" w:sz="0" w:space="0" w:color="auto"/>
        <w:right w:val="none" w:sz="0" w:space="0" w:color="auto"/>
      </w:divBdr>
    </w:div>
    <w:div w:id="780950202">
      <w:bodyDiv w:val="1"/>
      <w:marLeft w:val="0"/>
      <w:marRight w:val="0"/>
      <w:marTop w:val="0"/>
      <w:marBottom w:val="0"/>
      <w:divBdr>
        <w:top w:val="none" w:sz="0" w:space="0" w:color="auto"/>
        <w:left w:val="none" w:sz="0" w:space="0" w:color="auto"/>
        <w:bottom w:val="none" w:sz="0" w:space="0" w:color="auto"/>
        <w:right w:val="none" w:sz="0" w:space="0" w:color="auto"/>
      </w:divBdr>
    </w:div>
    <w:div w:id="870918606">
      <w:bodyDiv w:val="1"/>
      <w:marLeft w:val="0"/>
      <w:marRight w:val="0"/>
      <w:marTop w:val="0"/>
      <w:marBottom w:val="0"/>
      <w:divBdr>
        <w:top w:val="none" w:sz="0" w:space="0" w:color="auto"/>
        <w:left w:val="none" w:sz="0" w:space="0" w:color="auto"/>
        <w:bottom w:val="none" w:sz="0" w:space="0" w:color="auto"/>
        <w:right w:val="none" w:sz="0" w:space="0" w:color="auto"/>
      </w:divBdr>
    </w:div>
    <w:div w:id="883566465">
      <w:bodyDiv w:val="1"/>
      <w:marLeft w:val="0"/>
      <w:marRight w:val="0"/>
      <w:marTop w:val="0"/>
      <w:marBottom w:val="0"/>
      <w:divBdr>
        <w:top w:val="none" w:sz="0" w:space="0" w:color="auto"/>
        <w:left w:val="none" w:sz="0" w:space="0" w:color="auto"/>
        <w:bottom w:val="none" w:sz="0" w:space="0" w:color="auto"/>
        <w:right w:val="none" w:sz="0" w:space="0" w:color="auto"/>
      </w:divBdr>
    </w:div>
    <w:div w:id="914046842">
      <w:bodyDiv w:val="1"/>
      <w:marLeft w:val="0"/>
      <w:marRight w:val="0"/>
      <w:marTop w:val="0"/>
      <w:marBottom w:val="0"/>
      <w:divBdr>
        <w:top w:val="none" w:sz="0" w:space="0" w:color="auto"/>
        <w:left w:val="none" w:sz="0" w:space="0" w:color="auto"/>
        <w:bottom w:val="none" w:sz="0" w:space="0" w:color="auto"/>
        <w:right w:val="none" w:sz="0" w:space="0" w:color="auto"/>
      </w:divBdr>
    </w:div>
    <w:div w:id="924993993">
      <w:bodyDiv w:val="1"/>
      <w:marLeft w:val="0"/>
      <w:marRight w:val="0"/>
      <w:marTop w:val="0"/>
      <w:marBottom w:val="0"/>
      <w:divBdr>
        <w:top w:val="none" w:sz="0" w:space="0" w:color="auto"/>
        <w:left w:val="none" w:sz="0" w:space="0" w:color="auto"/>
        <w:bottom w:val="none" w:sz="0" w:space="0" w:color="auto"/>
        <w:right w:val="none" w:sz="0" w:space="0" w:color="auto"/>
      </w:divBdr>
    </w:div>
    <w:div w:id="932973852">
      <w:bodyDiv w:val="1"/>
      <w:marLeft w:val="0"/>
      <w:marRight w:val="0"/>
      <w:marTop w:val="0"/>
      <w:marBottom w:val="0"/>
      <w:divBdr>
        <w:top w:val="none" w:sz="0" w:space="0" w:color="auto"/>
        <w:left w:val="none" w:sz="0" w:space="0" w:color="auto"/>
        <w:bottom w:val="none" w:sz="0" w:space="0" w:color="auto"/>
        <w:right w:val="none" w:sz="0" w:space="0" w:color="auto"/>
      </w:divBdr>
    </w:div>
    <w:div w:id="950665325">
      <w:bodyDiv w:val="1"/>
      <w:marLeft w:val="0"/>
      <w:marRight w:val="0"/>
      <w:marTop w:val="0"/>
      <w:marBottom w:val="0"/>
      <w:divBdr>
        <w:top w:val="none" w:sz="0" w:space="0" w:color="auto"/>
        <w:left w:val="none" w:sz="0" w:space="0" w:color="auto"/>
        <w:bottom w:val="none" w:sz="0" w:space="0" w:color="auto"/>
        <w:right w:val="none" w:sz="0" w:space="0" w:color="auto"/>
      </w:divBdr>
    </w:div>
    <w:div w:id="991984845">
      <w:bodyDiv w:val="1"/>
      <w:marLeft w:val="0"/>
      <w:marRight w:val="0"/>
      <w:marTop w:val="0"/>
      <w:marBottom w:val="0"/>
      <w:divBdr>
        <w:top w:val="none" w:sz="0" w:space="0" w:color="auto"/>
        <w:left w:val="none" w:sz="0" w:space="0" w:color="auto"/>
        <w:bottom w:val="none" w:sz="0" w:space="0" w:color="auto"/>
        <w:right w:val="none" w:sz="0" w:space="0" w:color="auto"/>
      </w:divBdr>
    </w:div>
    <w:div w:id="1000276138">
      <w:bodyDiv w:val="1"/>
      <w:marLeft w:val="0"/>
      <w:marRight w:val="0"/>
      <w:marTop w:val="0"/>
      <w:marBottom w:val="0"/>
      <w:divBdr>
        <w:top w:val="none" w:sz="0" w:space="0" w:color="auto"/>
        <w:left w:val="none" w:sz="0" w:space="0" w:color="auto"/>
        <w:bottom w:val="none" w:sz="0" w:space="0" w:color="auto"/>
        <w:right w:val="none" w:sz="0" w:space="0" w:color="auto"/>
      </w:divBdr>
    </w:div>
    <w:div w:id="1001666086">
      <w:bodyDiv w:val="1"/>
      <w:marLeft w:val="0"/>
      <w:marRight w:val="0"/>
      <w:marTop w:val="0"/>
      <w:marBottom w:val="0"/>
      <w:divBdr>
        <w:top w:val="none" w:sz="0" w:space="0" w:color="auto"/>
        <w:left w:val="none" w:sz="0" w:space="0" w:color="auto"/>
        <w:bottom w:val="none" w:sz="0" w:space="0" w:color="auto"/>
        <w:right w:val="none" w:sz="0" w:space="0" w:color="auto"/>
      </w:divBdr>
    </w:div>
    <w:div w:id="1004895259">
      <w:bodyDiv w:val="1"/>
      <w:marLeft w:val="0"/>
      <w:marRight w:val="0"/>
      <w:marTop w:val="0"/>
      <w:marBottom w:val="0"/>
      <w:divBdr>
        <w:top w:val="none" w:sz="0" w:space="0" w:color="auto"/>
        <w:left w:val="none" w:sz="0" w:space="0" w:color="auto"/>
        <w:bottom w:val="none" w:sz="0" w:space="0" w:color="auto"/>
        <w:right w:val="none" w:sz="0" w:space="0" w:color="auto"/>
      </w:divBdr>
    </w:div>
    <w:div w:id="1032998794">
      <w:bodyDiv w:val="1"/>
      <w:marLeft w:val="0"/>
      <w:marRight w:val="0"/>
      <w:marTop w:val="0"/>
      <w:marBottom w:val="0"/>
      <w:divBdr>
        <w:top w:val="none" w:sz="0" w:space="0" w:color="auto"/>
        <w:left w:val="none" w:sz="0" w:space="0" w:color="auto"/>
        <w:bottom w:val="none" w:sz="0" w:space="0" w:color="auto"/>
        <w:right w:val="none" w:sz="0" w:space="0" w:color="auto"/>
      </w:divBdr>
    </w:div>
    <w:div w:id="1042247952">
      <w:bodyDiv w:val="1"/>
      <w:marLeft w:val="0"/>
      <w:marRight w:val="0"/>
      <w:marTop w:val="0"/>
      <w:marBottom w:val="0"/>
      <w:divBdr>
        <w:top w:val="none" w:sz="0" w:space="0" w:color="auto"/>
        <w:left w:val="none" w:sz="0" w:space="0" w:color="auto"/>
        <w:bottom w:val="none" w:sz="0" w:space="0" w:color="auto"/>
        <w:right w:val="none" w:sz="0" w:space="0" w:color="auto"/>
      </w:divBdr>
    </w:div>
    <w:div w:id="1057313798">
      <w:bodyDiv w:val="1"/>
      <w:marLeft w:val="0"/>
      <w:marRight w:val="0"/>
      <w:marTop w:val="0"/>
      <w:marBottom w:val="0"/>
      <w:divBdr>
        <w:top w:val="none" w:sz="0" w:space="0" w:color="auto"/>
        <w:left w:val="none" w:sz="0" w:space="0" w:color="auto"/>
        <w:bottom w:val="none" w:sz="0" w:space="0" w:color="auto"/>
        <w:right w:val="none" w:sz="0" w:space="0" w:color="auto"/>
      </w:divBdr>
    </w:div>
    <w:div w:id="1082801880">
      <w:bodyDiv w:val="1"/>
      <w:marLeft w:val="0"/>
      <w:marRight w:val="0"/>
      <w:marTop w:val="0"/>
      <w:marBottom w:val="0"/>
      <w:divBdr>
        <w:top w:val="none" w:sz="0" w:space="0" w:color="auto"/>
        <w:left w:val="none" w:sz="0" w:space="0" w:color="auto"/>
        <w:bottom w:val="none" w:sz="0" w:space="0" w:color="auto"/>
        <w:right w:val="none" w:sz="0" w:space="0" w:color="auto"/>
      </w:divBdr>
    </w:div>
    <w:div w:id="1083918757">
      <w:bodyDiv w:val="1"/>
      <w:marLeft w:val="0"/>
      <w:marRight w:val="0"/>
      <w:marTop w:val="0"/>
      <w:marBottom w:val="0"/>
      <w:divBdr>
        <w:top w:val="none" w:sz="0" w:space="0" w:color="auto"/>
        <w:left w:val="none" w:sz="0" w:space="0" w:color="auto"/>
        <w:bottom w:val="none" w:sz="0" w:space="0" w:color="auto"/>
        <w:right w:val="none" w:sz="0" w:space="0" w:color="auto"/>
      </w:divBdr>
    </w:div>
    <w:div w:id="1090545418">
      <w:bodyDiv w:val="1"/>
      <w:marLeft w:val="0"/>
      <w:marRight w:val="0"/>
      <w:marTop w:val="0"/>
      <w:marBottom w:val="0"/>
      <w:divBdr>
        <w:top w:val="none" w:sz="0" w:space="0" w:color="auto"/>
        <w:left w:val="none" w:sz="0" w:space="0" w:color="auto"/>
        <w:bottom w:val="none" w:sz="0" w:space="0" w:color="auto"/>
        <w:right w:val="none" w:sz="0" w:space="0" w:color="auto"/>
      </w:divBdr>
    </w:div>
    <w:div w:id="1090813850">
      <w:bodyDiv w:val="1"/>
      <w:marLeft w:val="0"/>
      <w:marRight w:val="0"/>
      <w:marTop w:val="0"/>
      <w:marBottom w:val="0"/>
      <w:divBdr>
        <w:top w:val="none" w:sz="0" w:space="0" w:color="auto"/>
        <w:left w:val="none" w:sz="0" w:space="0" w:color="auto"/>
        <w:bottom w:val="none" w:sz="0" w:space="0" w:color="auto"/>
        <w:right w:val="none" w:sz="0" w:space="0" w:color="auto"/>
      </w:divBdr>
    </w:div>
    <w:div w:id="1102722657">
      <w:bodyDiv w:val="1"/>
      <w:marLeft w:val="0"/>
      <w:marRight w:val="0"/>
      <w:marTop w:val="0"/>
      <w:marBottom w:val="0"/>
      <w:divBdr>
        <w:top w:val="none" w:sz="0" w:space="0" w:color="auto"/>
        <w:left w:val="none" w:sz="0" w:space="0" w:color="auto"/>
        <w:bottom w:val="none" w:sz="0" w:space="0" w:color="auto"/>
        <w:right w:val="none" w:sz="0" w:space="0" w:color="auto"/>
      </w:divBdr>
    </w:div>
    <w:div w:id="1120488953">
      <w:bodyDiv w:val="1"/>
      <w:marLeft w:val="0"/>
      <w:marRight w:val="0"/>
      <w:marTop w:val="0"/>
      <w:marBottom w:val="0"/>
      <w:divBdr>
        <w:top w:val="none" w:sz="0" w:space="0" w:color="auto"/>
        <w:left w:val="none" w:sz="0" w:space="0" w:color="auto"/>
        <w:bottom w:val="none" w:sz="0" w:space="0" w:color="auto"/>
        <w:right w:val="none" w:sz="0" w:space="0" w:color="auto"/>
      </w:divBdr>
    </w:div>
    <w:div w:id="1124815083">
      <w:bodyDiv w:val="1"/>
      <w:marLeft w:val="0"/>
      <w:marRight w:val="0"/>
      <w:marTop w:val="0"/>
      <w:marBottom w:val="0"/>
      <w:divBdr>
        <w:top w:val="none" w:sz="0" w:space="0" w:color="auto"/>
        <w:left w:val="none" w:sz="0" w:space="0" w:color="auto"/>
        <w:bottom w:val="none" w:sz="0" w:space="0" w:color="auto"/>
        <w:right w:val="none" w:sz="0" w:space="0" w:color="auto"/>
      </w:divBdr>
    </w:div>
    <w:div w:id="1128623977">
      <w:bodyDiv w:val="1"/>
      <w:marLeft w:val="0"/>
      <w:marRight w:val="0"/>
      <w:marTop w:val="0"/>
      <w:marBottom w:val="0"/>
      <w:divBdr>
        <w:top w:val="none" w:sz="0" w:space="0" w:color="auto"/>
        <w:left w:val="none" w:sz="0" w:space="0" w:color="auto"/>
        <w:bottom w:val="none" w:sz="0" w:space="0" w:color="auto"/>
        <w:right w:val="none" w:sz="0" w:space="0" w:color="auto"/>
      </w:divBdr>
    </w:div>
    <w:div w:id="1129931268">
      <w:bodyDiv w:val="1"/>
      <w:marLeft w:val="0"/>
      <w:marRight w:val="0"/>
      <w:marTop w:val="0"/>
      <w:marBottom w:val="0"/>
      <w:divBdr>
        <w:top w:val="none" w:sz="0" w:space="0" w:color="auto"/>
        <w:left w:val="none" w:sz="0" w:space="0" w:color="auto"/>
        <w:bottom w:val="none" w:sz="0" w:space="0" w:color="auto"/>
        <w:right w:val="none" w:sz="0" w:space="0" w:color="auto"/>
      </w:divBdr>
    </w:div>
    <w:div w:id="1145245298">
      <w:bodyDiv w:val="1"/>
      <w:marLeft w:val="0"/>
      <w:marRight w:val="0"/>
      <w:marTop w:val="0"/>
      <w:marBottom w:val="0"/>
      <w:divBdr>
        <w:top w:val="none" w:sz="0" w:space="0" w:color="auto"/>
        <w:left w:val="none" w:sz="0" w:space="0" w:color="auto"/>
        <w:bottom w:val="none" w:sz="0" w:space="0" w:color="auto"/>
        <w:right w:val="none" w:sz="0" w:space="0" w:color="auto"/>
      </w:divBdr>
    </w:div>
    <w:div w:id="1145270495">
      <w:bodyDiv w:val="1"/>
      <w:marLeft w:val="0"/>
      <w:marRight w:val="0"/>
      <w:marTop w:val="0"/>
      <w:marBottom w:val="0"/>
      <w:divBdr>
        <w:top w:val="none" w:sz="0" w:space="0" w:color="auto"/>
        <w:left w:val="none" w:sz="0" w:space="0" w:color="auto"/>
        <w:bottom w:val="none" w:sz="0" w:space="0" w:color="auto"/>
        <w:right w:val="none" w:sz="0" w:space="0" w:color="auto"/>
      </w:divBdr>
    </w:div>
    <w:div w:id="1162431818">
      <w:bodyDiv w:val="1"/>
      <w:marLeft w:val="0"/>
      <w:marRight w:val="0"/>
      <w:marTop w:val="0"/>
      <w:marBottom w:val="0"/>
      <w:divBdr>
        <w:top w:val="none" w:sz="0" w:space="0" w:color="auto"/>
        <w:left w:val="none" w:sz="0" w:space="0" w:color="auto"/>
        <w:bottom w:val="none" w:sz="0" w:space="0" w:color="auto"/>
        <w:right w:val="none" w:sz="0" w:space="0" w:color="auto"/>
      </w:divBdr>
    </w:div>
    <w:div w:id="1169252192">
      <w:bodyDiv w:val="1"/>
      <w:marLeft w:val="0"/>
      <w:marRight w:val="0"/>
      <w:marTop w:val="0"/>
      <w:marBottom w:val="0"/>
      <w:divBdr>
        <w:top w:val="none" w:sz="0" w:space="0" w:color="auto"/>
        <w:left w:val="none" w:sz="0" w:space="0" w:color="auto"/>
        <w:bottom w:val="none" w:sz="0" w:space="0" w:color="auto"/>
        <w:right w:val="none" w:sz="0" w:space="0" w:color="auto"/>
      </w:divBdr>
    </w:div>
    <w:div w:id="1182623604">
      <w:bodyDiv w:val="1"/>
      <w:marLeft w:val="0"/>
      <w:marRight w:val="0"/>
      <w:marTop w:val="0"/>
      <w:marBottom w:val="0"/>
      <w:divBdr>
        <w:top w:val="none" w:sz="0" w:space="0" w:color="auto"/>
        <w:left w:val="none" w:sz="0" w:space="0" w:color="auto"/>
        <w:bottom w:val="none" w:sz="0" w:space="0" w:color="auto"/>
        <w:right w:val="none" w:sz="0" w:space="0" w:color="auto"/>
      </w:divBdr>
    </w:div>
    <w:div w:id="1198860590">
      <w:bodyDiv w:val="1"/>
      <w:marLeft w:val="0"/>
      <w:marRight w:val="0"/>
      <w:marTop w:val="0"/>
      <w:marBottom w:val="0"/>
      <w:divBdr>
        <w:top w:val="none" w:sz="0" w:space="0" w:color="auto"/>
        <w:left w:val="none" w:sz="0" w:space="0" w:color="auto"/>
        <w:bottom w:val="none" w:sz="0" w:space="0" w:color="auto"/>
        <w:right w:val="none" w:sz="0" w:space="0" w:color="auto"/>
      </w:divBdr>
    </w:div>
    <w:div w:id="1254170240">
      <w:bodyDiv w:val="1"/>
      <w:marLeft w:val="0"/>
      <w:marRight w:val="0"/>
      <w:marTop w:val="0"/>
      <w:marBottom w:val="0"/>
      <w:divBdr>
        <w:top w:val="none" w:sz="0" w:space="0" w:color="auto"/>
        <w:left w:val="none" w:sz="0" w:space="0" w:color="auto"/>
        <w:bottom w:val="none" w:sz="0" w:space="0" w:color="auto"/>
        <w:right w:val="none" w:sz="0" w:space="0" w:color="auto"/>
      </w:divBdr>
    </w:div>
    <w:div w:id="1256474012">
      <w:bodyDiv w:val="1"/>
      <w:marLeft w:val="0"/>
      <w:marRight w:val="0"/>
      <w:marTop w:val="0"/>
      <w:marBottom w:val="0"/>
      <w:divBdr>
        <w:top w:val="none" w:sz="0" w:space="0" w:color="auto"/>
        <w:left w:val="none" w:sz="0" w:space="0" w:color="auto"/>
        <w:bottom w:val="none" w:sz="0" w:space="0" w:color="auto"/>
        <w:right w:val="none" w:sz="0" w:space="0" w:color="auto"/>
      </w:divBdr>
    </w:div>
    <w:div w:id="1261375157">
      <w:bodyDiv w:val="1"/>
      <w:marLeft w:val="0"/>
      <w:marRight w:val="0"/>
      <w:marTop w:val="0"/>
      <w:marBottom w:val="0"/>
      <w:divBdr>
        <w:top w:val="none" w:sz="0" w:space="0" w:color="auto"/>
        <w:left w:val="none" w:sz="0" w:space="0" w:color="auto"/>
        <w:bottom w:val="none" w:sz="0" w:space="0" w:color="auto"/>
        <w:right w:val="none" w:sz="0" w:space="0" w:color="auto"/>
      </w:divBdr>
    </w:div>
    <w:div w:id="1261597943">
      <w:bodyDiv w:val="1"/>
      <w:marLeft w:val="0"/>
      <w:marRight w:val="0"/>
      <w:marTop w:val="0"/>
      <w:marBottom w:val="0"/>
      <w:divBdr>
        <w:top w:val="none" w:sz="0" w:space="0" w:color="auto"/>
        <w:left w:val="none" w:sz="0" w:space="0" w:color="auto"/>
        <w:bottom w:val="none" w:sz="0" w:space="0" w:color="auto"/>
        <w:right w:val="none" w:sz="0" w:space="0" w:color="auto"/>
      </w:divBdr>
    </w:div>
    <w:div w:id="1278020984">
      <w:bodyDiv w:val="1"/>
      <w:marLeft w:val="0"/>
      <w:marRight w:val="0"/>
      <w:marTop w:val="0"/>
      <w:marBottom w:val="0"/>
      <w:divBdr>
        <w:top w:val="none" w:sz="0" w:space="0" w:color="auto"/>
        <w:left w:val="none" w:sz="0" w:space="0" w:color="auto"/>
        <w:bottom w:val="none" w:sz="0" w:space="0" w:color="auto"/>
        <w:right w:val="none" w:sz="0" w:space="0" w:color="auto"/>
      </w:divBdr>
    </w:div>
    <w:div w:id="1300694265">
      <w:bodyDiv w:val="1"/>
      <w:marLeft w:val="0"/>
      <w:marRight w:val="0"/>
      <w:marTop w:val="0"/>
      <w:marBottom w:val="0"/>
      <w:divBdr>
        <w:top w:val="none" w:sz="0" w:space="0" w:color="auto"/>
        <w:left w:val="none" w:sz="0" w:space="0" w:color="auto"/>
        <w:bottom w:val="none" w:sz="0" w:space="0" w:color="auto"/>
        <w:right w:val="none" w:sz="0" w:space="0" w:color="auto"/>
      </w:divBdr>
    </w:div>
    <w:div w:id="1313176688">
      <w:bodyDiv w:val="1"/>
      <w:marLeft w:val="0"/>
      <w:marRight w:val="0"/>
      <w:marTop w:val="0"/>
      <w:marBottom w:val="0"/>
      <w:divBdr>
        <w:top w:val="none" w:sz="0" w:space="0" w:color="auto"/>
        <w:left w:val="none" w:sz="0" w:space="0" w:color="auto"/>
        <w:bottom w:val="none" w:sz="0" w:space="0" w:color="auto"/>
        <w:right w:val="none" w:sz="0" w:space="0" w:color="auto"/>
      </w:divBdr>
    </w:div>
    <w:div w:id="1315985105">
      <w:bodyDiv w:val="1"/>
      <w:marLeft w:val="0"/>
      <w:marRight w:val="0"/>
      <w:marTop w:val="0"/>
      <w:marBottom w:val="0"/>
      <w:divBdr>
        <w:top w:val="none" w:sz="0" w:space="0" w:color="auto"/>
        <w:left w:val="none" w:sz="0" w:space="0" w:color="auto"/>
        <w:bottom w:val="none" w:sz="0" w:space="0" w:color="auto"/>
        <w:right w:val="none" w:sz="0" w:space="0" w:color="auto"/>
      </w:divBdr>
    </w:div>
    <w:div w:id="1343707637">
      <w:bodyDiv w:val="1"/>
      <w:marLeft w:val="0"/>
      <w:marRight w:val="0"/>
      <w:marTop w:val="0"/>
      <w:marBottom w:val="0"/>
      <w:divBdr>
        <w:top w:val="none" w:sz="0" w:space="0" w:color="auto"/>
        <w:left w:val="none" w:sz="0" w:space="0" w:color="auto"/>
        <w:bottom w:val="none" w:sz="0" w:space="0" w:color="auto"/>
        <w:right w:val="none" w:sz="0" w:space="0" w:color="auto"/>
      </w:divBdr>
    </w:div>
    <w:div w:id="1352411167">
      <w:bodyDiv w:val="1"/>
      <w:marLeft w:val="0"/>
      <w:marRight w:val="0"/>
      <w:marTop w:val="0"/>
      <w:marBottom w:val="0"/>
      <w:divBdr>
        <w:top w:val="none" w:sz="0" w:space="0" w:color="auto"/>
        <w:left w:val="none" w:sz="0" w:space="0" w:color="auto"/>
        <w:bottom w:val="none" w:sz="0" w:space="0" w:color="auto"/>
        <w:right w:val="none" w:sz="0" w:space="0" w:color="auto"/>
      </w:divBdr>
    </w:div>
    <w:div w:id="1352494567">
      <w:bodyDiv w:val="1"/>
      <w:marLeft w:val="0"/>
      <w:marRight w:val="0"/>
      <w:marTop w:val="0"/>
      <w:marBottom w:val="0"/>
      <w:divBdr>
        <w:top w:val="none" w:sz="0" w:space="0" w:color="auto"/>
        <w:left w:val="none" w:sz="0" w:space="0" w:color="auto"/>
        <w:bottom w:val="none" w:sz="0" w:space="0" w:color="auto"/>
        <w:right w:val="none" w:sz="0" w:space="0" w:color="auto"/>
      </w:divBdr>
    </w:div>
    <w:div w:id="1381975154">
      <w:bodyDiv w:val="1"/>
      <w:marLeft w:val="0"/>
      <w:marRight w:val="0"/>
      <w:marTop w:val="0"/>
      <w:marBottom w:val="0"/>
      <w:divBdr>
        <w:top w:val="none" w:sz="0" w:space="0" w:color="auto"/>
        <w:left w:val="none" w:sz="0" w:space="0" w:color="auto"/>
        <w:bottom w:val="none" w:sz="0" w:space="0" w:color="auto"/>
        <w:right w:val="none" w:sz="0" w:space="0" w:color="auto"/>
      </w:divBdr>
    </w:div>
    <w:div w:id="1386875249">
      <w:bodyDiv w:val="1"/>
      <w:marLeft w:val="0"/>
      <w:marRight w:val="0"/>
      <w:marTop w:val="0"/>
      <w:marBottom w:val="0"/>
      <w:divBdr>
        <w:top w:val="none" w:sz="0" w:space="0" w:color="auto"/>
        <w:left w:val="none" w:sz="0" w:space="0" w:color="auto"/>
        <w:bottom w:val="none" w:sz="0" w:space="0" w:color="auto"/>
        <w:right w:val="none" w:sz="0" w:space="0" w:color="auto"/>
      </w:divBdr>
    </w:div>
    <w:div w:id="1397044637">
      <w:bodyDiv w:val="1"/>
      <w:marLeft w:val="0"/>
      <w:marRight w:val="0"/>
      <w:marTop w:val="0"/>
      <w:marBottom w:val="0"/>
      <w:divBdr>
        <w:top w:val="none" w:sz="0" w:space="0" w:color="auto"/>
        <w:left w:val="none" w:sz="0" w:space="0" w:color="auto"/>
        <w:bottom w:val="none" w:sz="0" w:space="0" w:color="auto"/>
        <w:right w:val="none" w:sz="0" w:space="0" w:color="auto"/>
      </w:divBdr>
    </w:div>
    <w:div w:id="1407876279">
      <w:bodyDiv w:val="1"/>
      <w:marLeft w:val="0"/>
      <w:marRight w:val="0"/>
      <w:marTop w:val="0"/>
      <w:marBottom w:val="0"/>
      <w:divBdr>
        <w:top w:val="none" w:sz="0" w:space="0" w:color="auto"/>
        <w:left w:val="none" w:sz="0" w:space="0" w:color="auto"/>
        <w:bottom w:val="none" w:sz="0" w:space="0" w:color="auto"/>
        <w:right w:val="none" w:sz="0" w:space="0" w:color="auto"/>
      </w:divBdr>
    </w:div>
    <w:div w:id="1410804490">
      <w:bodyDiv w:val="1"/>
      <w:marLeft w:val="0"/>
      <w:marRight w:val="0"/>
      <w:marTop w:val="0"/>
      <w:marBottom w:val="0"/>
      <w:divBdr>
        <w:top w:val="none" w:sz="0" w:space="0" w:color="auto"/>
        <w:left w:val="none" w:sz="0" w:space="0" w:color="auto"/>
        <w:bottom w:val="none" w:sz="0" w:space="0" w:color="auto"/>
        <w:right w:val="none" w:sz="0" w:space="0" w:color="auto"/>
      </w:divBdr>
    </w:div>
    <w:div w:id="1419597164">
      <w:bodyDiv w:val="1"/>
      <w:marLeft w:val="0"/>
      <w:marRight w:val="0"/>
      <w:marTop w:val="0"/>
      <w:marBottom w:val="0"/>
      <w:divBdr>
        <w:top w:val="none" w:sz="0" w:space="0" w:color="auto"/>
        <w:left w:val="none" w:sz="0" w:space="0" w:color="auto"/>
        <w:bottom w:val="none" w:sz="0" w:space="0" w:color="auto"/>
        <w:right w:val="none" w:sz="0" w:space="0" w:color="auto"/>
      </w:divBdr>
    </w:div>
    <w:div w:id="1439912660">
      <w:bodyDiv w:val="1"/>
      <w:marLeft w:val="0"/>
      <w:marRight w:val="0"/>
      <w:marTop w:val="0"/>
      <w:marBottom w:val="0"/>
      <w:divBdr>
        <w:top w:val="none" w:sz="0" w:space="0" w:color="auto"/>
        <w:left w:val="none" w:sz="0" w:space="0" w:color="auto"/>
        <w:bottom w:val="none" w:sz="0" w:space="0" w:color="auto"/>
        <w:right w:val="none" w:sz="0" w:space="0" w:color="auto"/>
      </w:divBdr>
    </w:div>
    <w:div w:id="1475902567">
      <w:bodyDiv w:val="1"/>
      <w:marLeft w:val="0"/>
      <w:marRight w:val="0"/>
      <w:marTop w:val="0"/>
      <w:marBottom w:val="0"/>
      <w:divBdr>
        <w:top w:val="none" w:sz="0" w:space="0" w:color="auto"/>
        <w:left w:val="none" w:sz="0" w:space="0" w:color="auto"/>
        <w:bottom w:val="none" w:sz="0" w:space="0" w:color="auto"/>
        <w:right w:val="none" w:sz="0" w:space="0" w:color="auto"/>
      </w:divBdr>
    </w:div>
    <w:div w:id="1488279237">
      <w:bodyDiv w:val="1"/>
      <w:marLeft w:val="0"/>
      <w:marRight w:val="0"/>
      <w:marTop w:val="0"/>
      <w:marBottom w:val="0"/>
      <w:divBdr>
        <w:top w:val="none" w:sz="0" w:space="0" w:color="auto"/>
        <w:left w:val="none" w:sz="0" w:space="0" w:color="auto"/>
        <w:bottom w:val="none" w:sz="0" w:space="0" w:color="auto"/>
        <w:right w:val="none" w:sz="0" w:space="0" w:color="auto"/>
      </w:divBdr>
    </w:div>
    <w:div w:id="1496074266">
      <w:bodyDiv w:val="1"/>
      <w:marLeft w:val="0"/>
      <w:marRight w:val="0"/>
      <w:marTop w:val="0"/>
      <w:marBottom w:val="0"/>
      <w:divBdr>
        <w:top w:val="none" w:sz="0" w:space="0" w:color="auto"/>
        <w:left w:val="none" w:sz="0" w:space="0" w:color="auto"/>
        <w:bottom w:val="none" w:sz="0" w:space="0" w:color="auto"/>
        <w:right w:val="none" w:sz="0" w:space="0" w:color="auto"/>
      </w:divBdr>
    </w:div>
    <w:div w:id="1530796857">
      <w:bodyDiv w:val="1"/>
      <w:marLeft w:val="0"/>
      <w:marRight w:val="0"/>
      <w:marTop w:val="0"/>
      <w:marBottom w:val="0"/>
      <w:divBdr>
        <w:top w:val="none" w:sz="0" w:space="0" w:color="auto"/>
        <w:left w:val="none" w:sz="0" w:space="0" w:color="auto"/>
        <w:bottom w:val="none" w:sz="0" w:space="0" w:color="auto"/>
        <w:right w:val="none" w:sz="0" w:space="0" w:color="auto"/>
      </w:divBdr>
    </w:div>
    <w:div w:id="1536191949">
      <w:bodyDiv w:val="1"/>
      <w:marLeft w:val="0"/>
      <w:marRight w:val="0"/>
      <w:marTop w:val="0"/>
      <w:marBottom w:val="0"/>
      <w:divBdr>
        <w:top w:val="none" w:sz="0" w:space="0" w:color="auto"/>
        <w:left w:val="none" w:sz="0" w:space="0" w:color="auto"/>
        <w:bottom w:val="none" w:sz="0" w:space="0" w:color="auto"/>
        <w:right w:val="none" w:sz="0" w:space="0" w:color="auto"/>
      </w:divBdr>
    </w:div>
    <w:div w:id="1575512417">
      <w:bodyDiv w:val="1"/>
      <w:marLeft w:val="0"/>
      <w:marRight w:val="0"/>
      <w:marTop w:val="0"/>
      <w:marBottom w:val="0"/>
      <w:divBdr>
        <w:top w:val="none" w:sz="0" w:space="0" w:color="auto"/>
        <w:left w:val="none" w:sz="0" w:space="0" w:color="auto"/>
        <w:bottom w:val="none" w:sz="0" w:space="0" w:color="auto"/>
        <w:right w:val="none" w:sz="0" w:space="0" w:color="auto"/>
      </w:divBdr>
    </w:div>
    <w:div w:id="1586762521">
      <w:bodyDiv w:val="1"/>
      <w:marLeft w:val="0"/>
      <w:marRight w:val="0"/>
      <w:marTop w:val="0"/>
      <w:marBottom w:val="0"/>
      <w:divBdr>
        <w:top w:val="none" w:sz="0" w:space="0" w:color="auto"/>
        <w:left w:val="none" w:sz="0" w:space="0" w:color="auto"/>
        <w:bottom w:val="none" w:sz="0" w:space="0" w:color="auto"/>
        <w:right w:val="none" w:sz="0" w:space="0" w:color="auto"/>
      </w:divBdr>
    </w:div>
    <w:div w:id="1597522523">
      <w:bodyDiv w:val="1"/>
      <w:marLeft w:val="0"/>
      <w:marRight w:val="0"/>
      <w:marTop w:val="0"/>
      <w:marBottom w:val="0"/>
      <w:divBdr>
        <w:top w:val="none" w:sz="0" w:space="0" w:color="auto"/>
        <w:left w:val="none" w:sz="0" w:space="0" w:color="auto"/>
        <w:bottom w:val="none" w:sz="0" w:space="0" w:color="auto"/>
        <w:right w:val="none" w:sz="0" w:space="0" w:color="auto"/>
      </w:divBdr>
    </w:div>
    <w:div w:id="1647203571">
      <w:bodyDiv w:val="1"/>
      <w:marLeft w:val="0"/>
      <w:marRight w:val="0"/>
      <w:marTop w:val="0"/>
      <w:marBottom w:val="0"/>
      <w:divBdr>
        <w:top w:val="none" w:sz="0" w:space="0" w:color="auto"/>
        <w:left w:val="none" w:sz="0" w:space="0" w:color="auto"/>
        <w:bottom w:val="none" w:sz="0" w:space="0" w:color="auto"/>
        <w:right w:val="none" w:sz="0" w:space="0" w:color="auto"/>
      </w:divBdr>
    </w:div>
    <w:div w:id="1649744984">
      <w:bodyDiv w:val="1"/>
      <w:marLeft w:val="0"/>
      <w:marRight w:val="0"/>
      <w:marTop w:val="0"/>
      <w:marBottom w:val="0"/>
      <w:divBdr>
        <w:top w:val="none" w:sz="0" w:space="0" w:color="auto"/>
        <w:left w:val="none" w:sz="0" w:space="0" w:color="auto"/>
        <w:bottom w:val="none" w:sz="0" w:space="0" w:color="auto"/>
        <w:right w:val="none" w:sz="0" w:space="0" w:color="auto"/>
      </w:divBdr>
    </w:div>
    <w:div w:id="1678269359">
      <w:bodyDiv w:val="1"/>
      <w:marLeft w:val="0"/>
      <w:marRight w:val="0"/>
      <w:marTop w:val="0"/>
      <w:marBottom w:val="0"/>
      <w:divBdr>
        <w:top w:val="none" w:sz="0" w:space="0" w:color="auto"/>
        <w:left w:val="none" w:sz="0" w:space="0" w:color="auto"/>
        <w:bottom w:val="none" w:sz="0" w:space="0" w:color="auto"/>
        <w:right w:val="none" w:sz="0" w:space="0" w:color="auto"/>
      </w:divBdr>
    </w:div>
    <w:div w:id="1685593304">
      <w:bodyDiv w:val="1"/>
      <w:marLeft w:val="0"/>
      <w:marRight w:val="0"/>
      <w:marTop w:val="0"/>
      <w:marBottom w:val="0"/>
      <w:divBdr>
        <w:top w:val="none" w:sz="0" w:space="0" w:color="auto"/>
        <w:left w:val="none" w:sz="0" w:space="0" w:color="auto"/>
        <w:bottom w:val="none" w:sz="0" w:space="0" w:color="auto"/>
        <w:right w:val="none" w:sz="0" w:space="0" w:color="auto"/>
      </w:divBdr>
    </w:div>
    <w:div w:id="1696345159">
      <w:bodyDiv w:val="1"/>
      <w:marLeft w:val="0"/>
      <w:marRight w:val="0"/>
      <w:marTop w:val="0"/>
      <w:marBottom w:val="0"/>
      <w:divBdr>
        <w:top w:val="none" w:sz="0" w:space="0" w:color="auto"/>
        <w:left w:val="none" w:sz="0" w:space="0" w:color="auto"/>
        <w:bottom w:val="none" w:sz="0" w:space="0" w:color="auto"/>
        <w:right w:val="none" w:sz="0" w:space="0" w:color="auto"/>
      </w:divBdr>
    </w:div>
    <w:div w:id="1716812737">
      <w:bodyDiv w:val="1"/>
      <w:marLeft w:val="0"/>
      <w:marRight w:val="0"/>
      <w:marTop w:val="0"/>
      <w:marBottom w:val="0"/>
      <w:divBdr>
        <w:top w:val="none" w:sz="0" w:space="0" w:color="auto"/>
        <w:left w:val="none" w:sz="0" w:space="0" w:color="auto"/>
        <w:bottom w:val="none" w:sz="0" w:space="0" w:color="auto"/>
        <w:right w:val="none" w:sz="0" w:space="0" w:color="auto"/>
      </w:divBdr>
    </w:div>
    <w:div w:id="1732266575">
      <w:bodyDiv w:val="1"/>
      <w:marLeft w:val="0"/>
      <w:marRight w:val="0"/>
      <w:marTop w:val="0"/>
      <w:marBottom w:val="0"/>
      <w:divBdr>
        <w:top w:val="none" w:sz="0" w:space="0" w:color="auto"/>
        <w:left w:val="none" w:sz="0" w:space="0" w:color="auto"/>
        <w:bottom w:val="none" w:sz="0" w:space="0" w:color="auto"/>
        <w:right w:val="none" w:sz="0" w:space="0" w:color="auto"/>
      </w:divBdr>
    </w:div>
    <w:div w:id="1733573799">
      <w:bodyDiv w:val="1"/>
      <w:marLeft w:val="0"/>
      <w:marRight w:val="0"/>
      <w:marTop w:val="0"/>
      <w:marBottom w:val="0"/>
      <w:divBdr>
        <w:top w:val="none" w:sz="0" w:space="0" w:color="auto"/>
        <w:left w:val="none" w:sz="0" w:space="0" w:color="auto"/>
        <w:bottom w:val="none" w:sz="0" w:space="0" w:color="auto"/>
        <w:right w:val="none" w:sz="0" w:space="0" w:color="auto"/>
      </w:divBdr>
    </w:div>
    <w:div w:id="1741321300">
      <w:bodyDiv w:val="1"/>
      <w:marLeft w:val="0"/>
      <w:marRight w:val="0"/>
      <w:marTop w:val="0"/>
      <w:marBottom w:val="0"/>
      <w:divBdr>
        <w:top w:val="none" w:sz="0" w:space="0" w:color="auto"/>
        <w:left w:val="none" w:sz="0" w:space="0" w:color="auto"/>
        <w:bottom w:val="none" w:sz="0" w:space="0" w:color="auto"/>
        <w:right w:val="none" w:sz="0" w:space="0" w:color="auto"/>
      </w:divBdr>
    </w:div>
    <w:div w:id="1747728496">
      <w:bodyDiv w:val="1"/>
      <w:marLeft w:val="0"/>
      <w:marRight w:val="0"/>
      <w:marTop w:val="0"/>
      <w:marBottom w:val="0"/>
      <w:divBdr>
        <w:top w:val="none" w:sz="0" w:space="0" w:color="auto"/>
        <w:left w:val="none" w:sz="0" w:space="0" w:color="auto"/>
        <w:bottom w:val="none" w:sz="0" w:space="0" w:color="auto"/>
        <w:right w:val="none" w:sz="0" w:space="0" w:color="auto"/>
      </w:divBdr>
    </w:div>
    <w:div w:id="1759862889">
      <w:bodyDiv w:val="1"/>
      <w:marLeft w:val="0"/>
      <w:marRight w:val="0"/>
      <w:marTop w:val="0"/>
      <w:marBottom w:val="0"/>
      <w:divBdr>
        <w:top w:val="none" w:sz="0" w:space="0" w:color="auto"/>
        <w:left w:val="none" w:sz="0" w:space="0" w:color="auto"/>
        <w:bottom w:val="none" w:sz="0" w:space="0" w:color="auto"/>
        <w:right w:val="none" w:sz="0" w:space="0" w:color="auto"/>
      </w:divBdr>
    </w:div>
    <w:div w:id="1771003476">
      <w:bodyDiv w:val="1"/>
      <w:marLeft w:val="0"/>
      <w:marRight w:val="0"/>
      <w:marTop w:val="0"/>
      <w:marBottom w:val="0"/>
      <w:divBdr>
        <w:top w:val="none" w:sz="0" w:space="0" w:color="auto"/>
        <w:left w:val="none" w:sz="0" w:space="0" w:color="auto"/>
        <w:bottom w:val="none" w:sz="0" w:space="0" w:color="auto"/>
        <w:right w:val="none" w:sz="0" w:space="0" w:color="auto"/>
      </w:divBdr>
    </w:div>
    <w:div w:id="1776170385">
      <w:bodyDiv w:val="1"/>
      <w:marLeft w:val="0"/>
      <w:marRight w:val="0"/>
      <w:marTop w:val="0"/>
      <w:marBottom w:val="0"/>
      <w:divBdr>
        <w:top w:val="none" w:sz="0" w:space="0" w:color="auto"/>
        <w:left w:val="none" w:sz="0" w:space="0" w:color="auto"/>
        <w:bottom w:val="none" w:sz="0" w:space="0" w:color="auto"/>
        <w:right w:val="none" w:sz="0" w:space="0" w:color="auto"/>
      </w:divBdr>
    </w:div>
    <w:div w:id="1784226805">
      <w:bodyDiv w:val="1"/>
      <w:marLeft w:val="0"/>
      <w:marRight w:val="0"/>
      <w:marTop w:val="0"/>
      <w:marBottom w:val="0"/>
      <w:divBdr>
        <w:top w:val="none" w:sz="0" w:space="0" w:color="auto"/>
        <w:left w:val="none" w:sz="0" w:space="0" w:color="auto"/>
        <w:bottom w:val="none" w:sz="0" w:space="0" w:color="auto"/>
        <w:right w:val="none" w:sz="0" w:space="0" w:color="auto"/>
      </w:divBdr>
    </w:div>
    <w:div w:id="1796675535">
      <w:bodyDiv w:val="1"/>
      <w:marLeft w:val="0"/>
      <w:marRight w:val="0"/>
      <w:marTop w:val="0"/>
      <w:marBottom w:val="0"/>
      <w:divBdr>
        <w:top w:val="none" w:sz="0" w:space="0" w:color="auto"/>
        <w:left w:val="none" w:sz="0" w:space="0" w:color="auto"/>
        <w:bottom w:val="none" w:sz="0" w:space="0" w:color="auto"/>
        <w:right w:val="none" w:sz="0" w:space="0" w:color="auto"/>
      </w:divBdr>
    </w:div>
    <w:div w:id="1797022010">
      <w:bodyDiv w:val="1"/>
      <w:marLeft w:val="0"/>
      <w:marRight w:val="0"/>
      <w:marTop w:val="0"/>
      <w:marBottom w:val="0"/>
      <w:divBdr>
        <w:top w:val="none" w:sz="0" w:space="0" w:color="auto"/>
        <w:left w:val="none" w:sz="0" w:space="0" w:color="auto"/>
        <w:bottom w:val="none" w:sz="0" w:space="0" w:color="auto"/>
        <w:right w:val="none" w:sz="0" w:space="0" w:color="auto"/>
      </w:divBdr>
    </w:div>
    <w:div w:id="1813254470">
      <w:bodyDiv w:val="1"/>
      <w:marLeft w:val="0"/>
      <w:marRight w:val="0"/>
      <w:marTop w:val="0"/>
      <w:marBottom w:val="0"/>
      <w:divBdr>
        <w:top w:val="none" w:sz="0" w:space="0" w:color="auto"/>
        <w:left w:val="none" w:sz="0" w:space="0" w:color="auto"/>
        <w:bottom w:val="none" w:sz="0" w:space="0" w:color="auto"/>
        <w:right w:val="none" w:sz="0" w:space="0" w:color="auto"/>
      </w:divBdr>
    </w:div>
    <w:div w:id="1816599977">
      <w:bodyDiv w:val="1"/>
      <w:marLeft w:val="0"/>
      <w:marRight w:val="0"/>
      <w:marTop w:val="0"/>
      <w:marBottom w:val="0"/>
      <w:divBdr>
        <w:top w:val="none" w:sz="0" w:space="0" w:color="auto"/>
        <w:left w:val="none" w:sz="0" w:space="0" w:color="auto"/>
        <w:bottom w:val="none" w:sz="0" w:space="0" w:color="auto"/>
        <w:right w:val="none" w:sz="0" w:space="0" w:color="auto"/>
      </w:divBdr>
    </w:div>
    <w:div w:id="1896432543">
      <w:bodyDiv w:val="1"/>
      <w:marLeft w:val="0"/>
      <w:marRight w:val="0"/>
      <w:marTop w:val="0"/>
      <w:marBottom w:val="0"/>
      <w:divBdr>
        <w:top w:val="none" w:sz="0" w:space="0" w:color="auto"/>
        <w:left w:val="none" w:sz="0" w:space="0" w:color="auto"/>
        <w:bottom w:val="none" w:sz="0" w:space="0" w:color="auto"/>
        <w:right w:val="none" w:sz="0" w:space="0" w:color="auto"/>
      </w:divBdr>
    </w:div>
    <w:div w:id="1900509670">
      <w:bodyDiv w:val="1"/>
      <w:marLeft w:val="0"/>
      <w:marRight w:val="0"/>
      <w:marTop w:val="0"/>
      <w:marBottom w:val="0"/>
      <w:divBdr>
        <w:top w:val="none" w:sz="0" w:space="0" w:color="auto"/>
        <w:left w:val="none" w:sz="0" w:space="0" w:color="auto"/>
        <w:bottom w:val="none" w:sz="0" w:space="0" w:color="auto"/>
        <w:right w:val="none" w:sz="0" w:space="0" w:color="auto"/>
      </w:divBdr>
    </w:div>
    <w:div w:id="1913615333">
      <w:bodyDiv w:val="1"/>
      <w:marLeft w:val="0"/>
      <w:marRight w:val="0"/>
      <w:marTop w:val="0"/>
      <w:marBottom w:val="0"/>
      <w:divBdr>
        <w:top w:val="none" w:sz="0" w:space="0" w:color="auto"/>
        <w:left w:val="none" w:sz="0" w:space="0" w:color="auto"/>
        <w:bottom w:val="none" w:sz="0" w:space="0" w:color="auto"/>
        <w:right w:val="none" w:sz="0" w:space="0" w:color="auto"/>
      </w:divBdr>
    </w:div>
    <w:div w:id="1930381365">
      <w:bodyDiv w:val="1"/>
      <w:marLeft w:val="0"/>
      <w:marRight w:val="0"/>
      <w:marTop w:val="0"/>
      <w:marBottom w:val="0"/>
      <w:divBdr>
        <w:top w:val="none" w:sz="0" w:space="0" w:color="auto"/>
        <w:left w:val="none" w:sz="0" w:space="0" w:color="auto"/>
        <w:bottom w:val="none" w:sz="0" w:space="0" w:color="auto"/>
        <w:right w:val="none" w:sz="0" w:space="0" w:color="auto"/>
      </w:divBdr>
    </w:div>
    <w:div w:id="1933467431">
      <w:bodyDiv w:val="1"/>
      <w:marLeft w:val="0"/>
      <w:marRight w:val="0"/>
      <w:marTop w:val="0"/>
      <w:marBottom w:val="0"/>
      <w:divBdr>
        <w:top w:val="none" w:sz="0" w:space="0" w:color="auto"/>
        <w:left w:val="none" w:sz="0" w:space="0" w:color="auto"/>
        <w:bottom w:val="none" w:sz="0" w:space="0" w:color="auto"/>
        <w:right w:val="none" w:sz="0" w:space="0" w:color="auto"/>
      </w:divBdr>
    </w:div>
    <w:div w:id="1940798869">
      <w:bodyDiv w:val="1"/>
      <w:marLeft w:val="0"/>
      <w:marRight w:val="0"/>
      <w:marTop w:val="0"/>
      <w:marBottom w:val="0"/>
      <w:divBdr>
        <w:top w:val="none" w:sz="0" w:space="0" w:color="auto"/>
        <w:left w:val="none" w:sz="0" w:space="0" w:color="auto"/>
        <w:bottom w:val="none" w:sz="0" w:space="0" w:color="auto"/>
        <w:right w:val="none" w:sz="0" w:space="0" w:color="auto"/>
      </w:divBdr>
    </w:div>
    <w:div w:id="1973824156">
      <w:bodyDiv w:val="1"/>
      <w:marLeft w:val="0"/>
      <w:marRight w:val="0"/>
      <w:marTop w:val="0"/>
      <w:marBottom w:val="0"/>
      <w:divBdr>
        <w:top w:val="none" w:sz="0" w:space="0" w:color="auto"/>
        <w:left w:val="none" w:sz="0" w:space="0" w:color="auto"/>
        <w:bottom w:val="none" w:sz="0" w:space="0" w:color="auto"/>
        <w:right w:val="none" w:sz="0" w:space="0" w:color="auto"/>
      </w:divBdr>
    </w:div>
    <w:div w:id="1974825571">
      <w:bodyDiv w:val="1"/>
      <w:marLeft w:val="0"/>
      <w:marRight w:val="0"/>
      <w:marTop w:val="0"/>
      <w:marBottom w:val="0"/>
      <w:divBdr>
        <w:top w:val="none" w:sz="0" w:space="0" w:color="auto"/>
        <w:left w:val="none" w:sz="0" w:space="0" w:color="auto"/>
        <w:bottom w:val="none" w:sz="0" w:space="0" w:color="auto"/>
        <w:right w:val="none" w:sz="0" w:space="0" w:color="auto"/>
      </w:divBdr>
    </w:div>
    <w:div w:id="1979144975">
      <w:bodyDiv w:val="1"/>
      <w:marLeft w:val="0"/>
      <w:marRight w:val="0"/>
      <w:marTop w:val="0"/>
      <w:marBottom w:val="0"/>
      <w:divBdr>
        <w:top w:val="none" w:sz="0" w:space="0" w:color="auto"/>
        <w:left w:val="none" w:sz="0" w:space="0" w:color="auto"/>
        <w:bottom w:val="none" w:sz="0" w:space="0" w:color="auto"/>
        <w:right w:val="none" w:sz="0" w:space="0" w:color="auto"/>
      </w:divBdr>
    </w:div>
    <w:div w:id="1982805832">
      <w:bodyDiv w:val="1"/>
      <w:marLeft w:val="0"/>
      <w:marRight w:val="0"/>
      <w:marTop w:val="0"/>
      <w:marBottom w:val="0"/>
      <w:divBdr>
        <w:top w:val="none" w:sz="0" w:space="0" w:color="auto"/>
        <w:left w:val="none" w:sz="0" w:space="0" w:color="auto"/>
        <w:bottom w:val="none" w:sz="0" w:space="0" w:color="auto"/>
        <w:right w:val="none" w:sz="0" w:space="0" w:color="auto"/>
      </w:divBdr>
    </w:div>
    <w:div w:id="1985889156">
      <w:bodyDiv w:val="1"/>
      <w:marLeft w:val="0"/>
      <w:marRight w:val="0"/>
      <w:marTop w:val="0"/>
      <w:marBottom w:val="0"/>
      <w:divBdr>
        <w:top w:val="none" w:sz="0" w:space="0" w:color="auto"/>
        <w:left w:val="none" w:sz="0" w:space="0" w:color="auto"/>
        <w:bottom w:val="none" w:sz="0" w:space="0" w:color="auto"/>
        <w:right w:val="none" w:sz="0" w:space="0" w:color="auto"/>
      </w:divBdr>
    </w:div>
    <w:div w:id="2028629453">
      <w:bodyDiv w:val="1"/>
      <w:marLeft w:val="0"/>
      <w:marRight w:val="0"/>
      <w:marTop w:val="0"/>
      <w:marBottom w:val="0"/>
      <w:divBdr>
        <w:top w:val="none" w:sz="0" w:space="0" w:color="auto"/>
        <w:left w:val="none" w:sz="0" w:space="0" w:color="auto"/>
        <w:bottom w:val="none" w:sz="0" w:space="0" w:color="auto"/>
        <w:right w:val="none" w:sz="0" w:space="0" w:color="auto"/>
      </w:divBdr>
    </w:div>
    <w:div w:id="2036809004">
      <w:bodyDiv w:val="1"/>
      <w:marLeft w:val="0"/>
      <w:marRight w:val="0"/>
      <w:marTop w:val="0"/>
      <w:marBottom w:val="0"/>
      <w:divBdr>
        <w:top w:val="none" w:sz="0" w:space="0" w:color="auto"/>
        <w:left w:val="none" w:sz="0" w:space="0" w:color="auto"/>
        <w:bottom w:val="none" w:sz="0" w:space="0" w:color="auto"/>
        <w:right w:val="none" w:sz="0" w:space="0" w:color="auto"/>
      </w:divBdr>
    </w:div>
    <w:div w:id="2072851217">
      <w:bodyDiv w:val="1"/>
      <w:marLeft w:val="0"/>
      <w:marRight w:val="0"/>
      <w:marTop w:val="0"/>
      <w:marBottom w:val="0"/>
      <w:divBdr>
        <w:top w:val="none" w:sz="0" w:space="0" w:color="auto"/>
        <w:left w:val="none" w:sz="0" w:space="0" w:color="auto"/>
        <w:bottom w:val="none" w:sz="0" w:space="0" w:color="auto"/>
        <w:right w:val="none" w:sz="0" w:space="0" w:color="auto"/>
      </w:divBdr>
    </w:div>
    <w:div w:id="2072994879">
      <w:bodyDiv w:val="1"/>
      <w:marLeft w:val="0"/>
      <w:marRight w:val="0"/>
      <w:marTop w:val="0"/>
      <w:marBottom w:val="0"/>
      <w:divBdr>
        <w:top w:val="none" w:sz="0" w:space="0" w:color="auto"/>
        <w:left w:val="none" w:sz="0" w:space="0" w:color="auto"/>
        <w:bottom w:val="none" w:sz="0" w:space="0" w:color="auto"/>
        <w:right w:val="none" w:sz="0" w:space="0" w:color="auto"/>
      </w:divBdr>
    </w:div>
    <w:div w:id="2084376357">
      <w:bodyDiv w:val="1"/>
      <w:marLeft w:val="0"/>
      <w:marRight w:val="0"/>
      <w:marTop w:val="0"/>
      <w:marBottom w:val="0"/>
      <w:divBdr>
        <w:top w:val="none" w:sz="0" w:space="0" w:color="auto"/>
        <w:left w:val="none" w:sz="0" w:space="0" w:color="auto"/>
        <w:bottom w:val="none" w:sz="0" w:space="0" w:color="auto"/>
        <w:right w:val="none" w:sz="0" w:space="0" w:color="auto"/>
      </w:divBdr>
    </w:div>
    <w:div w:id="2104717249">
      <w:bodyDiv w:val="1"/>
      <w:marLeft w:val="0"/>
      <w:marRight w:val="0"/>
      <w:marTop w:val="0"/>
      <w:marBottom w:val="0"/>
      <w:divBdr>
        <w:top w:val="none" w:sz="0" w:space="0" w:color="auto"/>
        <w:left w:val="none" w:sz="0" w:space="0" w:color="auto"/>
        <w:bottom w:val="none" w:sz="0" w:space="0" w:color="auto"/>
        <w:right w:val="none" w:sz="0" w:space="0" w:color="auto"/>
      </w:divBdr>
    </w:div>
    <w:div w:id="2114207942">
      <w:bodyDiv w:val="1"/>
      <w:marLeft w:val="0"/>
      <w:marRight w:val="0"/>
      <w:marTop w:val="0"/>
      <w:marBottom w:val="0"/>
      <w:divBdr>
        <w:top w:val="none" w:sz="0" w:space="0" w:color="auto"/>
        <w:left w:val="none" w:sz="0" w:space="0" w:color="auto"/>
        <w:bottom w:val="none" w:sz="0" w:space="0" w:color="auto"/>
        <w:right w:val="none" w:sz="0" w:space="0" w:color="auto"/>
      </w:divBdr>
    </w:div>
    <w:div w:id="2120055011">
      <w:bodyDiv w:val="1"/>
      <w:marLeft w:val="0"/>
      <w:marRight w:val="0"/>
      <w:marTop w:val="0"/>
      <w:marBottom w:val="0"/>
      <w:divBdr>
        <w:top w:val="none" w:sz="0" w:space="0" w:color="auto"/>
        <w:left w:val="none" w:sz="0" w:space="0" w:color="auto"/>
        <w:bottom w:val="none" w:sz="0" w:space="0" w:color="auto"/>
        <w:right w:val="none" w:sz="0" w:space="0" w:color="auto"/>
      </w:divBdr>
    </w:div>
    <w:div w:id="2138645265">
      <w:bodyDiv w:val="1"/>
      <w:marLeft w:val="0"/>
      <w:marRight w:val="0"/>
      <w:marTop w:val="0"/>
      <w:marBottom w:val="0"/>
      <w:divBdr>
        <w:top w:val="none" w:sz="0" w:space="0" w:color="auto"/>
        <w:left w:val="none" w:sz="0" w:space="0" w:color="auto"/>
        <w:bottom w:val="none" w:sz="0" w:space="0" w:color="auto"/>
        <w:right w:val="none" w:sz="0" w:space="0" w:color="auto"/>
      </w:divBdr>
    </w:div>
    <w:div w:id="21461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2022-07-07T00:00:00</PublishDate>
  <Abstract>     2022 Haziran ayında Hububat, Bakliyat, Yağlı Tohumlar ve Mamulleri Sektörü Türkiye Geneli İhracatı 998.502 milyon dolar; İHBİR’in ihracatı ise 261.569 milyon dolar olarak gerçekleşmiştir. Türkiye genelinde Haziran ayında ihracat gerçekleştirilen ilk üç ülke sırasıyla Irak, Birleşik Devletler ve Suriye’ dir. İstanbul Hububat, Bakliyat, Yağlı Tohumlar ve Mamulleri İhracatçıları Birliği (İHBİR) bünyesinde ise ihracat gerçekleştirilen ilk üç ülke sırasıyla,  Birleşik Devletler, Irak ve Cezayir olurken; ihracat gerçekleştirdiği ilk üç ürün,  Sakızlı Şekerler, Tarifenin Başka Yerinde Olmayan Gıda Müsth.-Süt Yağı ve Soya Yağı. Fraksiyonları-Ham. Diğer olmuştur. Hububat, Bakliyat, Yağlı Tohumlar ve Mamulleri Sektörü ihracatı geçen yılın aynı ayı (Haziran 2021)’na göre %30,6 artış kaydetmiş olup, İHBİR’in ihracatı ise geçen yılın aynı ayına göre %35,34 artış kaydetmiştir.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53DF8-3108-4855-B500-2F76FE1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3358</Words>
  <Characters>19147</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Hububat, Bakliyat, Yağlı Tohumlar ve Mamulleri Sektör Raporu</vt:lpstr>
      <vt:lpstr>Hububat, Bakliyat, Yağlı Tohumlar ve Mamulleri Sektör Raporu</vt:lpstr>
    </vt:vector>
  </TitlesOfParts>
  <Company>iiB</Company>
  <LinksUpToDate>false</LinksUpToDate>
  <CharactersWithSpaces>22461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Hububat, Bakliyat, Yağlı Tohumlar ve Mamulleri Sektör Raporu</dc:title>
  <dc:subject>HAZİRAN</dc:subject>
  <dc:creator>İstanbul Hububat, Bakliyat, Yağlı Tohumlar ve Mamulleri İhracatçıları Birliği</dc:creator>
  <cp:lastModifiedBy>Feyza Balcı</cp:lastModifiedBy>
  <cp:revision>14</cp:revision>
  <cp:lastPrinted>2021-02-09T08:29:00Z</cp:lastPrinted>
  <dcterms:created xsi:type="dcterms:W3CDTF">2022-07-06T06:50:00Z</dcterms:created>
  <dcterms:modified xsi:type="dcterms:W3CDTF">2022-07-07T07:05:00Z</dcterms:modified>
</cp:coreProperties>
</file>